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0B2" w:rsidRPr="0093354B" w:rsidRDefault="009850B2" w:rsidP="00954A48">
      <w:pPr>
        <w:pStyle w:val="dheader2"/>
        <w:rPr>
          <w:rFonts w:eastAsia="Calibri"/>
        </w:rPr>
      </w:pPr>
      <w:r w:rsidRPr="0093354B">
        <w:rPr>
          <w:rFonts w:eastAsia="Calibri"/>
        </w:rPr>
        <w:t>Лекція №</w:t>
      </w:r>
      <w:r w:rsidR="0093354B" w:rsidRPr="0093354B">
        <w:rPr>
          <w:rFonts w:eastAsia="Calibri"/>
        </w:rPr>
        <w:t>21</w:t>
      </w:r>
    </w:p>
    <w:p w:rsidR="009850B2" w:rsidRDefault="009850B2" w:rsidP="00954A48">
      <w:pPr>
        <w:pStyle w:val="dheader3"/>
        <w:rPr>
          <w:lang w:val="ru-RU"/>
        </w:rPr>
      </w:pPr>
      <w:r w:rsidRPr="002F1F7F">
        <w:t xml:space="preserve">Функція Гріна задачі </w:t>
      </w:r>
      <w:proofErr w:type="spellStart"/>
      <w:r w:rsidRPr="002F1F7F">
        <w:t>Дірихле</w:t>
      </w:r>
      <w:proofErr w:type="spellEnd"/>
      <w:r w:rsidRPr="002F1F7F">
        <w:t xml:space="preserve"> для кулі</w:t>
      </w:r>
    </w:p>
    <w:p w:rsidR="000B4037" w:rsidRPr="000B4037" w:rsidRDefault="000B4037" w:rsidP="00954A48">
      <w:pPr>
        <w:pStyle w:val="dtext"/>
        <w:jc w:val="center"/>
        <w:rPr>
          <w:lang w:val="ru-RU"/>
        </w:rPr>
      </w:pPr>
      <w:r w:rsidRPr="00954A48">
        <w:rPr>
          <w:lang w:val="ru-RU"/>
        </w:rPr>
        <w:t>[</w:t>
      </w:r>
      <w:r>
        <w:rPr>
          <w:lang w:val="ru-RU"/>
        </w:rPr>
        <w:t xml:space="preserve">6, </w:t>
      </w:r>
      <w:proofErr w:type="spellStart"/>
      <w:r>
        <w:rPr>
          <w:lang w:val="ru-RU"/>
        </w:rPr>
        <w:t>стор</w:t>
      </w:r>
      <w:proofErr w:type="spellEnd"/>
      <w:r>
        <w:rPr>
          <w:lang w:val="ru-RU"/>
        </w:rPr>
        <w:t>. 84 - 96</w:t>
      </w:r>
      <w:r w:rsidRPr="00954A48">
        <w:rPr>
          <w:lang w:val="ru-RU"/>
        </w:rPr>
        <w:t>]</w:t>
      </w:r>
    </w:p>
    <w:p w:rsidR="009850B2" w:rsidRDefault="009850B2" w:rsidP="00954A48">
      <w:pPr>
        <w:pStyle w:val="dtext"/>
      </w:pPr>
      <w:r>
        <w:t>Будемо розглядати граничну задачу</w:t>
      </w:r>
    </w:p>
    <w:p w:rsidR="009850B2" w:rsidRPr="007C3431" w:rsidRDefault="0093354B" w:rsidP="00954A48">
      <w:pPr>
        <w:pStyle w:val="dtext"/>
      </w:pPr>
      <w:r w:rsidRPr="0093354B">
        <w:rPr>
          <w:position w:val="-44"/>
        </w:rPr>
        <w:object w:dxaOrig="2340" w:dyaOrig="1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51pt" o:ole="">
            <v:imagedata r:id="rId8" o:title=""/>
          </v:shape>
          <o:OLEObject Type="Embed" ProgID="Equation.3" ShapeID="_x0000_i1025" DrawAspect="Content" ObjectID="_1619958527" r:id="rId9"/>
        </w:object>
      </w:r>
      <w:r w:rsidR="009850B2">
        <w:tab/>
      </w:r>
      <w:r w:rsidR="009850B2">
        <w:tab/>
      </w:r>
      <w:r w:rsidR="009850B2">
        <w:tab/>
      </w:r>
      <w:r w:rsidR="009850B2">
        <w:tab/>
      </w:r>
      <w:r w:rsidR="009850B2">
        <w:tab/>
      </w:r>
      <w:r w:rsidR="009850B2">
        <w:rPr>
          <w:lang w:val="ru-RU"/>
        </w:rPr>
        <w:tab/>
      </w:r>
      <w:r w:rsidR="009850B2">
        <w:rPr>
          <w:lang w:val="ru-RU"/>
        </w:rPr>
        <w:tab/>
      </w:r>
      <w:r w:rsidRPr="00954A48">
        <w:rPr>
          <w:lang w:val="ru-RU"/>
        </w:rPr>
        <w:tab/>
      </w:r>
      <w:r w:rsidR="009850B2">
        <w:t>(4.9)</w:t>
      </w:r>
      <w:r w:rsidR="007C3431" w:rsidRPr="00BD34BB">
        <w:rPr>
          <w:lang w:val="ru-RU"/>
        </w:rPr>
        <w:t>.</w:t>
      </w:r>
    </w:p>
    <w:p w:rsidR="009850B2" w:rsidRPr="00092A65" w:rsidRDefault="00465BE9" w:rsidP="00954A48">
      <w:pPr>
        <w:pStyle w:val="dtext"/>
      </w:pPr>
      <w:r>
        <w:rPr>
          <w:noProof/>
        </w:rPr>
        <w:object w:dxaOrig="1440" w:dyaOrig="1440">
          <v:group id="_x0000_s1218" style="position:absolute;left:0;text-align:left;margin-left:11.4pt;margin-top:44.7pt;width:230.4pt;height:135pt;z-index:-251659264" coordorigin="2385,6720" coordsize="4608,2700" wrapcoords="5629 0 4925 120 2674 1560 2463 2160 1407 3840 563 5760 70 7680 -70 9720 -70 11760 70 13440 493 15360 1126 17280 2322 19200 2392 19440 4362 21120 5418 21480 5629 21480 7810 21480 8021 21480 9076 21120 11046 19440 11117 19200 12313 17280 12946 15360 13368 13440 13650 11520 14846 9600 14986 7680 19278 7680 20334 7320 20193 5760 21178 3840 21600 3600 20193 2400 10765 1680 8513 120 7810 0 5629 0">
            <v:oval id="_x0000_s1219" style="position:absolute;left:2385;top:6720;width:2880;height:2700"/>
            <v:line id="_x0000_s1220" style="position:absolute;flip:y" from="3753,7176" to="6993,8076"/>
            <v:line id="_x0000_s1221" style="position:absolute;flip:y" from="3753,7176" to="4209,8088"/>
            <v:line id="_x0000_s1222" style="position:absolute" from="4209,7176" to="6375,7347"/>
            <v:line id="_x0000_s1223" style="position:absolute" from="4209,7176" to="4266,7917"/>
            <v:shape id="_x0000_s1224" type="#_x0000_t75" style="position:absolute;left:3525;top:8031;width:217;height:228">
              <v:imagedata r:id="rId10" o:title=""/>
            </v:shape>
            <v:shape id="_x0000_s1225" type="#_x0000_t75" style="position:absolute;left:3867;top:8031;width:219;height:342">
              <v:imagedata r:id="rId11" o:title=""/>
            </v:shape>
            <v:shape id="_x0000_s1226" type="#_x0000_t75" style="position:absolute;left:4323;top:7974;width:274;height:342">
              <v:imagedata r:id="rId12" o:title=""/>
            </v:shape>
            <v:shape id="_x0000_s1227" type="#_x0000_t75" style="position:absolute;left:5406;top:7632;width:203;height:342">
              <v:imagedata r:id="rId13" o:title=""/>
            </v:shape>
            <v:shape id="_x0000_s1228" type="#_x0000_t75" style="position:absolute;left:5178;top:6948;width:240;height:315">
              <v:imagedata r:id="rId14" o:title=""/>
            </v:shape>
            <v:shape id="_x0000_s1229" type="#_x0000_t75" style="position:absolute;left:6432;top:7290;width:315;height:405">
              <v:imagedata r:id="rId15" o:title=""/>
            </v:shape>
            <v:shape id="_x0000_s1230" type="#_x0000_t75" style="position:absolute;left:4152;top:7803;width:285;height:300">
              <v:imagedata r:id="rId16" o:title=""/>
            </v:shape>
            <v:shape id="_x0000_s1231" type="#_x0000_t75" style="position:absolute;left:6204;top:7233;width:285;height:300">
              <v:imagedata r:id="rId17" o:title=""/>
            </v:shape>
            <v:shape id="_x0000_s1232" type="#_x0000_t75" style="position:absolute;left:3924;top:7005;width:234;height:234">
              <v:imagedata r:id="rId18" o:title=""/>
            </v:shape>
            <v:shape id="_x0000_s1233" type="#_x0000_t75" style="position:absolute;left:3867;top:7860;width:156;height:205">
              <v:imagedata r:id="rId19" o:title=""/>
            </v:shape>
            <v:shape id="_x0000_s1234" type="#_x0000_t75" style="position:absolute;left:3753;top:7518;width:225;height:285">
              <v:imagedata r:id="rId20" o:title=""/>
            </v:shape>
            <v:shape id="_x0000_s1235" type="#_x0000_t75" style="position:absolute;left:4266;top:7404;width:195;height:225">
              <v:imagedata r:id="rId21" o:title=""/>
            </v:shape>
            <w10:wrap type="tight"/>
          </v:group>
          <o:OLEObject Type="Embed" ProgID="Equation.3" ShapeID="_x0000_s1224" DrawAspect="Content" ObjectID="_1619958669" r:id="rId22"/>
          <o:OLEObject Type="Embed" ProgID="Equation.3" ShapeID="_x0000_s1225" DrawAspect="Content" ObjectID="_1619958670" r:id="rId23"/>
          <o:OLEObject Type="Embed" ProgID="Equation.3" ShapeID="_x0000_s1227" DrawAspect="Content" ObjectID="_1619958671" r:id="rId24"/>
          <o:OLEObject Type="Embed" ProgID="Equation.3" ShapeID="_x0000_s1228" DrawAspect="Content" ObjectID="_1619958672" r:id="rId25"/>
          <o:OLEObject Type="Embed" ProgID="Equation.3" ShapeID="_x0000_s1231" DrawAspect="Content" ObjectID="_1619958673" r:id="rId26"/>
          <o:OLEObject Type="Embed" ProgID="Equation.3" ShapeID="_x0000_s1232" DrawAspect="Content" ObjectID="_1619958674" r:id="rId27"/>
          <o:OLEObject Type="Embed" ProgID="Equation.3" ShapeID="_x0000_s1233" DrawAspect="Content" ObjectID="_1619958675" r:id="rId28"/>
          <o:OLEObject Type="Embed" ProgID="Equation.3" ShapeID="_x0000_s1234" DrawAspect="Content" ObjectID="_1619958676" r:id="rId29"/>
          <o:OLEObject Type="Embed" ProgID="Equation.3" ShapeID="_x0000_s1235" DrawAspect="Content" ObjectID="_1619958677" r:id="rId30"/>
        </w:object>
      </w:r>
      <w:r w:rsidR="009850B2">
        <w:t xml:space="preserve">Побудуємо функцію Гріна першої граничної задачі оператора Лапласа для кулі. Введемо позначення </w:t>
      </w:r>
      <w:r w:rsidR="009850B2" w:rsidRPr="00092A65">
        <w:rPr>
          <w:position w:val="-14"/>
        </w:rPr>
        <w:object w:dxaOrig="1040" w:dyaOrig="420">
          <v:shape id="_x0000_i1035" type="#_x0000_t75" style="width:51.75pt;height:21pt" o:ole="">
            <v:imagedata r:id="rId31" o:title=""/>
          </v:shape>
          <o:OLEObject Type="Embed" ProgID="Equation.3" ShapeID="_x0000_i1035" DrawAspect="Content" ObjectID="_1619958528" r:id="rId32"/>
        </w:object>
      </w:r>
      <w:r w:rsidR="009850B2">
        <w:t xml:space="preserve">, </w:t>
      </w:r>
      <w:r w:rsidR="009850B2" w:rsidRPr="00092A65">
        <w:rPr>
          <w:position w:val="-16"/>
        </w:rPr>
        <w:object w:dxaOrig="1060" w:dyaOrig="460">
          <v:shape id="_x0000_i1036" type="#_x0000_t75" style="width:53.25pt;height:23.25pt" o:ole="">
            <v:imagedata r:id="rId33" o:title=""/>
          </v:shape>
          <o:OLEObject Type="Embed" ProgID="Equation.3" ShapeID="_x0000_i1036" DrawAspect="Content" ObjectID="_1619958529" r:id="rId34"/>
        </w:object>
      </w:r>
    </w:p>
    <w:p w:rsidR="009850B2" w:rsidRPr="00092A65" w:rsidRDefault="009850B2" w:rsidP="00954A48">
      <w:pPr>
        <w:pStyle w:val="dtext"/>
      </w:pPr>
      <w:r w:rsidRPr="00092A65">
        <w:object w:dxaOrig="2780" w:dyaOrig="460">
          <v:shape id="_x0000_i1037" type="#_x0000_t75" style="width:138.75pt;height:23.25pt" o:ole="">
            <v:imagedata r:id="rId35" o:title=""/>
          </v:shape>
          <o:OLEObject Type="Embed" ProgID="Equation.3" ShapeID="_x0000_i1037" DrawAspect="Content" ObjectID="_1619958530" r:id="rId36"/>
        </w:object>
      </w:r>
    </w:p>
    <w:p w:rsidR="009850B2" w:rsidRPr="000478D5" w:rsidRDefault="009850B2" w:rsidP="00954A48">
      <w:pPr>
        <w:pStyle w:val="dtext"/>
      </w:pPr>
      <w:r>
        <w:t xml:space="preserve">На довільному проміні, який проходить через центр кулі точку О розмістимо всередині кулі у точці </w:t>
      </w:r>
      <w:r w:rsidRPr="00092A65">
        <w:rPr>
          <w:position w:val="-12"/>
        </w:rPr>
        <w:object w:dxaOrig="300" w:dyaOrig="380">
          <v:shape id="_x0000_i1038" type="#_x0000_t75" style="width:15pt;height:18.75pt" o:ole="">
            <v:imagedata r:id="rId37" o:title=""/>
          </v:shape>
          <o:OLEObject Type="Embed" ProgID="Equation.3" ShapeID="_x0000_i1038" DrawAspect="Content" ObjectID="_1619958531" r:id="rId38"/>
        </w:object>
      </w:r>
      <w:r>
        <w:t xml:space="preserve"> одиничний точковий додатній заряд.  Розглянемо точку </w:t>
      </w:r>
      <w:r w:rsidRPr="00092A65">
        <w:rPr>
          <w:position w:val="-12"/>
        </w:rPr>
        <w:object w:dxaOrig="320" w:dyaOrig="400">
          <v:shape id="_x0000_i1039" type="#_x0000_t75" style="width:15.75pt;height:20.25pt" o:ole="">
            <v:imagedata r:id="rId39" o:title=""/>
          </v:shape>
          <o:OLEObject Type="Embed" ProgID="Equation.3" ShapeID="_x0000_i1039" DrawAspect="Content" ObjectID="_1619958532" r:id="rId40"/>
        </w:object>
      </w:r>
      <w:r>
        <w:t xml:space="preserve"> симетричну точці </w:t>
      </w:r>
      <w:r w:rsidRPr="00092A65">
        <w:rPr>
          <w:position w:val="-12"/>
        </w:rPr>
        <w:object w:dxaOrig="300" w:dyaOrig="380">
          <v:shape id="_x0000_i1040" type="#_x0000_t75" style="width:15pt;height:18.75pt" o:ole="">
            <v:imagedata r:id="rId37" o:title=""/>
          </v:shape>
          <o:OLEObject Type="Embed" ProgID="Equation.3" ShapeID="_x0000_i1040" DrawAspect="Content" ObjectID="_1619958533" r:id="rId41"/>
        </w:object>
      </w:r>
      <w:r>
        <w:t xml:space="preserve"> відносно сфери. </w:t>
      </w:r>
    </w:p>
    <w:p w:rsidR="009850B2" w:rsidRDefault="009850B2" w:rsidP="00954A48">
      <w:pPr>
        <w:pStyle w:val="dtext"/>
      </w:pPr>
      <w:r>
        <w:t xml:space="preserve">Це означає, що обидві точки лежать на одному проміні, а їх відстані від центру сфери задовольняють співвідношенню </w:t>
      </w:r>
      <w:r w:rsidRPr="00821B00">
        <w:rPr>
          <w:position w:val="-12"/>
        </w:rPr>
        <w:object w:dxaOrig="1020" w:dyaOrig="400">
          <v:shape id="_x0000_i1041" type="#_x0000_t75" style="width:51pt;height:20.25pt" o:ole="">
            <v:imagedata r:id="rId42" o:title=""/>
          </v:shape>
          <o:OLEObject Type="Embed" ProgID="Equation.3" ShapeID="_x0000_i1041" DrawAspect="Content" ObjectID="_1619958534" r:id="rId43"/>
        </w:object>
      </w:r>
      <w:r>
        <w:t xml:space="preserve">. В </w:t>
      </w:r>
      <w:r w:rsidRPr="00092A65">
        <w:rPr>
          <w:position w:val="-12"/>
        </w:rPr>
        <w:object w:dxaOrig="320" w:dyaOrig="400">
          <v:shape id="_x0000_i1042" type="#_x0000_t75" style="width:15.75pt;height:20.25pt" o:ole="">
            <v:imagedata r:id="rId39" o:title=""/>
          </v:shape>
          <o:OLEObject Type="Embed" ProgID="Equation.3" ShapeID="_x0000_i1042" DrawAspect="Content" ObjectID="_1619958535" r:id="rId44"/>
        </w:object>
      </w:r>
      <w:r w:rsidRPr="006C07E6">
        <w:t xml:space="preserve"> </w:t>
      </w:r>
      <w:r>
        <w:t xml:space="preserve">точці розмістимо від’ємний заряд величини </w:t>
      </w:r>
      <w:r w:rsidRPr="00821B00">
        <w:rPr>
          <w:position w:val="-6"/>
        </w:rPr>
        <w:object w:dxaOrig="200" w:dyaOrig="240">
          <v:shape id="_x0000_i1043" type="#_x0000_t75" style="width:9.75pt;height:12pt" o:ole="">
            <v:imagedata r:id="rId45" o:title=""/>
          </v:shape>
          <o:OLEObject Type="Embed" ProgID="Equation.3" ShapeID="_x0000_i1043" DrawAspect="Content" ObjectID="_1619958536" r:id="rId46"/>
        </w:object>
      </w:r>
      <w:r>
        <w:t xml:space="preserve">, яку </w:t>
      </w:r>
      <w:proofErr w:type="spellStart"/>
      <w:r>
        <w:t>оберемо</w:t>
      </w:r>
      <w:proofErr w:type="spellEnd"/>
      <w:r>
        <w:t xml:space="preserve"> виходячи з властивостей функції Гріна.</w:t>
      </w:r>
    </w:p>
    <w:p w:rsidR="009850B2" w:rsidRDefault="009850B2" w:rsidP="00954A48">
      <w:pPr>
        <w:pStyle w:val="dtext"/>
      </w:pPr>
      <w:r>
        <w:t xml:space="preserve">Запишемо потенціал електростатичного поля від суми зарядів </w:t>
      </w:r>
      <w:r w:rsidRPr="0043739C">
        <w:rPr>
          <w:position w:val="-28"/>
        </w:rPr>
        <w:object w:dxaOrig="2280" w:dyaOrig="720">
          <v:shape id="_x0000_i1044" type="#_x0000_t75" style="width:114pt;height:36pt" o:ole="">
            <v:imagedata r:id="rId47" o:title=""/>
          </v:shape>
          <o:OLEObject Type="Embed" ProgID="Equation.3" ShapeID="_x0000_i1044" DrawAspect="Content" ObjectID="_1619958537" r:id="rId48"/>
        </w:object>
      </w:r>
      <w:r>
        <w:tab/>
      </w:r>
      <w:r>
        <w:tab/>
      </w:r>
      <w:r>
        <w:tab/>
      </w:r>
      <w:r>
        <w:tab/>
      </w:r>
      <w:r>
        <w:tab/>
      </w:r>
      <w:r>
        <w:tab/>
      </w:r>
      <w:r>
        <w:rPr>
          <w:lang w:val="ru-RU"/>
        </w:rPr>
        <w:tab/>
      </w:r>
      <w:r>
        <w:rPr>
          <w:lang w:val="ru-RU"/>
        </w:rPr>
        <w:tab/>
      </w:r>
      <w:r w:rsidR="0093354B" w:rsidRPr="0093354B">
        <w:rPr>
          <w:lang w:val="ru-RU"/>
        </w:rPr>
        <w:tab/>
      </w:r>
      <w:r>
        <w:t>(4.10)</w:t>
      </w:r>
      <w:r w:rsidR="007C3431">
        <w:t>.</w:t>
      </w:r>
    </w:p>
    <w:p w:rsidR="009850B2" w:rsidRDefault="009850B2" w:rsidP="00954A48">
      <w:pPr>
        <w:pStyle w:val="dtext"/>
      </w:pPr>
      <w:r>
        <w:t xml:space="preserve">Обчислимо величину </w:t>
      </w:r>
      <w:r w:rsidRPr="0043739C">
        <w:rPr>
          <w:position w:val="-6"/>
        </w:rPr>
        <w:object w:dxaOrig="200" w:dyaOrig="240">
          <v:shape id="_x0000_i1045" type="#_x0000_t75" style="width:9.75pt;height:12pt" o:ole="">
            <v:imagedata r:id="rId49" o:title=""/>
          </v:shape>
          <o:OLEObject Type="Embed" ProgID="Equation.3" ShapeID="_x0000_i1045" DrawAspect="Content" ObjectID="_1619958538" r:id="rId50"/>
        </w:object>
      </w:r>
      <w:r>
        <w:t xml:space="preserve"> використовуючи теорему косинусів </w:t>
      </w:r>
      <w:r w:rsidR="007C3431" w:rsidRPr="00954A48">
        <w:rPr>
          <w:position w:val="-122"/>
        </w:rPr>
        <w:object w:dxaOrig="9160" w:dyaOrig="2500">
          <v:shape id="_x0000_i1046" type="#_x0000_t75" style="width:458.25pt;height:125.25pt" o:ole="">
            <v:imagedata r:id="rId51" o:title=""/>
          </v:shape>
          <o:OLEObject Type="Embed" ProgID="Equation.3" ShapeID="_x0000_i1046" DrawAspect="Content" ObjectID="_1619958539" r:id="rId52"/>
        </w:object>
      </w:r>
    </w:p>
    <w:p w:rsidR="009850B2" w:rsidRDefault="007C3431" w:rsidP="00954A48">
      <w:pPr>
        <w:pStyle w:val="dtext"/>
      </w:pPr>
      <w:r w:rsidRPr="0093354B">
        <w:rPr>
          <w:position w:val="-208"/>
        </w:rPr>
        <w:object w:dxaOrig="7740" w:dyaOrig="4300">
          <v:shape id="_x0000_i1047" type="#_x0000_t75" style="width:387pt;height:215.25pt" o:ole="">
            <v:imagedata r:id="rId53" o:title=""/>
          </v:shape>
          <o:OLEObject Type="Embed" ProgID="Equation.3" ShapeID="_x0000_i1047" DrawAspect="Content" ObjectID="_1619958540" r:id="rId54"/>
        </w:object>
      </w:r>
    </w:p>
    <w:p w:rsidR="009850B2" w:rsidRPr="00134AD6" w:rsidRDefault="009850B2" w:rsidP="00954A48">
      <w:pPr>
        <w:pStyle w:val="dtext"/>
      </w:pPr>
      <w:r w:rsidRPr="00134AD6">
        <w:t xml:space="preserve">Остання рівність буде вірною, якщо </w:t>
      </w:r>
      <w:r w:rsidR="00801B0C" w:rsidRPr="00801B0C">
        <w:rPr>
          <w:position w:val="-12"/>
        </w:rPr>
        <w:object w:dxaOrig="999" w:dyaOrig="380">
          <v:shape id="_x0000_i1048" type="#_x0000_t75" style="width:50.25pt;height:18.75pt" o:ole="">
            <v:imagedata r:id="rId55" o:title=""/>
          </v:shape>
          <o:OLEObject Type="Embed" ProgID="Equation.3" ShapeID="_x0000_i1048" DrawAspect="Content" ObjectID="_1619958541" r:id="rId56"/>
        </w:object>
      </w:r>
      <w:r w:rsidRPr="00134AD6">
        <w:t>.</w:t>
      </w:r>
    </w:p>
    <w:p w:rsidR="009850B2" w:rsidRPr="00134AD6" w:rsidRDefault="009850B2" w:rsidP="00954A48">
      <w:pPr>
        <w:pStyle w:val="dtext"/>
      </w:pPr>
      <w:r w:rsidRPr="00134AD6">
        <w:t xml:space="preserve">Таким чином функцію Гріна задачі </w:t>
      </w:r>
      <w:proofErr w:type="spellStart"/>
      <w:r w:rsidRPr="00134AD6">
        <w:t>Дірихле</w:t>
      </w:r>
      <w:proofErr w:type="spellEnd"/>
      <w:r w:rsidRPr="00134AD6">
        <w:t xml:space="preserve"> для кулі можна записати у вигляді (4.10) при знайденому значенні  величини зовнішнього заряду:</w:t>
      </w:r>
    </w:p>
    <w:p w:rsidR="009850B2" w:rsidRPr="009023FD" w:rsidRDefault="00F36153" w:rsidP="00954A48">
      <w:pPr>
        <w:pStyle w:val="dtext"/>
      </w:pPr>
      <w:r w:rsidRPr="0093354B">
        <w:rPr>
          <w:position w:val="-84"/>
        </w:rPr>
        <w:object w:dxaOrig="5020" w:dyaOrig="1820">
          <v:shape id="_x0000_i1049" type="#_x0000_t75" style="width:252pt;height:91.5pt" o:ole="">
            <v:imagedata r:id="rId57" o:title=""/>
            <o:lock v:ext="edit" aspectratio="f"/>
          </v:shape>
          <o:OLEObject Type="Embed" ProgID="Equation.3" ShapeID="_x0000_i1049" DrawAspect="Content" ObjectID="_1619958542" r:id="rId58"/>
        </w:object>
      </w:r>
      <w:r w:rsidR="0093354B" w:rsidRPr="0093354B">
        <w:rPr>
          <w:lang w:val="ru-RU"/>
        </w:rPr>
        <w:t xml:space="preserve"> </w:t>
      </w:r>
      <w:r w:rsidR="0093354B" w:rsidRPr="0093354B">
        <w:rPr>
          <w:lang w:val="ru-RU"/>
        </w:rPr>
        <w:tab/>
      </w:r>
      <w:r w:rsidR="0093354B" w:rsidRPr="0093354B">
        <w:rPr>
          <w:lang w:val="ru-RU"/>
        </w:rPr>
        <w:tab/>
      </w:r>
      <w:r w:rsidR="0093354B" w:rsidRPr="00F36153">
        <w:rPr>
          <w:lang w:val="ru-RU"/>
        </w:rPr>
        <w:tab/>
      </w:r>
      <w:r w:rsidRPr="00F36153">
        <w:rPr>
          <w:lang w:val="ru-RU"/>
        </w:rPr>
        <w:tab/>
      </w:r>
      <w:r w:rsidR="009850B2">
        <w:t>(4.11)</w:t>
      </w:r>
      <w:r w:rsidR="007C3431">
        <w:t>.</w:t>
      </w:r>
    </w:p>
    <w:p w:rsidR="009850B2" w:rsidRDefault="009850B2" w:rsidP="00954A48">
      <w:pPr>
        <w:pStyle w:val="dtext"/>
      </w:pPr>
      <w:r>
        <w:t xml:space="preserve">Для знаходження формули інтегрального представлення обчислимо </w:t>
      </w:r>
      <w:r w:rsidR="00F36153" w:rsidRPr="00F36153">
        <w:rPr>
          <w:position w:val="-162"/>
        </w:rPr>
        <w:object w:dxaOrig="7200" w:dyaOrig="3379">
          <v:shape id="_x0000_i1050" type="#_x0000_t75" style="width:5in;height:168.75pt" o:ole="">
            <v:imagedata r:id="rId59" o:title=""/>
          </v:shape>
          <o:OLEObject Type="Embed" ProgID="Equation.3" ShapeID="_x0000_i1050" DrawAspect="Content" ObjectID="_1619958543" r:id="rId60"/>
        </w:object>
      </w:r>
    </w:p>
    <w:p w:rsidR="009850B2" w:rsidRDefault="009850B2" w:rsidP="00954A48">
      <w:pPr>
        <w:pStyle w:val="dtext"/>
      </w:pPr>
      <w:r>
        <w:t xml:space="preserve">Для запису остаточної формули треба ввести сферичну систему координат. Запишемо через сферичні кути </w:t>
      </w:r>
      <w:r w:rsidR="00F36153" w:rsidRPr="005A3EC1">
        <w:rPr>
          <w:position w:val="-34"/>
        </w:rPr>
        <w:object w:dxaOrig="6220" w:dyaOrig="940">
          <v:shape id="_x0000_i1051" type="#_x0000_t75" style="width:308.25pt;height:46.5pt" o:ole="">
            <v:imagedata r:id="rId61" o:title=""/>
          </v:shape>
          <o:OLEObject Type="Embed" ProgID="Equation.3" ShapeID="_x0000_i1051" DrawAspect="Content" ObjectID="_1619958544" r:id="rId62"/>
        </w:object>
      </w:r>
      <w:r>
        <w:tab/>
      </w:r>
      <w:r>
        <w:tab/>
      </w:r>
      <w:r>
        <w:tab/>
      </w:r>
      <w:r w:rsidR="00F36153" w:rsidRPr="00F36153">
        <w:rPr>
          <w:lang w:val="ru-RU"/>
        </w:rPr>
        <w:tab/>
      </w:r>
      <w:r>
        <w:t>(4.12)</w:t>
      </w:r>
    </w:p>
    <w:p w:rsidR="009850B2" w:rsidRDefault="009850B2" w:rsidP="00954A48">
      <w:pPr>
        <w:pStyle w:val="dtext"/>
      </w:pPr>
      <w:r>
        <w:lastRenderedPageBreak/>
        <w:t xml:space="preserve">Тут </w:t>
      </w:r>
      <w:r w:rsidRPr="005A3EC1">
        <w:rPr>
          <w:position w:val="-10"/>
        </w:rPr>
        <w:object w:dxaOrig="700" w:dyaOrig="340">
          <v:shape id="_x0000_i1052" type="#_x0000_t75" style="width:35.25pt;height:17.25pt" o:ole="">
            <v:imagedata r:id="rId63" o:title=""/>
          </v:shape>
          <o:OLEObject Type="Embed" ProgID="Equation.3" ShapeID="_x0000_i1052" DrawAspect="Content" ObjectID="_1619958545" r:id="rId64"/>
        </w:object>
      </w:r>
      <w:r>
        <w:t xml:space="preserve"> - сферичні координати точки </w:t>
      </w:r>
      <w:r w:rsidRPr="005A3EC1">
        <w:rPr>
          <w:position w:val="-4"/>
        </w:rPr>
        <w:object w:dxaOrig="279" w:dyaOrig="279">
          <v:shape id="_x0000_i1053" type="#_x0000_t75" style="width:14.25pt;height:14.25pt" o:ole="">
            <v:imagedata r:id="rId65" o:title=""/>
          </v:shape>
          <o:OLEObject Type="Embed" ProgID="Equation.3" ShapeID="_x0000_i1053" DrawAspect="Content" ObjectID="_1619958546" r:id="rId66"/>
        </w:object>
      </w:r>
      <w:r>
        <w:t xml:space="preserve">, а </w:t>
      </w:r>
      <w:r w:rsidRPr="005A3EC1">
        <w:rPr>
          <w:position w:val="-12"/>
        </w:rPr>
        <w:object w:dxaOrig="960" w:dyaOrig="380">
          <v:shape id="_x0000_i1054" type="#_x0000_t75" style="width:48pt;height:18.75pt" o:ole="">
            <v:imagedata r:id="rId67" o:title=""/>
          </v:shape>
          <o:OLEObject Type="Embed" ProgID="Equation.3" ShapeID="_x0000_i1054" DrawAspect="Content" ObjectID="_1619958547" r:id="rId68"/>
        </w:object>
      </w:r>
      <w:r>
        <w:t xml:space="preserve"> - сферичні координати точки </w:t>
      </w:r>
      <w:r w:rsidRPr="005A3EC1">
        <w:rPr>
          <w:position w:val="-12"/>
        </w:rPr>
        <w:object w:dxaOrig="300" w:dyaOrig="380">
          <v:shape id="_x0000_i1055" type="#_x0000_t75" style="width:15pt;height:18.75pt" o:ole="">
            <v:imagedata r:id="rId69" o:title=""/>
          </v:shape>
          <o:OLEObject Type="Embed" ProgID="Equation.3" ShapeID="_x0000_i1055" DrawAspect="Content" ObjectID="_1619958548" r:id="rId70"/>
        </w:object>
      </w:r>
      <w:r>
        <w:t>.</w:t>
      </w:r>
    </w:p>
    <w:p w:rsidR="009850B2" w:rsidRDefault="009850B2" w:rsidP="00954A48">
      <w:pPr>
        <w:pStyle w:val="dtext"/>
      </w:pPr>
      <w:r>
        <w:t xml:space="preserve">Використовуючи  формулу (3.16) </w:t>
      </w:r>
      <w:proofErr w:type="spellStart"/>
      <w:r>
        <w:t>запишемо</w:t>
      </w:r>
      <w:proofErr w:type="spellEnd"/>
      <w:r>
        <w:t xml:space="preserve"> розв’язок задачі </w:t>
      </w:r>
      <w:proofErr w:type="spellStart"/>
      <w:r>
        <w:t>Дірихле</w:t>
      </w:r>
      <w:proofErr w:type="spellEnd"/>
      <w:r>
        <w:t>:</w:t>
      </w:r>
    </w:p>
    <w:p w:rsidR="009850B2" w:rsidRDefault="00F36153" w:rsidP="00954A48">
      <w:pPr>
        <w:pStyle w:val="dtext"/>
      </w:pPr>
      <w:r w:rsidRPr="00F36153">
        <w:rPr>
          <w:position w:val="-56"/>
        </w:rPr>
        <w:object w:dxaOrig="5500" w:dyaOrig="1120">
          <v:shape id="_x0000_i1056" type="#_x0000_t75" style="width:275.25pt;height:56.25pt" o:ole="">
            <v:imagedata r:id="rId71" o:title=""/>
          </v:shape>
          <o:OLEObject Type="Embed" ProgID="Equation.3" ShapeID="_x0000_i1056" DrawAspect="Content" ObjectID="_1619958549" r:id="rId72"/>
        </w:object>
      </w:r>
      <w:r w:rsidR="009850B2">
        <w:tab/>
      </w:r>
      <w:r w:rsidR="009850B2">
        <w:tab/>
      </w:r>
      <w:r w:rsidR="009850B2">
        <w:tab/>
      </w:r>
      <w:r w:rsidR="009850B2">
        <w:tab/>
        <w:t>(4.13)</w:t>
      </w:r>
      <w:r w:rsidR="007C3431">
        <w:t>.</w:t>
      </w:r>
    </w:p>
    <w:p w:rsidR="009850B2" w:rsidRDefault="009850B2" w:rsidP="00954A48">
      <w:pPr>
        <w:pStyle w:val="dtext"/>
      </w:pPr>
      <w:r>
        <w:t xml:space="preserve">Формула (4.13) дає розв’язок задачі </w:t>
      </w:r>
      <w:proofErr w:type="spellStart"/>
      <w:r>
        <w:t>Дірихле</w:t>
      </w:r>
      <w:proofErr w:type="spellEnd"/>
      <w:r>
        <w:t xml:space="preserve"> для рівняння Лапласа і називається формулою Пуассона для кулі.</w:t>
      </w:r>
    </w:p>
    <w:p w:rsidR="009850B2" w:rsidRDefault="009850B2" w:rsidP="00954A48">
      <w:pPr>
        <w:pStyle w:val="dheader3"/>
      </w:pPr>
      <w:r w:rsidRPr="00A73A0C">
        <w:t>Функція Гріна для областей на площині</w:t>
      </w:r>
    </w:p>
    <w:p w:rsidR="009850B2" w:rsidRDefault="009850B2" w:rsidP="00954A48">
      <w:pPr>
        <w:pStyle w:val="dtext"/>
      </w:pPr>
      <w:r>
        <w:t xml:space="preserve">Функція Гріна для областей у двовимірному випадку в принципі можна будувати в той же спосіб, що і в тривимірному випадку. При цьому треба враховувати вигляд фундаментального розв’язку для </w:t>
      </w:r>
      <w:r w:rsidRPr="00A73A0C">
        <w:rPr>
          <w:position w:val="-4"/>
        </w:rPr>
        <w:object w:dxaOrig="360" w:dyaOrig="320">
          <v:shape id="_x0000_i1057" type="#_x0000_t75" style="width:18pt;height:15.75pt" o:ole="">
            <v:imagedata r:id="rId73" o:title=""/>
          </v:shape>
          <o:OLEObject Type="Embed" ProgID="Equation.3" ShapeID="_x0000_i1057" DrawAspect="Content" ObjectID="_1619958550" r:id="rId74"/>
        </w:object>
      </w:r>
      <w:r>
        <w:t xml:space="preserve">, що приводить до наступного вигляду функції Гріна </w:t>
      </w:r>
    </w:p>
    <w:p w:rsidR="009850B2" w:rsidRDefault="002B58F6" w:rsidP="00954A48">
      <w:pPr>
        <w:pStyle w:val="dtext"/>
      </w:pPr>
      <w:r w:rsidRPr="00A73A0C">
        <w:rPr>
          <w:position w:val="-36"/>
        </w:rPr>
        <w:object w:dxaOrig="6060" w:dyaOrig="800">
          <v:shape id="_x0000_i1058" type="#_x0000_t75" style="width:303pt;height:39.75pt" o:ole="">
            <v:imagedata r:id="rId75" o:title=""/>
          </v:shape>
          <o:OLEObject Type="Embed" ProgID="Equation.3" ShapeID="_x0000_i1058" DrawAspect="Content" ObjectID="_1619958551" r:id="rId76"/>
        </w:object>
      </w:r>
      <w:r w:rsidR="009850B2">
        <w:tab/>
      </w:r>
      <w:r w:rsidR="009850B2">
        <w:tab/>
      </w:r>
      <w:r w:rsidR="009850B2">
        <w:tab/>
        <w:t>(4.14)</w:t>
      </w:r>
      <w:r w:rsidR="007C3431">
        <w:t>.</w:t>
      </w:r>
    </w:p>
    <w:p w:rsidR="009850B2" w:rsidRDefault="00465BE9" w:rsidP="00954A48">
      <w:pPr>
        <w:pStyle w:val="dtext"/>
      </w:pPr>
      <w:r>
        <w:rPr>
          <w:noProof/>
        </w:rPr>
        <w:object w:dxaOrig="1440" w:dyaOrig="1440">
          <v:group id="_x0000_s1236" style="position:absolute;left:0;text-align:left;margin-left:-18pt;margin-top:10pt;width:303.75pt;height:209.05pt;z-index:251658240" coordorigin="1317,9912" coordsize="6555,4218">
            <v:shapetype id="_x0000_t111" coordsize="21600,21600" o:spt="111" path="m4321,l21600,,17204,21600,,21600xe">
              <v:stroke joinstyle="miter"/>
              <v:path gradientshapeok="t" o:connecttype="custom" o:connectlocs="12961,0;10800,0;2161,10800;8602,21600;10800,21600;19402,10800" textboxrect="4321,0,17204,21600"/>
            </v:shapetype>
            <v:shape id="_x0000_s1237" type="#_x0000_t111" style="position:absolute;left:1317;top:10824;width:6555;height:1995"/>
            <v:line id="_x0000_s1238" style="position:absolute" from="4224,11793" to="4224,14130">
              <v:stroke dashstyle="longDash"/>
            </v:line>
            <v:oval id="_x0000_s1239" style="position:absolute;left:4224;top:11907;width:57;height:57" fillcolor="black"/>
            <v:shape id="_x0000_s1240" type="#_x0000_t75" style="position:absolute;left:6276;top:12192;width:255;height:300">
              <v:imagedata r:id="rId77" o:title=""/>
            </v:shape>
            <v:shape id="_x0000_s1241" type="#_x0000_t75" style="position:absolute;left:4338;top:11589;width:315;height:375">
              <v:imagedata r:id="rId78" o:title=""/>
            </v:shape>
            <v:line id="_x0000_s1242" style="position:absolute" from="4224,11964" to="6561,12135"/>
            <v:oval id="_x0000_s1243" style="position:absolute;left:6561;top:12078;width:57;height:57" fillcolor="black"/>
            <v:shape id="_x0000_s1244" type="#_x0000_t75" style="position:absolute;left:3825;top:10140;width:285;height:300">
              <v:imagedata r:id="rId79" o:title=""/>
            </v:shape>
            <v:shape id="_x0000_s1245" type="#_x0000_t75" style="position:absolute;left:3825;top:13275;width:285;height:300">
              <v:imagedata r:id="rId79" o:title=""/>
            </v:shape>
            <v:line id="_x0000_s1246" style="position:absolute" from="4224,9912" to="4224,11793" strokeweight="1pt"/>
            <w10:wrap type="square"/>
          </v:group>
          <o:OLEObject Type="Embed" ProgID="Equation.3" ShapeID="_x0000_s1240" DrawAspect="Content" ObjectID="_1619958678" r:id="rId80"/>
          <o:OLEObject Type="Embed" ProgID="Equation.3" ShapeID="_x0000_s1241" DrawAspect="Content" ObjectID="_1619958679" r:id="rId81"/>
          <o:OLEObject Type="Embed" ProgID="Equation.3" ShapeID="_x0000_s1244" DrawAspect="Content" ObjectID="_1619958680" r:id="rId82"/>
          <o:OLEObject Type="Embed" ProgID="Equation.3" ShapeID="_x0000_s1245" DrawAspect="Content" ObjectID="_1619958681" r:id="rId83"/>
        </w:object>
      </w:r>
      <w:r w:rsidR="008372FB">
        <w:t xml:space="preserve">Фізичний зміст </w:t>
      </w:r>
      <w:r w:rsidR="009850B2">
        <w:t xml:space="preserve">фундаментального розв’язку  в двовимірному випадку представляє собою потенціал електростатичного поля в точці </w:t>
      </w:r>
      <w:r w:rsidR="009850B2" w:rsidRPr="00130CD6">
        <w:rPr>
          <w:position w:val="-12"/>
        </w:rPr>
        <w:object w:dxaOrig="260" w:dyaOrig="300">
          <v:shape id="_x0000_i1063" type="#_x0000_t75" style="width:12.75pt;height:15pt" o:ole="">
            <v:imagedata r:id="rId84" o:title=""/>
          </v:shape>
          <o:OLEObject Type="Embed" ProgID="Equation.3" ShapeID="_x0000_i1063" DrawAspect="Content" ObjectID="_1619958552" r:id="rId85"/>
        </w:object>
      </w:r>
      <w:r w:rsidR="009850B2">
        <w:t xml:space="preserve"> рівномірно зарядженої  одиничним</w:t>
      </w:r>
      <w:r w:rsidR="00F36153">
        <w:t xml:space="preserve"> додатнім зарядом  нескінченої </w:t>
      </w:r>
      <w:r w:rsidR="009850B2">
        <w:t xml:space="preserve">нитки, яка проходить </w:t>
      </w:r>
      <w:proofErr w:type="spellStart"/>
      <w:r w:rsidR="009850B2">
        <w:t>ортогонально</w:t>
      </w:r>
      <w:proofErr w:type="spellEnd"/>
      <w:r w:rsidR="009850B2">
        <w:t xml:space="preserve"> до площини через деяку точку </w:t>
      </w:r>
      <w:r w:rsidR="009850B2" w:rsidRPr="00130CD6">
        <w:rPr>
          <w:position w:val="-12"/>
        </w:rPr>
        <w:object w:dxaOrig="320" w:dyaOrig="380">
          <v:shape id="_x0000_i1064" type="#_x0000_t75" style="width:15.75pt;height:18.75pt" o:ole="">
            <v:imagedata r:id="rId86" o:title=""/>
          </v:shape>
          <o:OLEObject Type="Embed" ProgID="Equation.3" ShapeID="_x0000_i1064" DrawAspect="Content" ObjectID="_1619958553" r:id="rId87"/>
        </w:object>
      </w:r>
      <w:r w:rsidR="009850B2">
        <w:t xml:space="preserve">. Точки </w:t>
      </w:r>
      <w:r w:rsidR="009850B2" w:rsidRPr="00130CD6">
        <w:rPr>
          <w:position w:val="-12"/>
        </w:rPr>
        <w:object w:dxaOrig="600" w:dyaOrig="380">
          <v:shape id="_x0000_i1065" type="#_x0000_t75" style="width:30pt;height:18.75pt" o:ole="">
            <v:imagedata r:id="rId88" o:title=""/>
          </v:shape>
          <o:OLEObject Type="Embed" ProgID="Equation.3" ShapeID="_x0000_i1065" DrawAspect="Content" ObjectID="_1619958554" r:id="rId89"/>
        </w:object>
      </w:r>
      <w:r w:rsidR="009850B2">
        <w:t xml:space="preserve"> належать площині.</w:t>
      </w:r>
    </w:p>
    <w:p w:rsidR="009850B2" w:rsidRDefault="009850B2" w:rsidP="00954A48">
      <w:pPr>
        <w:pStyle w:val="dtext"/>
      </w:pPr>
      <w:r>
        <w:t xml:space="preserve">Аналогічно кулі , можна отримати функцію Гріна задачі </w:t>
      </w:r>
      <w:proofErr w:type="spellStart"/>
      <w:r>
        <w:t>Дірихле</w:t>
      </w:r>
      <w:proofErr w:type="spellEnd"/>
      <w:r>
        <w:t xml:space="preserve"> для кола, яка має вигляд:</w:t>
      </w:r>
    </w:p>
    <w:p w:rsidR="009850B2" w:rsidRDefault="009850B2" w:rsidP="007C3431">
      <w:pPr>
        <w:pStyle w:val="dtext"/>
        <w:ind w:firstLine="0"/>
      </w:pPr>
      <w:r w:rsidRPr="00754C99">
        <w:rPr>
          <w:position w:val="-12"/>
        </w:rPr>
        <w:object w:dxaOrig="200" w:dyaOrig="380">
          <v:shape id="_x0000_i1066" type="#_x0000_t75" style="width:9.75pt;height:18.75pt" o:ole="">
            <v:imagedata r:id="rId90" o:title=""/>
          </v:shape>
          <o:OLEObject Type="Embed" ProgID="Equation.3" ShapeID="_x0000_i1066" DrawAspect="Content" ObjectID="_1619958555" r:id="rId91"/>
        </w:object>
      </w:r>
      <w:r w:rsidR="00F36153" w:rsidRPr="00F36153">
        <w:rPr>
          <w:position w:val="-94"/>
        </w:rPr>
        <w:object w:dxaOrig="8540" w:dyaOrig="2020">
          <v:shape id="_x0000_i1067" type="#_x0000_t75" style="width:396.75pt;height:101.25pt" o:ole="">
            <v:imagedata r:id="rId92" o:title=""/>
          </v:shape>
          <o:OLEObject Type="Embed" ProgID="Equation.3" ShapeID="_x0000_i1067" DrawAspect="Content" ObjectID="_1619958556" r:id="rId93"/>
        </w:object>
      </w:r>
      <w:r>
        <w:tab/>
        <w:t>(4.15)</w:t>
      </w:r>
      <w:r w:rsidR="007C3431">
        <w:t>.</w:t>
      </w:r>
    </w:p>
    <w:p w:rsidR="009850B2" w:rsidRDefault="009850B2" w:rsidP="00954A48">
      <w:pPr>
        <w:pStyle w:val="dtext"/>
      </w:pPr>
      <w:r>
        <w:t xml:space="preserve">Або через комплексні змінні </w:t>
      </w:r>
      <w:r w:rsidRPr="008338C9">
        <w:rPr>
          <w:position w:val="-10"/>
        </w:rPr>
        <w:object w:dxaOrig="940" w:dyaOrig="400">
          <v:shape id="_x0000_i1068" type="#_x0000_t75" style="width:47.25pt;height:20.25pt" o:ole="">
            <v:imagedata r:id="rId94" o:title=""/>
          </v:shape>
          <o:OLEObject Type="Embed" ProgID="Equation.3" ShapeID="_x0000_i1068" DrawAspect="Content" ObjectID="_1619958557" r:id="rId95"/>
        </w:object>
      </w:r>
      <w:r>
        <w:t xml:space="preserve">, </w:t>
      </w:r>
      <w:r w:rsidR="00F36153" w:rsidRPr="00F36153">
        <w:rPr>
          <w:lang w:val="ru-RU"/>
        </w:rPr>
        <w:tab/>
      </w:r>
      <w:r w:rsidRPr="006D4A10">
        <w:rPr>
          <w:position w:val="-12"/>
        </w:rPr>
        <w:object w:dxaOrig="1100" w:dyaOrig="400">
          <v:shape id="_x0000_i1069" type="#_x0000_t75" style="width:54.75pt;height:20.25pt" o:ole="">
            <v:imagedata r:id="rId96" o:title=""/>
          </v:shape>
          <o:OLEObject Type="Embed" ProgID="Equation.3" ShapeID="_x0000_i1069" DrawAspect="Content" ObjectID="_1619958558" r:id="rId97"/>
        </w:object>
      </w:r>
      <w:r w:rsidR="00F36153">
        <w:t>,</w:t>
      </w:r>
      <w:r>
        <w:t xml:space="preserve"> </w:t>
      </w:r>
      <w:r w:rsidR="00F36153" w:rsidRPr="00F36153">
        <w:rPr>
          <w:lang w:val="ru-RU"/>
        </w:rPr>
        <w:tab/>
      </w:r>
      <w:r w:rsidR="00F36153" w:rsidRPr="00643C3C">
        <w:rPr>
          <w:position w:val="-34"/>
        </w:rPr>
        <w:object w:dxaOrig="920" w:dyaOrig="820">
          <v:shape id="_x0000_i1070" type="#_x0000_t75" style="width:45.75pt;height:41.25pt" o:ole="">
            <v:imagedata r:id="rId98" o:title=""/>
          </v:shape>
          <o:OLEObject Type="Embed" ProgID="Equation.3" ShapeID="_x0000_i1070" DrawAspect="Content" ObjectID="_1619958559" r:id="rId99"/>
        </w:object>
      </w:r>
    </w:p>
    <w:p w:rsidR="009850B2" w:rsidRDefault="00F36153" w:rsidP="00954A48">
      <w:pPr>
        <w:pStyle w:val="dtext"/>
      </w:pPr>
      <w:r w:rsidRPr="009C4165">
        <w:rPr>
          <w:position w:val="-36"/>
        </w:rPr>
        <w:object w:dxaOrig="2880" w:dyaOrig="900">
          <v:shape id="_x0000_i1071" type="#_x0000_t75" style="width:2in;height:45pt" o:ole="">
            <v:imagedata r:id="rId100" o:title=""/>
          </v:shape>
          <o:OLEObject Type="Embed" ProgID="Equation.3" ShapeID="_x0000_i1071" DrawAspect="Content" ObjectID="_1619958560" r:id="rId101"/>
        </w:object>
      </w:r>
      <w:r w:rsidR="009850B2">
        <w:tab/>
      </w:r>
      <w:r w:rsidR="009850B2">
        <w:tab/>
      </w:r>
      <w:r w:rsidR="009850B2">
        <w:tab/>
      </w:r>
      <w:r w:rsidR="009850B2">
        <w:tab/>
      </w:r>
      <w:r w:rsidR="009850B2">
        <w:tab/>
      </w:r>
      <w:r w:rsidR="009850B2">
        <w:tab/>
      </w:r>
      <w:r w:rsidR="009850B2">
        <w:tab/>
        <w:t>(</w:t>
      </w:r>
      <w:smartTag w:uri="urn:schemas-microsoft-com:office:smarttags" w:element="metricconverter">
        <w:smartTagPr>
          <w:attr w:name="ProductID" w:val="4.15’"/>
        </w:smartTagPr>
        <w:r w:rsidR="009850B2">
          <w:t>4.15</w:t>
        </w:r>
        <w:r w:rsidR="009850B2" w:rsidRPr="009023FD">
          <w:t>’</w:t>
        </w:r>
      </w:smartTag>
      <w:r w:rsidR="009850B2">
        <w:t>)</w:t>
      </w:r>
      <w:r w:rsidR="007C3431">
        <w:t>.</w:t>
      </w:r>
    </w:p>
    <w:p w:rsidR="009850B2" w:rsidRPr="009C4165" w:rsidRDefault="009850B2" w:rsidP="00954A48">
      <w:pPr>
        <w:pStyle w:val="dtext"/>
      </w:pPr>
      <w:r>
        <w:t xml:space="preserve">Таким чином розв’язок задачі </w:t>
      </w:r>
      <w:proofErr w:type="spellStart"/>
      <w:r>
        <w:t>Дірихле</w:t>
      </w:r>
      <w:proofErr w:type="spellEnd"/>
      <w:r>
        <w:t xml:space="preserve"> для кола може бути записана у вигляді :</w:t>
      </w:r>
    </w:p>
    <w:p w:rsidR="009850B2" w:rsidRPr="009023FD" w:rsidRDefault="00F36153" w:rsidP="00954A48">
      <w:pPr>
        <w:pStyle w:val="dtext"/>
      </w:pPr>
      <w:r w:rsidRPr="00B77027">
        <w:rPr>
          <w:position w:val="-34"/>
        </w:rPr>
        <w:object w:dxaOrig="5640" w:dyaOrig="820">
          <v:shape id="_x0000_i1072" type="#_x0000_t75" style="width:282pt;height:41.25pt" o:ole="">
            <v:imagedata r:id="rId102" o:title=""/>
          </v:shape>
          <o:OLEObject Type="Embed" ProgID="Equation.3" ShapeID="_x0000_i1072" DrawAspect="Content" ObjectID="_1619958561" r:id="rId103"/>
        </w:object>
      </w:r>
      <w:r w:rsidR="009850B2">
        <w:tab/>
      </w:r>
      <w:r w:rsidR="009850B2">
        <w:tab/>
      </w:r>
      <w:r w:rsidR="009850B2">
        <w:tab/>
      </w:r>
      <w:r w:rsidR="009850B2">
        <w:tab/>
        <w:t>(4.16)</w:t>
      </w:r>
      <w:r w:rsidR="002F2FE4">
        <w:t>.</w:t>
      </w:r>
    </w:p>
    <w:p w:rsidR="009850B2" w:rsidRDefault="009850B2" w:rsidP="00954A48">
      <w:pPr>
        <w:pStyle w:val="dtext"/>
      </w:pPr>
      <w:r>
        <w:t xml:space="preserve">Або через точки комплексної площини, </w:t>
      </w:r>
      <w:r w:rsidR="00F36153" w:rsidRPr="0073038B">
        <w:rPr>
          <w:position w:val="-34"/>
        </w:rPr>
        <w:object w:dxaOrig="4260" w:dyaOrig="820">
          <v:shape id="_x0000_i1073" type="#_x0000_t75" style="width:213pt;height:41.25pt" o:ole="">
            <v:imagedata r:id="rId104" o:title=""/>
          </v:shape>
          <o:OLEObject Type="Embed" ProgID="Equation.3" ShapeID="_x0000_i1073" DrawAspect="Content" ObjectID="_1619958562" r:id="rId105"/>
        </w:object>
      </w:r>
      <w:r>
        <w:t xml:space="preserve">,  </w:t>
      </w:r>
      <w:r w:rsidR="00F36153" w:rsidRPr="006D4A10">
        <w:rPr>
          <w:position w:val="-28"/>
        </w:rPr>
        <w:object w:dxaOrig="980" w:dyaOrig="720">
          <v:shape id="_x0000_i1074" type="#_x0000_t75" style="width:48.75pt;height:36pt" o:ole="">
            <v:imagedata r:id="rId106" o:title=""/>
          </v:shape>
          <o:OLEObject Type="Embed" ProgID="Equation.3" ShapeID="_x0000_i1074" DrawAspect="Content" ObjectID="_1619958563" r:id="rId107"/>
        </w:object>
      </w:r>
      <w:r w:rsidR="002F2FE4">
        <w:t xml:space="preserve"> </w:t>
      </w:r>
      <w:r w:rsidR="002F2FE4">
        <w:tab/>
      </w:r>
      <w:r w:rsidRPr="00EB1FA7">
        <w:t xml:space="preserve">Тоді, формула (4.16) </w:t>
      </w:r>
      <w:r>
        <w:t>має</w:t>
      </w:r>
      <w:r w:rsidRPr="00EB1FA7">
        <w:t xml:space="preserve"> вигляд</w:t>
      </w:r>
      <w:r w:rsidR="002F2FE4">
        <w:t>:</w:t>
      </w:r>
      <w:r w:rsidRPr="00EB1FA7">
        <w:t xml:space="preserve"> </w:t>
      </w:r>
    </w:p>
    <w:p w:rsidR="009850B2" w:rsidRDefault="002F2FE4" w:rsidP="00954A48">
      <w:pPr>
        <w:pStyle w:val="dtext"/>
      </w:pPr>
      <w:r w:rsidRPr="002F2FE4">
        <w:rPr>
          <w:position w:val="-40"/>
        </w:rPr>
        <w:object w:dxaOrig="3660" w:dyaOrig="840">
          <v:shape id="_x0000_i1075" type="#_x0000_t75" style="width:183pt;height:42pt" o:ole="">
            <v:imagedata r:id="rId108" o:title=""/>
          </v:shape>
          <o:OLEObject Type="Embed" ProgID="Equation.3" ShapeID="_x0000_i1075" DrawAspect="Content" ObjectID="_1619958564" r:id="rId109"/>
        </w:object>
      </w:r>
      <w:r w:rsidR="009850B2" w:rsidRPr="00EB1FA7">
        <w:tab/>
      </w:r>
      <w:r w:rsidR="009850B2" w:rsidRPr="00EB1FA7">
        <w:tab/>
      </w:r>
      <w:r w:rsidR="009850B2">
        <w:tab/>
      </w:r>
      <w:r w:rsidR="009850B2">
        <w:tab/>
      </w:r>
      <w:r>
        <w:tab/>
      </w:r>
      <w:r w:rsidR="009850B2">
        <w:tab/>
      </w:r>
      <w:r w:rsidR="009850B2" w:rsidRPr="00EB1FA7">
        <w:t>(</w:t>
      </w:r>
      <w:smartTag w:uri="urn:schemas-microsoft-com:office:smarttags" w:element="metricconverter">
        <w:smartTagPr>
          <w:attr w:name="ProductID" w:val="4.15’"/>
        </w:smartTagPr>
        <w:r w:rsidR="009850B2" w:rsidRPr="00EB1FA7">
          <w:t>4.15’</w:t>
        </w:r>
      </w:smartTag>
      <w:r w:rsidR="009850B2" w:rsidRPr="00EB1FA7">
        <w:t>)</w:t>
      </w:r>
      <w:r w:rsidR="007C3431">
        <w:t>.</w:t>
      </w:r>
    </w:p>
    <w:p w:rsidR="009850B2" w:rsidRDefault="009850B2" w:rsidP="00954A48">
      <w:pPr>
        <w:pStyle w:val="dtext"/>
      </w:pPr>
      <w:r>
        <w:t xml:space="preserve">Нехай необхідно побудувати функцію Гріна першої граничної задачі </w:t>
      </w:r>
    </w:p>
    <w:p w:rsidR="009850B2" w:rsidRDefault="002F2FE4" w:rsidP="00954A48">
      <w:pPr>
        <w:pStyle w:val="dtext"/>
      </w:pPr>
      <w:r w:rsidRPr="00546A00">
        <w:rPr>
          <w:position w:val="-60"/>
        </w:rPr>
        <w:object w:dxaOrig="3000" w:dyaOrig="1340">
          <v:shape id="_x0000_i1076" type="#_x0000_t75" style="width:150pt;height:66.75pt" o:ole="">
            <v:imagedata r:id="rId110" o:title=""/>
          </v:shape>
          <o:OLEObject Type="Embed" ProgID="Equation.3" ShapeID="_x0000_i1076" DrawAspect="Content" ObjectID="_1619958565" r:id="rId111"/>
        </w:object>
      </w:r>
      <w:bookmarkStart w:id="0" w:name="_GoBack"/>
      <w:bookmarkEnd w:id="0"/>
      <w:r w:rsidR="009850B2">
        <w:tab/>
      </w:r>
      <w:r w:rsidR="009850B2">
        <w:tab/>
      </w:r>
      <w:r w:rsidR="009850B2">
        <w:tab/>
      </w:r>
      <w:r w:rsidR="009850B2">
        <w:tab/>
      </w:r>
      <w:r w:rsidR="009850B2">
        <w:tab/>
      </w:r>
      <w:r w:rsidR="009850B2">
        <w:tab/>
      </w:r>
      <w:r>
        <w:tab/>
      </w:r>
      <w:r w:rsidR="009850B2">
        <w:t>(4.17)</w:t>
      </w:r>
      <w:r w:rsidR="007C3431">
        <w:t>.</w:t>
      </w:r>
    </w:p>
    <w:p w:rsidR="009850B2" w:rsidRPr="00664D1F" w:rsidRDefault="009850B2" w:rsidP="00954A48">
      <w:pPr>
        <w:pStyle w:val="dtext"/>
      </w:pPr>
      <w:r>
        <w:t xml:space="preserve">для довільної однозв’язної області </w:t>
      </w:r>
      <w:r w:rsidRPr="00EB1FA7">
        <w:rPr>
          <w:position w:val="-4"/>
        </w:rPr>
        <w:object w:dxaOrig="300" w:dyaOrig="279">
          <v:shape id="_x0000_i1077" type="#_x0000_t75" style="width:15pt;height:14.25pt" o:ole="">
            <v:imagedata r:id="rId112" o:title=""/>
          </v:shape>
          <o:OLEObject Type="Embed" ProgID="Equation.3" ShapeID="_x0000_i1077" DrawAspect="Content" ObjectID="_1619958566" r:id="rId113"/>
        </w:object>
      </w:r>
      <w:r w:rsidRPr="00643C3C">
        <w:t xml:space="preserve"> </w:t>
      </w:r>
      <w:r>
        <w:t xml:space="preserve">з </w:t>
      </w:r>
      <w:r w:rsidR="002F2FE4">
        <w:t xml:space="preserve"> </w:t>
      </w:r>
      <w:proofErr w:type="spellStart"/>
      <w:r>
        <w:t>жордановою</w:t>
      </w:r>
      <w:proofErr w:type="spellEnd"/>
      <w:r>
        <w:t xml:space="preserve"> границею </w:t>
      </w:r>
      <w:r w:rsidRPr="00643C3C">
        <w:rPr>
          <w:position w:val="-6"/>
        </w:rPr>
        <w:object w:dxaOrig="279" w:dyaOrig="300">
          <v:shape id="_x0000_i1078" type="#_x0000_t75" style="width:14.25pt;height:15pt" o:ole="">
            <v:imagedata r:id="rId114" o:title=""/>
          </v:shape>
          <o:OLEObject Type="Embed" ProgID="Equation.3" ShapeID="_x0000_i1078" DrawAspect="Content" ObjectID="_1619958567" r:id="rId115"/>
        </w:object>
      </w:r>
      <w:r>
        <w:t xml:space="preserve">. </w:t>
      </w:r>
      <w:r w:rsidR="002F2FE4">
        <w:t xml:space="preserve">Припустимо, </w:t>
      </w:r>
      <w:r>
        <w:t xml:space="preserve">що відома функція </w:t>
      </w:r>
      <w:r w:rsidRPr="00664D1F">
        <w:rPr>
          <w:position w:val="-12"/>
        </w:rPr>
        <w:object w:dxaOrig="580" w:dyaOrig="360">
          <v:shape id="_x0000_i1079" type="#_x0000_t75" style="width:29.25pt;height:18pt" o:ole="">
            <v:imagedata r:id="rId116" o:title=""/>
          </v:shape>
          <o:OLEObject Type="Embed" ProgID="Equation.3" ShapeID="_x0000_i1079" DrawAspect="Content" ObjectID="_1619958568" r:id="rId117"/>
        </w:object>
      </w:r>
      <w:r>
        <w:t xml:space="preserve">, яка здійснює конформне відображення області </w:t>
      </w:r>
      <w:r w:rsidRPr="00EB1FA7">
        <w:rPr>
          <w:position w:val="-4"/>
        </w:rPr>
        <w:object w:dxaOrig="300" w:dyaOrig="279">
          <v:shape id="_x0000_i1080" type="#_x0000_t75" style="width:15pt;height:14.25pt" o:ole="">
            <v:imagedata r:id="rId112" o:title=""/>
          </v:shape>
          <o:OLEObject Type="Embed" ProgID="Equation.3" ShapeID="_x0000_i1080" DrawAspect="Content" ObjectID="_1619958569" r:id="rId118"/>
        </w:object>
      </w:r>
      <w:r>
        <w:t xml:space="preserve"> на одиничний круг </w:t>
      </w:r>
      <w:r w:rsidRPr="00664D1F">
        <w:rPr>
          <w:position w:val="-14"/>
        </w:rPr>
        <w:object w:dxaOrig="680" w:dyaOrig="420">
          <v:shape id="_x0000_i1081" type="#_x0000_t75" style="width:33.75pt;height:21pt" o:ole="">
            <v:imagedata r:id="rId119" o:title=""/>
          </v:shape>
          <o:OLEObject Type="Embed" ProgID="Equation.3" ShapeID="_x0000_i1081" DrawAspect="Content" ObjectID="_1619958570" r:id="rId120"/>
        </w:object>
      </w:r>
      <w:r>
        <w:t xml:space="preserve">, тоді </w:t>
      </w:r>
      <w:r w:rsidR="002F49E2">
        <w:t>з (</w:t>
      </w:r>
      <w:smartTag w:uri="urn:schemas-microsoft-com:office:smarttags" w:element="metricconverter">
        <w:smartTagPr>
          <w:attr w:name="ProductID" w:val="4.15’"/>
        </w:smartTagPr>
        <w:r w:rsidR="002F49E2">
          <w:t>4.15</w:t>
        </w:r>
        <w:r w:rsidR="002F49E2" w:rsidRPr="009023FD">
          <w:t>’</w:t>
        </w:r>
      </w:smartTag>
      <w:r w:rsidR="002F49E2">
        <w:t xml:space="preserve">) функція Гріна </w:t>
      </w:r>
      <w:r>
        <w:t xml:space="preserve">першої граничної задачі для області </w:t>
      </w:r>
      <w:r w:rsidRPr="00EB1FA7">
        <w:rPr>
          <w:position w:val="-4"/>
        </w:rPr>
        <w:object w:dxaOrig="300" w:dyaOrig="279">
          <v:shape id="_x0000_i1082" type="#_x0000_t75" style="width:15pt;height:14.25pt" o:ole="">
            <v:imagedata r:id="rId121" o:title=""/>
          </v:shape>
          <o:OLEObject Type="Embed" ProgID="Equation.3" ShapeID="_x0000_i1082" DrawAspect="Content" ObjectID="_1619958571" r:id="rId122"/>
        </w:object>
      </w:r>
      <w:r>
        <w:t xml:space="preserve"> буде мати вигляд :</w:t>
      </w:r>
      <w:r w:rsidR="002F2FE4">
        <w:t xml:space="preserve"> </w:t>
      </w:r>
      <w:r w:rsidRPr="00664D1F">
        <w:rPr>
          <w:position w:val="-36"/>
        </w:rPr>
        <w:object w:dxaOrig="3379" w:dyaOrig="859">
          <v:shape id="_x0000_i1083" type="#_x0000_t75" style="width:168.75pt;height:42.75pt" o:ole="">
            <v:imagedata r:id="rId123" o:title=""/>
          </v:shape>
          <o:OLEObject Type="Embed" ProgID="Equation.3" ShapeID="_x0000_i1083" DrawAspect="Content" ObjectID="_1619958572" r:id="rId124"/>
        </w:object>
      </w:r>
      <w:r>
        <w:tab/>
      </w:r>
      <w:r w:rsidRPr="00664D1F">
        <w:t>(4.18)</w:t>
      </w:r>
      <w:r w:rsidR="007C3431">
        <w:t>.</w:t>
      </w:r>
    </w:p>
    <w:p w:rsidR="009850B2" w:rsidRDefault="009850B2" w:rsidP="00954A48">
      <w:pPr>
        <w:pStyle w:val="dtext"/>
      </w:pPr>
      <w:r>
        <w:t xml:space="preserve">А розв’язок задачі </w:t>
      </w:r>
      <w:proofErr w:type="spellStart"/>
      <w:r>
        <w:t>Дірихле</w:t>
      </w:r>
      <w:proofErr w:type="spellEnd"/>
      <w:r>
        <w:t xml:space="preserve"> (4.17) можна записати у вигляді:</w:t>
      </w:r>
    </w:p>
    <w:p w:rsidR="009850B2" w:rsidRDefault="00EB0AC8" w:rsidP="00954A48">
      <w:pPr>
        <w:pStyle w:val="dtext"/>
      </w:pPr>
      <w:r w:rsidRPr="009C4165">
        <w:rPr>
          <w:position w:val="-34"/>
        </w:rPr>
        <w:object w:dxaOrig="5000" w:dyaOrig="780">
          <v:shape id="_x0000_i1084" type="#_x0000_t75" style="width:249.75pt;height:39pt" o:ole="">
            <v:imagedata r:id="rId125" o:title=""/>
          </v:shape>
          <o:OLEObject Type="Embed" ProgID="Equation.3" ShapeID="_x0000_i1084" DrawAspect="Content" ObjectID="_1619958573" r:id="rId126"/>
        </w:object>
      </w:r>
      <w:r w:rsidR="009850B2">
        <w:tab/>
      </w:r>
      <w:r w:rsidR="009850B2">
        <w:tab/>
      </w:r>
      <w:r w:rsidR="009850B2">
        <w:tab/>
      </w:r>
      <w:r w:rsidR="009850B2">
        <w:tab/>
      </w:r>
      <w:r>
        <w:tab/>
      </w:r>
      <w:r w:rsidR="009850B2">
        <w:t>(4.19)</w:t>
      </w:r>
      <w:r w:rsidR="007C3431">
        <w:t>.</w:t>
      </w:r>
    </w:p>
    <w:p w:rsidR="009850B2" w:rsidRPr="000B4906" w:rsidRDefault="009850B2" w:rsidP="007C3431">
      <w:pPr>
        <w:pStyle w:val="dheader3"/>
        <w:rPr>
          <w:highlight w:val="yellow"/>
          <w:lang w:val="ru-RU"/>
        </w:rPr>
      </w:pPr>
      <w:r w:rsidRPr="00BD34BB">
        <w:rPr>
          <w:highlight w:val="yellow"/>
        </w:rPr>
        <w:t>Функція Гр</w:t>
      </w:r>
      <w:r w:rsidRPr="000B4906">
        <w:rPr>
          <w:highlight w:val="yellow"/>
        </w:rPr>
        <w:t>іна першої та другої граничної задачі рівняння теплопровідності для пів прямої</w:t>
      </w:r>
    </w:p>
    <w:p w:rsidR="000B4037" w:rsidRPr="000B4906" w:rsidRDefault="000B4037" w:rsidP="00954A48">
      <w:pPr>
        <w:pStyle w:val="dtext"/>
        <w:jc w:val="center"/>
        <w:rPr>
          <w:highlight w:val="yellow"/>
          <w:lang w:val="ru-RU"/>
        </w:rPr>
      </w:pPr>
      <w:r w:rsidRPr="000B4906">
        <w:rPr>
          <w:highlight w:val="yellow"/>
          <w:lang w:val="ru-RU"/>
        </w:rPr>
        <w:t xml:space="preserve">[6, </w:t>
      </w:r>
      <w:r w:rsidR="00D20157" w:rsidRPr="000B4906">
        <w:rPr>
          <w:highlight w:val="yellow"/>
        </w:rPr>
        <w:t>207 - 214</w:t>
      </w:r>
      <w:r w:rsidRPr="000B4906">
        <w:rPr>
          <w:highlight w:val="yellow"/>
          <w:lang w:val="ru-RU"/>
        </w:rPr>
        <w:t>]</w:t>
      </w:r>
    </w:p>
    <w:p w:rsidR="009850B2" w:rsidRPr="000B4906" w:rsidRDefault="009850B2" w:rsidP="00954A48">
      <w:pPr>
        <w:pStyle w:val="dtext"/>
        <w:rPr>
          <w:highlight w:val="yellow"/>
        </w:rPr>
      </w:pPr>
      <w:r w:rsidRPr="000B4906">
        <w:rPr>
          <w:highlight w:val="yellow"/>
        </w:rPr>
        <w:t xml:space="preserve">Ми покажемо, як за допомогою функції Гріна можна знайти розв’язок  першої та другої граничних задач </w:t>
      </w:r>
      <w:r w:rsidR="00954A48" w:rsidRPr="000B4906">
        <w:rPr>
          <w:highlight w:val="yellow"/>
        </w:rPr>
        <w:t xml:space="preserve">рівняння теплопровідності для </w:t>
      </w:r>
      <w:proofErr w:type="spellStart"/>
      <w:r w:rsidRPr="000B4906">
        <w:rPr>
          <w:highlight w:val="yellow"/>
        </w:rPr>
        <w:t>півпрямої</w:t>
      </w:r>
      <w:proofErr w:type="spellEnd"/>
      <w:r w:rsidRPr="000B4906">
        <w:rPr>
          <w:highlight w:val="yellow"/>
        </w:rPr>
        <w:t xml:space="preserve"> </w:t>
      </w:r>
      <w:r w:rsidRPr="000B4906">
        <w:rPr>
          <w:position w:val="-6"/>
          <w:highlight w:val="yellow"/>
        </w:rPr>
        <w:object w:dxaOrig="660" w:dyaOrig="300">
          <v:shape id="_x0000_i1085" type="#_x0000_t75" style="width:33pt;height:15pt" o:ole="">
            <v:imagedata r:id="rId127" o:title=""/>
          </v:shape>
          <o:OLEObject Type="Embed" ProgID="Equation.3" ShapeID="_x0000_i1085" DrawAspect="Content" ObjectID="_1619958574" r:id="rId128"/>
        </w:object>
      </w:r>
      <w:r w:rsidR="00126369" w:rsidRPr="000B4906">
        <w:rPr>
          <w:highlight w:val="yellow"/>
        </w:rPr>
        <w:t>.</w:t>
      </w:r>
    </w:p>
    <w:p w:rsidR="009850B2" w:rsidRPr="000B4906" w:rsidRDefault="009850B2" w:rsidP="00954A48">
      <w:pPr>
        <w:pStyle w:val="dtext"/>
        <w:rPr>
          <w:highlight w:val="yellow"/>
        </w:rPr>
      </w:pPr>
      <w:r w:rsidRPr="000B4906">
        <w:rPr>
          <w:highlight w:val="yellow"/>
        </w:rPr>
        <w:t>Нехай ми розглядаємо граничні задачі :</w:t>
      </w:r>
    </w:p>
    <w:p w:rsidR="009850B2" w:rsidRPr="000B4906" w:rsidRDefault="00126369" w:rsidP="00954A48">
      <w:pPr>
        <w:pStyle w:val="dtext"/>
        <w:rPr>
          <w:highlight w:val="yellow"/>
        </w:rPr>
      </w:pPr>
      <w:r w:rsidRPr="000B4906">
        <w:rPr>
          <w:position w:val="-52"/>
          <w:highlight w:val="yellow"/>
        </w:rPr>
        <w:object w:dxaOrig="4900" w:dyaOrig="1180">
          <v:shape id="_x0000_i1086" type="#_x0000_t75" style="width:245.25pt;height:59.25pt" o:ole="">
            <v:imagedata r:id="rId129" o:title=""/>
          </v:shape>
          <o:OLEObject Type="Embed" ProgID="Equation.3" ShapeID="_x0000_i1086" DrawAspect="Content" ObjectID="_1619958575" r:id="rId130"/>
        </w:object>
      </w:r>
      <w:r w:rsidR="009850B2" w:rsidRPr="000B4906">
        <w:rPr>
          <w:highlight w:val="yellow"/>
        </w:rPr>
        <w:tab/>
      </w:r>
      <w:r w:rsidR="009850B2" w:rsidRPr="000B4906">
        <w:rPr>
          <w:highlight w:val="yellow"/>
        </w:rPr>
        <w:tab/>
      </w:r>
      <w:r w:rsidR="009850B2" w:rsidRPr="000B4906">
        <w:rPr>
          <w:highlight w:val="yellow"/>
        </w:rPr>
        <w:tab/>
      </w:r>
      <w:r w:rsidR="009850B2" w:rsidRPr="000B4906">
        <w:rPr>
          <w:highlight w:val="yellow"/>
        </w:rPr>
        <w:tab/>
      </w:r>
      <w:r w:rsidRPr="000B4906">
        <w:rPr>
          <w:highlight w:val="yellow"/>
        </w:rPr>
        <w:tab/>
      </w:r>
      <w:r w:rsidR="009850B2" w:rsidRPr="000B4906">
        <w:rPr>
          <w:highlight w:val="yellow"/>
        </w:rPr>
        <w:t>(4.20)</w:t>
      </w:r>
      <w:r w:rsidR="007C3431" w:rsidRPr="000B4906">
        <w:rPr>
          <w:highlight w:val="yellow"/>
        </w:rPr>
        <w:t>.</w:t>
      </w:r>
    </w:p>
    <w:p w:rsidR="009850B2" w:rsidRPr="000B4906" w:rsidRDefault="00126369" w:rsidP="00954A48">
      <w:pPr>
        <w:pStyle w:val="dtext"/>
        <w:rPr>
          <w:highlight w:val="yellow"/>
        </w:rPr>
      </w:pPr>
      <w:r w:rsidRPr="000B4906">
        <w:rPr>
          <w:position w:val="-68"/>
          <w:highlight w:val="yellow"/>
        </w:rPr>
        <w:object w:dxaOrig="4900" w:dyaOrig="1500">
          <v:shape id="_x0000_i1087" type="#_x0000_t75" style="width:245.25pt;height:75pt" o:ole="">
            <v:imagedata r:id="rId131" o:title=""/>
          </v:shape>
          <o:OLEObject Type="Embed" ProgID="Equation.3" ShapeID="_x0000_i1087" DrawAspect="Content" ObjectID="_1619958576" r:id="rId132"/>
        </w:object>
      </w:r>
      <w:r w:rsidR="009850B2" w:rsidRPr="000B4906">
        <w:rPr>
          <w:highlight w:val="yellow"/>
        </w:rPr>
        <w:tab/>
      </w:r>
      <w:r w:rsidR="009850B2" w:rsidRPr="000B4906">
        <w:rPr>
          <w:highlight w:val="yellow"/>
        </w:rPr>
        <w:tab/>
      </w:r>
      <w:r w:rsidR="009850B2" w:rsidRPr="000B4906">
        <w:rPr>
          <w:highlight w:val="yellow"/>
        </w:rPr>
        <w:tab/>
      </w:r>
      <w:r w:rsidR="009850B2" w:rsidRPr="000B4906">
        <w:rPr>
          <w:highlight w:val="yellow"/>
        </w:rPr>
        <w:tab/>
      </w:r>
      <w:r w:rsidRPr="000B4906">
        <w:rPr>
          <w:highlight w:val="yellow"/>
        </w:rPr>
        <w:tab/>
      </w:r>
      <w:r w:rsidR="009850B2" w:rsidRPr="000B4906">
        <w:rPr>
          <w:highlight w:val="yellow"/>
        </w:rPr>
        <w:t>(4.21)</w:t>
      </w:r>
      <w:r w:rsidR="007C3431" w:rsidRPr="000B4906">
        <w:rPr>
          <w:highlight w:val="yellow"/>
        </w:rPr>
        <w:t>.</w:t>
      </w:r>
    </w:p>
    <w:p w:rsidR="009850B2" w:rsidRPr="000B4906" w:rsidRDefault="009850B2" w:rsidP="00954A48">
      <w:pPr>
        <w:pStyle w:val="dtext"/>
        <w:rPr>
          <w:highlight w:val="yellow"/>
        </w:rPr>
      </w:pPr>
      <w:r w:rsidRPr="000B4906">
        <w:rPr>
          <w:highlight w:val="yellow"/>
        </w:rPr>
        <w:t xml:space="preserve">Для побудови функції </w:t>
      </w:r>
      <w:r w:rsidR="00177B0E" w:rsidRPr="000B4906">
        <w:rPr>
          <w:highlight w:val="yellow"/>
        </w:rPr>
        <w:t xml:space="preserve">Гріна </w:t>
      </w:r>
      <w:r w:rsidR="00126369" w:rsidRPr="000B4906">
        <w:rPr>
          <w:highlight w:val="yellow"/>
        </w:rPr>
        <w:t>використаємо</w:t>
      </w:r>
      <w:r w:rsidRPr="000B4906">
        <w:rPr>
          <w:highlight w:val="yellow"/>
        </w:rPr>
        <w:t xml:space="preserve"> фундаментальний розв’язок оператора теплопровідності в одновимірному евклідовому просторі. Як відомо від має вигляд:</w:t>
      </w:r>
      <w:r w:rsidRPr="000B4906">
        <w:rPr>
          <w:highlight w:val="yellow"/>
        </w:rPr>
        <w:tab/>
      </w:r>
      <w:r w:rsidR="00126369" w:rsidRPr="000B4906">
        <w:rPr>
          <w:position w:val="-32"/>
          <w:highlight w:val="yellow"/>
        </w:rPr>
        <w:object w:dxaOrig="2460" w:dyaOrig="900">
          <v:shape id="_x0000_i1088" type="#_x0000_t75" style="width:123pt;height:45pt" o:ole="">
            <v:imagedata r:id="rId133" o:title=""/>
          </v:shape>
          <o:OLEObject Type="Embed" ProgID="Equation.3" ShapeID="_x0000_i1088" DrawAspect="Content" ObjectID="_1619958577" r:id="rId134"/>
        </w:object>
      </w:r>
    </w:p>
    <w:p w:rsidR="009850B2" w:rsidRPr="000B4906" w:rsidRDefault="009850B2" w:rsidP="00954A48">
      <w:pPr>
        <w:pStyle w:val="dtext"/>
        <w:rPr>
          <w:highlight w:val="yellow"/>
        </w:rPr>
      </w:pPr>
      <w:r w:rsidRPr="000B4906">
        <w:rPr>
          <w:highlight w:val="yellow"/>
        </w:rPr>
        <w:t>Оскільки при побудові функції Гріна  використовується фізична інтерпретація фундаментального розв’язку, то з’ясуємо її знайшовши розв’язок наступної задачі:</w:t>
      </w:r>
    </w:p>
    <w:p w:rsidR="009850B2" w:rsidRPr="000B4906" w:rsidRDefault="009850B2" w:rsidP="00954A48">
      <w:pPr>
        <w:pStyle w:val="dtext"/>
        <w:rPr>
          <w:highlight w:val="yellow"/>
        </w:rPr>
      </w:pPr>
      <w:r w:rsidRPr="000B4906">
        <w:rPr>
          <w:highlight w:val="yellow"/>
        </w:rPr>
        <w:t xml:space="preserve">В нескінченому стрижні з теплоізольованою </w:t>
      </w:r>
      <w:r w:rsidR="00126369" w:rsidRPr="000B4906">
        <w:rPr>
          <w:highlight w:val="yellow"/>
        </w:rPr>
        <w:t xml:space="preserve">боковою </w:t>
      </w:r>
      <w:r w:rsidRPr="000B4906">
        <w:rPr>
          <w:highlight w:val="yellow"/>
        </w:rPr>
        <w:t xml:space="preserve">поверхнею і нульовою початковою температурою в початковий момент часу </w:t>
      </w:r>
      <w:r w:rsidR="00126369" w:rsidRPr="000B4906">
        <w:rPr>
          <w:position w:val="-6"/>
          <w:highlight w:val="yellow"/>
        </w:rPr>
        <w:object w:dxaOrig="560" w:dyaOrig="300">
          <v:shape id="_x0000_i1089" type="#_x0000_t75" style="width:27.75pt;height:15pt" o:ole="">
            <v:imagedata r:id="rId135" o:title=""/>
          </v:shape>
          <o:OLEObject Type="Embed" ProgID="Equation.3" ShapeID="_x0000_i1089" DrawAspect="Content" ObjectID="_1619958578" r:id="rId136"/>
        </w:object>
      </w:r>
      <w:r w:rsidRPr="000B4906">
        <w:rPr>
          <w:highlight w:val="yellow"/>
        </w:rPr>
        <w:t xml:space="preserve"> в точці </w:t>
      </w:r>
      <w:r w:rsidRPr="000B4906">
        <w:rPr>
          <w:position w:val="-6"/>
          <w:highlight w:val="yellow"/>
        </w:rPr>
        <w:object w:dxaOrig="660" w:dyaOrig="300">
          <v:shape id="_x0000_i1090" type="#_x0000_t75" style="width:33pt;height:15pt" o:ole="">
            <v:imagedata r:id="rId137" o:title=""/>
          </v:shape>
          <o:OLEObject Type="Embed" ProgID="Equation.3" ShapeID="_x0000_i1090" DrawAspect="Content" ObjectID="_1619958579" r:id="rId138"/>
        </w:object>
      </w:r>
      <w:r w:rsidRPr="000B4906">
        <w:rPr>
          <w:highlight w:val="yellow"/>
        </w:rPr>
        <w:t xml:space="preserve"> миттєво виділилося </w:t>
      </w:r>
      <w:r w:rsidRPr="000B4906">
        <w:rPr>
          <w:position w:val="-10"/>
          <w:highlight w:val="yellow"/>
        </w:rPr>
        <w:object w:dxaOrig="279" w:dyaOrig="340">
          <v:shape id="_x0000_i1091" type="#_x0000_t75" style="width:14.25pt;height:17.25pt" o:ole="">
            <v:imagedata r:id="rId139" o:title=""/>
          </v:shape>
          <o:OLEObject Type="Embed" ProgID="Equation.3" ShapeID="_x0000_i1091" DrawAspect="Content" ObjectID="_1619958580" r:id="rId140"/>
        </w:object>
      </w:r>
      <w:r w:rsidRPr="000B4906">
        <w:rPr>
          <w:highlight w:val="yellow"/>
        </w:rPr>
        <w:t xml:space="preserve"> одиниць тепла. </w:t>
      </w:r>
      <w:r w:rsidR="00126369" w:rsidRPr="000B4906">
        <w:rPr>
          <w:highlight w:val="yellow"/>
        </w:rPr>
        <w:t>Необхідно в</w:t>
      </w:r>
      <w:r w:rsidRPr="000B4906">
        <w:rPr>
          <w:highlight w:val="yellow"/>
        </w:rPr>
        <w:t>изначити температуру стрижня в довільний момент часу в довільній його точці.</w:t>
      </w:r>
    </w:p>
    <w:p w:rsidR="009850B2" w:rsidRPr="000B4906" w:rsidRDefault="009850B2" w:rsidP="00954A48">
      <w:pPr>
        <w:pStyle w:val="dtext"/>
        <w:rPr>
          <w:highlight w:val="yellow"/>
        </w:rPr>
      </w:pPr>
      <w:r w:rsidRPr="000B4906">
        <w:rPr>
          <w:highlight w:val="yellow"/>
        </w:rPr>
        <w:t>Розв’язання.</w:t>
      </w:r>
    </w:p>
    <w:p w:rsidR="009850B2" w:rsidRPr="000B4906" w:rsidRDefault="009850B2" w:rsidP="00954A48">
      <w:pPr>
        <w:pStyle w:val="dtext"/>
        <w:rPr>
          <w:highlight w:val="yellow"/>
        </w:rPr>
      </w:pPr>
      <w:r w:rsidRPr="000B4906">
        <w:rPr>
          <w:highlight w:val="yellow"/>
        </w:rPr>
        <w:t xml:space="preserve">Запишемо </w:t>
      </w:r>
      <w:r w:rsidR="00126369" w:rsidRPr="000B4906">
        <w:rPr>
          <w:highlight w:val="yellow"/>
        </w:rPr>
        <w:t xml:space="preserve">математичну </w:t>
      </w:r>
      <w:r w:rsidRPr="000B4906">
        <w:rPr>
          <w:highlight w:val="yellow"/>
        </w:rPr>
        <w:t>постановку задачі.</w:t>
      </w:r>
    </w:p>
    <w:p w:rsidR="009850B2" w:rsidRPr="000B4906" w:rsidRDefault="009850B2" w:rsidP="00954A48">
      <w:pPr>
        <w:pStyle w:val="dtext"/>
        <w:rPr>
          <w:highlight w:val="yellow"/>
        </w:rPr>
      </w:pPr>
      <w:r w:rsidRPr="000B4906">
        <w:rPr>
          <w:highlight w:val="yellow"/>
        </w:rPr>
        <w:t>Розповсюдження тепла у однорідному стрижні задається рівнянням теплопровідності з постійними коефіцієнтами:</w:t>
      </w:r>
    </w:p>
    <w:p w:rsidR="009850B2" w:rsidRPr="000B4906" w:rsidRDefault="003E5869" w:rsidP="00954A48">
      <w:pPr>
        <w:pStyle w:val="dtext"/>
        <w:rPr>
          <w:highlight w:val="yellow"/>
        </w:rPr>
      </w:pPr>
      <w:r w:rsidRPr="000B4906">
        <w:rPr>
          <w:position w:val="-32"/>
          <w:highlight w:val="yellow"/>
        </w:rPr>
        <w:object w:dxaOrig="5720" w:dyaOrig="800">
          <v:shape id="_x0000_i1092" type="#_x0000_t75" style="width:285.75pt;height:39.75pt" o:ole="">
            <v:imagedata r:id="rId141" o:title=""/>
          </v:shape>
          <o:OLEObject Type="Embed" ProgID="Equation.3" ShapeID="_x0000_i1092" DrawAspect="Content" ObjectID="_1619958581" r:id="rId142"/>
        </w:object>
      </w:r>
      <w:r w:rsidR="009850B2" w:rsidRPr="000B4906">
        <w:rPr>
          <w:highlight w:val="yellow"/>
        </w:rPr>
        <w:t xml:space="preserve">, де </w:t>
      </w:r>
      <w:r w:rsidRPr="000B4906">
        <w:rPr>
          <w:position w:val="-32"/>
          <w:highlight w:val="yellow"/>
        </w:rPr>
        <w:object w:dxaOrig="960" w:dyaOrig="760">
          <v:shape id="_x0000_i1093" type="#_x0000_t75" style="width:48pt;height:38.25pt" o:ole="">
            <v:imagedata r:id="rId143" o:title=""/>
          </v:shape>
          <o:OLEObject Type="Embed" ProgID="Equation.3" ShapeID="_x0000_i1093" DrawAspect="Content" ObjectID="_1619958582" r:id="rId144"/>
        </w:object>
      </w:r>
      <w:r w:rsidR="009850B2" w:rsidRPr="000B4906">
        <w:rPr>
          <w:highlight w:val="yellow"/>
        </w:rPr>
        <w:t xml:space="preserve">, </w:t>
      </w:r>
      <w:r w:rsidRPr="000B4906">
        <w:rPr>
          <w:position w:val="-12"/>
          <w:highlight w:val="yellow"/>
        </w:rPr>
        <w:object w:dxaOrig="800" w:dyaOrig="360">
          <v:shape id="_x0000_i1094" type="#_x0000_t75" style="width:39.75pt;height:18pt" o:ole="">
            <v:imagedata r:id="rId145" o:title=""/>
          </v:shape>
          <o:OLEObject Type="Embed" ProgID="Equation.3" ShapeID="_x0000_i1094" DrawAspect="Content" ObjectID="_1619958583" r:id="rId146"/>
        </w:object>
      </w:r>
      <w:r w:rsidR="009850B2" w:rsidRPr="000B4906">
        <w:rPr>
          <w:highlight w:val="yellow"/>
        </w:rPr>
        <w:t xml:space="preserve"> - потужність теплових джерел. </w:t>
      </w:r>
      <w:r w:rsidR="00453D8F" w:rsidRPr="000B4906">
        <w:rPr>
          <w:highlight w:val="yellow"/>
        </w:rPr>
        <w:t xml:space="preserve">За умовою задачі </w:t>
      </w:r>
      <w:r w:rsidR="009850B2" w:rsidRPr="000B4906">
        <w:rPr>
          <w:highlight w:val="yellow"/>
        </w:rPr>
        <w:t>теплове</w:t>
      </w:r>
      <w:r w:rsidR="00453D8F" w:rsidRPr="000B4906">
        <w:rPr>
          <w:highlight w:val="yellow"/>
        </w:rPr>
        <w:t xml:space="preserve"> джерело є таким, що виділяє</w:t>
      </w:r>
      <w:r w:rsidR="009850B2" w:rsidRPr="000B4906">
        <w:rPr>
          <w:highlight w:val="yellow"/>
        </w:rPr>
        <w:t xml:space="preserve"> миттєво </w:t>
      </w:r>
      <w:r w:rsidR="00453D8F" w:rsidRPr="000B4906">
        <w:rPr>
          <w:i/>
          <w:position w:val="-12"/>
          <w:highlight w:val="yellow"/>
        </w:rPr>
        <w:object w:dxaOrig="279" w:dyaOrig="360">
          <v:shape id="_x0000_i1095" type="#_x0000_t75" style="width:14.25pt;height:18pt" o:ole="">
            <v:imagedata r:id="rId147" o:title=""/>
          </v:shape>
          <o:OLEObject Type="Embed" ProgID="Equation.3" ShapeID="_x0000_i1095" DrawAspect="Content" ObjectID="_1619958584" r:id="rId148"/>
        </w:object>
      </w:r>
      <w:r w:rsidR="009850B2" w:rsidRPr="000B4906">
        <w:rPr>
          <w:i/>
          <w:highlight w:val="yellow"/>
        </w:rPr>
        <w:t xml:space="preserve"> </w:t>
      </w:r>
      <w:r w:rsidR="009850B2" w:rsidRPr="000B4906">
        <w:rPr>
          <w:highlight w:val="yellow"/>
        </w:rPr>
        <w:t>одиниць тепла</w:t>
      </w:r>
      <w:r w:rsidR="009850B2" w:rsidRPr="000B4906">
        <w:rPr>
          <w:i/>
          <w:highlight w:val="yellow"/>
        </w:rPr>
        <w:t xml:space="preserve"> в точці </w:t>
      </w:r>
      <w:r w:rsidR="009850B2" w:rsidRPr="000B4906">
        <w:rPr>
          <w:i/>
          <w:position w:val="-6"/>
          <w:highlight w:val="yellow"/>
        </w:rPr>
        <w:object w:dxaOrig="660" w:dyaOrig="300">
          <v:shape id="_x0000_i1096" type="#_x0000_t75" style="width:33pt;height:15pt" o:ole="">
            <v:imagedata r:id="rId137" o:title=""/>
          </v:shape>
          <o:OLEObject Type="Embed" ProgID="Equation.3" ShapeID="_x0000_i1096" DrawAspect="Content" ObjectID="_1619958585" r:id="rId149"/>
        </w:object>
      </w:r>
      <w:r w:rsidR="009850B2" w:rsidRPr="000B4906">
        <w:rPr>
          <w:i/>
          <w:highlight w:val="yellow"/>
        </w:rPr>
        <w:t xml:space="preserve"> в </w:t>
      </w:r>
      <w:r w:rsidR="009850B2" w:rsidRPr="000B4906">
        <w:rPr>
          <w:highlight w:val="yellow"/>
        </w:rPr>
        <w:t>початковий момент часу</w:t>
      </w:r>
      <w:r w:rsidR="009850B2" w:rsidRPr="000B4906">
        <w:rPr>
          <w:i/>
          <w:highlight w:val="yellow"/>
        </w:rPr>
        <w:t>, т</w:t>
      </w:r>
      <w:r w:rsidR="00453D8F" w:rsidRPr="000B4906">
        <w:rPr>
          <w:i/>
          <w:highlight w:val="yellow"/>
        </w:rPr>
        <w:t>ому</w:t>
      </w:r>
      <w:r w:rsidR="009850B2" w:rsidRPr="000B4906">
        <w:rPr>
          <w:i/>
          <w:highlight w:val="yellow"/>
        </w:rPr>
        <w:t xml:space="preserve"> </w:t>
      </w:r>
      <w:r w:rsidR="009850B2" w:rsidRPr="000B4906">
        <w:rPr>
          <w:highlight w:val="yellow"/>
        </w:rPr>
        <w:t>функція</w:t>
      </w:r>
      <w:r w:rsidR="009850B2" w:rsidRPr="000B4906">
        <w:rPr>
          <w:i/>
          <w:highlight w:val="yellow"/>
        </w:rPr>
        <w:t xml:space="preserve"> </w:t>
      </w:r>
      <w:r w:rsidR="00453D8F" w:rsidRPr="000B4906">
        <w:rPr>
          <w:i/>
          <w:position w:val="-12"/>
          <w:highlight w:val="yellow"/>
        </w:rPr>
        <w:object w:dxaOrig="2220" w:dyaOrig="360">
          <v:shape id="_x0000_i1097" type="#_x0000_t75" style="width:111pt;height:18pt" o:ole="">
            <v:imagedata r:id="rId150" o:title=""/>
          </v:shape>
          <o:OLEObject Type="Embed" ProgID="Equation.3" ShapeID="_x0000_i1097" DrawAspect="Content" ObjectID="_1619958586" r:id="rId151"/>
        </w:object>
      </w:r>
      <w:r w:rsidR="009850B2" w:rsidRPr="000B4906">
        <w:rPr>
          <w:i/>
          <w:highlight w:val="yellow"/>
        </w:rPr>
        <w:t>.</w:t>
      </w:r>
      <w:r w:rsidR="00453D8F" w:rsidRPr="000B4906">
        <w:rPr>
          <w:i/>
          <w:highlight w:val="yellow"/>
        </w:rPr>
        <w:t xml:space="preserve"> </w:t>
      </w:r>
      <w:r w:rsidR="009850B2" w:rsidRPr="000B4906">
        <w:rPr>
          <w:highlight w:val="yellow"/>
        </w:rPr>
        <w:t xml:space="preserve">Тобто сумарна кількість тепла дорівнює </w:t>
      </w:r>
      <w:r w:rsidR="009850B2" w:rsidRPr="000B4906">
        <w:rPr>
          <w:position w:val="-30"/>
          <w:highlight w:val="yellow"/>
        </w:rPr>
        <w:object w:dxaOrig="2500" w:dyaOrig="740">
          <v:shape id="_x0000_i1098" type="#_x0000_t75" style="width:125.25pt;height:36.75pt" o:ole="">
            <v:imagedata r:id="rId152" o:title=""/>
          </v:shape>
          <o:OLEObject Type="Embed" ProgID="Equation.3" ShapeID="_x0000_i1098" DrawAspect="Content" ObjectID="_1619958587" r:id="rId153"/>
        </w:object>
      </w:r>
    </w:p>
    <w:p w:rsidR="009850B2" w:rsidRPr="000B4906" w:rsidRDefault="009850B2" w:rsidP="00954A48">
      <w:pPr>
        <w:pStyle w:val="dtext"/>
        <w:rPr>
          <w:szCs w:val="28"/>
          <w:highlight w:val="yellow"/>
        </w:rPr>
      </w:pPr>
      <w:r w:rsidRPr="000B4906">
        <w:rPr>
          <w:highlight w:val="yellow"/>
        </w:rPr>
        <w:t>Оскільки до моменту дії теплових джерел початкова температура дорівнювала нулю, то початкова умова повинна мати вигляд:</w:t>
      </w:r>
      <w:r w:rsidR="00453D8F" w:rsidRPr="000B4906">
        <w:rPr>
          <w:highlight w:val="yellow"/>
        </w:rPr>
        <w:t xml:space="preserve"> </w:t>
      </w:r>
      <w:r w:rsidRPr="000B4906">
        <w:rPr>
          <w:position w:val="-12"/>
          <w:szCs w:val="28"/>
          <w:highlight w:val="yellow"/>
        </w:rPr>
        <w:object w:dxaOrig="1219" w:dyaOrig="360">
          <v:shape id="_x0000_i1099" type="#_x0000_t75" style="width:60.75pt;height:18pt" o:ole="">
            <v:imagedata r:id="rId154" o:title=""/>
          </v:shape>
          <o:OLEObject Type="Embed" ProgID="Equation.3" ShapeID="_x0000_i1099" DrawAspect="Content" ObjectID="_1619958588" r:id="rId155"/>
        </w:object>
      </w:r>
      <w:r w:rsidRPr="000B4906">
        <w:rPr>
          <w:szCs w:val="28"/>
          <w:highlight w:val="yellow"/>
        </w:rPr>
        <w:t>.</w:t>
      </w:r>
    </w:p>
    <w:p w:rsidR="009850B2" w:rsidRPr="000B4906" w:rsidRDefault="009850B2" w:rsidP="00954A48">
      <w:pPr>
        <w:pStyle w:val="dtext"/>
        <w:rPr>
          <w:highlight w:val="yellow"/>
        </w:rPr>
      </w:pPr>
      <w:r w:rsidRPr="000B4906">
        <w:rPr>
          <w:highlight w:val="yellow"/>
        </w:rPr>
        <w:t>Таким чином ми маємо задачу Коші для рівняння теплопровідності з однорідною початковою умовою.</w:t>
      </w:r>
    </w:p>
    <w:p w:rsidR="009850B2" w:rsidRPr="000B4906" w:rsidRDefault="009850B2" w:rsidP="00954A48">
      <w:pPr>
        <w:pStyle w:val="dtext"/>
        <w:rPr>
          <w:highlight w:val="yellow"/>
        </w:rPr>
      </w:pPr>
      <w:r w:rsidRPr="000B4906">
        <w:rPr>
          <w:highlight w:val="yellow"/>
        </w:rPr>
        <w:t xml:space="preserve">Розв’язок такої задачі (температуру стрижня в точці </w:t>
      </w:r>
      <w:r w:rsidRPr="000B4906">
        <w:rPr>
          <w:position w:val="-6"/>
          <w:highlight w:val="yellow"/>
        </w:rPr>
        <w:object w:dxaOrig="240" w:dyaOrig="240">
          <v:shape id="_x0000_i1100" type="#_x0000_t75" style="width:12pt;height:12pt" o:ole="">
            <v:imagedata r:id="rId156" o:title=""/>
          </v:shape>
          <o:OLEObject Type="Embed" ProgID="Equation.3" ShapeID="_x0000_i1100" DrawAspect="Content" ObjectID="_1619958589" r:id="rId157"/>
        </w:object>
      </w:r>
      <w:r w:rsidRPr="000B4906">
        <w:rPr>
          <w:highlight w:val="yellow"/>
        </w:rPr>
        <w:t xml:space="preserve"> в момент часу </w:t>
      </w:r>
      <w:r w:rsidRPr="000B4906">
        <w:rPr>
          <w:position w:val="-6"/>
          <w:highlight w:val="yellow"/>
        </w:rPr>
        <w:object w:dxaOrig="180" w:dyaOrig="279">
          <v:shape id="_x0000_i1101" type="#_x0000_t75" style="width:9pt;height:14.25pt" o:ole="">
            <v:imagedata r:id="rId158" o:title=""/>
          </v:shape>
          <o:OLEObject Type="Embed" ProgID="Equation.3" ShapeID="_x0000_i1101" DrawAspect="Content" ObjectID="_1619958590" r:id="rId159"/>
        </w:object>
      </w:r>
      <w:r w:rsidR="00E87ED0" w:rsidRPr="000B4906">
        <w:rPr>
          <w:highlight w:val="yellow"/>
        </w:rPr>
        <w:t>) можна записати за формулою</w:t>
      </w:r>
      <w:r w:rsidRPr="000B4906">
        <w:rPr>
          <w:highlight w:val="yellow"/>
        </w:rPr>
        <w:t xml:space="preserve">: </w:t>
      </w:r>
    </w:p>
    <w:p w:rsidR="009850B2" w:rsidRPr="000B4906" w:rsidRDefault="00E87ED0" w:rsidP="00954A48">
      <w:pPr>
        <w:pStyle w:val="dtext"/>
        <w:rPr>
          <w:highlight w:val="yellow"/>
        </w:rPr>
      </w:pPr>
      <w:r w:rsidRPr="000B4906">
        <w:rPr>
          <w:position w:val="-38"/>
          <w:highlight w:val="yellow"/>
        </w:rPr>
        <w:object w:dxaOrig="7040" w:dyaOrig="859">
          <v:shape id="_x0000_i1102" type="#_x0000_t75" style="width:351.75pt;height:42.75pt" o:ole="">
            <v:imagedata r:id="rId160" o:title=""/>
          </v:shape>
          <o:OLEObject Type="Embed" ProgID="Equation.3" ShapeID="_x0000_i1102" DrawAspect="Content" ObjectID="_1619958591" r:id="rId161"/>
        </w:object>
      </w:r>
      <w:r w:rsidR="009850B2" w:rsidRPr="000B4906">
        <w:rPr>
          <w:highlight w:val="yellow"/>
        </w:rPr>
        <w:t xml:space="preserve"> </w:t>
      </w:r>
      <w:r w:rsidR="009850B2" w:rsidRPr="000B4906">
        <w:rPr>
          <w:highlight w:val="yellow"/>
        </w:rPr>
        <w:tab/>
      </w:r>
      <w:r w:rsidRPr="000B4906">
        <w:rPr>
          <w:highlight w:val="yellow"/>
        </w:rPr>
        <w:tab/>
      </w:r>
      <w:r w:rsidR="009850B2" w:rsidRPr="000B4906">
        <w:rPr>
          <w:highlight w:val="yellow"/>
        </w:rPr>
        <w:t>(</w:t>
      </w:r>
      <w:r w:rsidRPr="000B4906">
        <w:rPr>
          <w:highlight w:val="yellow"/>
        </w:rPr>
        <w:t>4</w:t>
      </w:r>
      <w:r w:rsidR="009850B2" w:rsidRPr="000B4906">
        <w:rPr>
          <w:highlight w:val="yellow"/>
        </w:rPr>
        <w:t>.</w:t>
      </w:r>
      <w:r w:rsidRPr="000B4906">
        <w:rPr>
          <w:highlight w:val="yellow"/>
        </w:rPr>
        <w:t>22</w:t>
      </w:r>
      <w:r w:rsidR="009850B2" w:rsidRPr="000B4906">
        <w:rPr>
          <w:highlight w:val="yellow"/>
        </w:rPr>
        <w:t>)</w:t>
      </w:r>
      <w:r w:rsidR="007C3431" w:rsidRPr="000B4906">
        <w:rPr>
          <w:highlight w:val="yellow"/>
        </w:rPr>
        <w:t>.</w:t>
      </w:r>
    </w:p>
    <w:p w:rsidR="009850B2" w:rsidRPr="000B4906" w:rsidRDefault="009850B2" w:rsidP="00954A48">
      <w:pPr>
        <w:pStyle w:val="dtext"/>
        <w:rPr>
          <w:highlight w:val="yellow"/>
        </w:rPr>
      </w:pPr>
      <w:r w:rsidRPr="000B4906">
        <w:rPr>
          <w:highlight w:val="yellow"/>
        </w:rPr>
        <w:t>Використовуючи її для цієї задачі будемо мати:</w:t>
      </w:r>
    </w:p>
    <w:p w:rsidR="009850B2" w:rsidRPr="000B4906" w:rsidRDefault="00E87ED0" w:rsidP="00954A48">
      <w:pPr>
        <w:pStyle w:val="dtext"/>
        <w:rPr>
          <w:highlight w:val="yellow"/>
        </w:rPr>
      </w:pPr>
      <w:r w:rsidRPr="000B4906">
        <w:rPr>
          <w:position w:val="-34"/>
          <w:highlight w:val="yellow"/>
        </w:rPr>
        <w:object w:dxaOrig="8820" w:dyaOrig="920">
          <v:shape id="_x0000_i1103" type="#_x0000_t75" style="width:441pt;height:45.75pt" o:ole="">
            <v:imagedata r:id="rId162" o:title=""/>
          </v:shape>
          <o:OLEObject Type="Embed" ProgID="Equation.3" ShapeID="_x0000_i1103" DrawAspect="Content" ObjectID="_1619958592" r:id="rId163"/>
        </w:object>
      </w:r>
    </w:p>
    <w:p w:rsidR="009850B2" w:rsidRPr="000B4906" w:rsidRDefault="009850B2" w:rsidP="00954A48">
      <w:pPr>
        <w:pStyle w:val="dtext"/>
        <w:rPr>
          <w:highlight w:val="yellow"/>
        </w:rPr>
      </w:pPr>
      <w:r w:rsidRPr="000B4906">
        <w:rPr>
          <w:highlight w:val="yellow"/>
        </w:rPr>
        <w:t xml:space="preserve">Таким чином, фундаментальний розв’язок оператора теплопровідності представляє собою функцію, що моделює температуру стрижня в точці </w:t>
      </w:r>
      <w:r w:rsidRPr="000B4906">
        <w:rPr>
          <w:position w:val="-6"/>
          <w:highlight w:val="yellow"/>
        </w:rPr>
        <w:object w:dxaOrig="240" w:dyaOrig="240">
          <v:shape id="_x0000_i1104" type="#_x0000_t75" style="width:12pt;height:12pt" o:ole="">
            <v:imagedata r:id="rId156" o:title=""/>
          </v:shape>
          <o:OLEObject Type="Embed" ProgID="Equation.3" ShapeID="_x0000_i1104" DrawAspect="Content" ObjectID="_1619958593" r:id="rId164"/>
        </w:object>
      </w:r>
      <w:r w:rsidRPr="000B4906">
        <w:rPr>
          <w:highlight w:val="yellow"/>
        </w:rPr>
        <w:t xml:space="preserve"> в момент часу </w:t>
      </w:r>
      <w:r w:rsidRPr="000B4906">
        <w:rPr>
          <w:position w:val="-6"/>
          <w:highlight w:val="yellow"/>
        </w:rPr>
        <w:object w:dxaOrig="180" w:dyaOrig="279">
          <v:shape id="_x0000_i1105" type="#_x0000_t75" style="width:9pt;height:14.25pt" o:ole="">
            <v:imagedata r:id="rId158" o:title=""/>
          </v:shape>
          <o:OLEObject Type="Embed" ProgID="Equation.3" ShapeID="_x0000_i1105" DrawAspect="Content" ObjectID="_1619958594" r:id="rId165"/>
        </w:object>
      </w:r>
      <w:r w:rsidRPr="000B4906">
        <w:rPr>
          <w:highlight w:val="yellow"/>
        </w:rPr>
        <w:t xml:space="preserve"> за рахунок дії миттєвого точкового джерела інтенсивності </w:t>
      </w:r>
      <w:r w:rsidRPr="000B4906">
        <w:rPr>
          <w:position w:val="-10"/>
          <w:highlight w:val="yellow"/>
        </w:rPr>
        <w:object w:dxaOrig="999" w:dyaOrig="340">
          <v:shape id="_x0000_i1106" type="#_x0000_t75" style="width:50.25pt;height:17.25pt" o:ole="">
            <v:imagedata r:id="rId166" o:title=""/>
          </v:shape>
          <o:OLEObject Type="Embed" ProgID="Equation.3" ShapeID="_x0000_i1106" DrawAspect="Content" ObjectID="_1619958595" r:id="rId167"/>
        </w:object>
      </w:r>
      <w:r w:rsidRPr="000B4906">
        <w:rPr>
          <w:highlight w:val="yellow"/>
        </w:rPr>
        <w:t xml:space="preserve"> яке діє в початковий момент часу в точці </w:t>
      </w:r>
      <w:r w:rsidRPr="000B4906">
        <w:rPr>
          <w:position w:val="-6"/>
          <w:highlight w:val="yellow"/>
        </w:rPr>
        <w:object w:dxaOrig="660" w:dyaOrig="300">
          <v:shape id="_x0000_i1107" type="#_x0000_t75" style="width:33pt;height:15pt" o:ole="">
            <v:imagedata r:id="rId168" o:title=""/>
          </v:shape>
          <o:OLEObject Type="Embed" ProgID="Equation.3" ShapeID="_x0000_i1107" DrawAspect="Content" ObjectID="_1619958596" r:id="rId169"/>
        </w:object>
      </w:r>
      <w:r w:rsidRPr="000B4906">
        <w:rPr>
          <w:highlight w:val="yellow"/>
        </w:rPr>
        <w:t>.</w:t>
      </w:r>
    </w:p>
    <w:p w:rsidR="009850B2" w:rsidRPr="000B4906" w:rsidRDefault="009850B2" w:rsidP="00954A48">
      <w:pPr>
        <w:pStyle w:val="dtext"/>
        <w:rPr>
          <w:highlight w:val="yellow"/>
        </w:rPr>
      </w:pPr>
      <w:r w:rsidRPr="000B4906">
        <w:rPr>
          <w:highlight w:val="yellow"/>
        </w:rPr>
        <w:t xml:space="preserve">Для побудови функції Гріна граничних задач (4.20), (4.21) на </w:t>
      </w:r>
      <w:proofErr w:type="spellStart"/>
      <w:r w:rsidRPr="000B4906">
        <w:rPr>
          <w:highlight w:val="yellow"/>
        </w:rPr>
        <w:t>півпрямій</w:t>
      </w:r>
      <w:proofErr w:type="spellEnd"/>
      <w:r w:rsidRPr="000B4906">
        <w:rPr>
          <w:highlight w:val="yellow"/>
        </w:rPr>
        <w:t xml:space="preserve"> використаємо метод відображення теплових джерел.</w:t>
      </w:r>
    </w:p>
    <w:p w:rsidR="009850B2" w:rsidRPr="000B4906" w:rsidRDefault="009850B2" w:rsidP="00954A48">
      <w:pPr>
        <w:pStyle w:val="dtext"/>
        <w:rPr>
          <w:highlight w:val="yellow"/>
        </w:rPr>
      </w:pPr>
      <w:r w:rsidRPr="000B4906">
        <w:rPr>
          <w:highlight w:val="yellow"/>
        </w:rPr>
        <w:t xml:space="preserve">Якщо на прямій розташувати в довільній точці </w:t>
      </w:r>
      <w:r w:rsidRPr="000B4906">
        <w:rPr>
          <w:position w:val="-10"/>
          <w:highlight w:val="yellow"/>
        </w:rPr>
        <w:object w:dxaOrig="200" w:dyaOrig="340">
          <v:shape id="_x0000_i1108" type="#_x0000_t75" style="width:9.75pt;height:17.25pt" o:ole="">
            <v:imagedata r:id="rId170" o:title=""/>
          </v:shape>
          <o:OLEObject Type="Embed" ProgID="Equation.3" ShapeID="_x0000_i1108" DrawAspect="Content" ObjectID="_1619958597" r:id="rId171"/>
        </w:object>
      </w:r>
      <w:r w:rsidRPr="000B4906">
        <w:rPr>
          <w:highlight w:val="yellow"/>
        </w:rPr>
        <w:t xml:space="preserve"> миттєве точкове джерело, яке діє в момент часу </w:t>
      </w:r>
      <w:r w:rsidRPr="000B4906">
        <w:rPr>
          <w:position w:val="-6"/>
          <w:highlight w:val="yellow"/>
        </w:rPr>
        <w:object w:dxaOrig="200" w:dyaOrig="240">
          <v:shape id="_x0000_i1109" type="#_x0000_t75" style="width:9.75pt;height:12pt" o:ole="">
            <v:imagedata r:id="rId172" o:title=""/>
          </v:shape>
          <o:OLEObject Type="Embed" ProgID="Equation.3" ShapeID="_x0000_i1109" DrawAspect="Content" ObjectID="_1619958598" r:id="rId173"/>
        </w:object>
      </w:r>
      <w:r w:rsidRPr="000B4906">
        <w:rPr>
          <w:highlight w:val="yellow"/>
        </w:rPr>
        <w:t xml:space="preserve"> інтенсивності </w:t>
      </w:r>
      <w:r w:rsidRPr="000B4906">
        <w:rPr>
          <w:position w:val="-10"/>
          <w:highlight w:val="yellow"/>
        </w:rPr>
        <w:object w:dxaOrig="520" w:dyaOrig="340">
          <v:shape id="_x0000_i1110" type="#_x0000_t75" style="width:26.25pt;height:17.25pt" o:ole="">
            <v:imagedata r:id="rId174" o:title=""/>
          </v:shape>
          <o:OLEObject Type="Embed" ProgID="Equation.3" ShapeID="_x0000_i1110" DrawAspect="Content" ObjectID="_1619958599" r:id="rId175"/>
        </w:object>
      </w:r>
      <w:r w:rsidRPr="000B4906">
        <w:rPr>
          <w:highlight w:val="yellow"/>
        </w:rPr>
        <w:t xml:space="preserve">, а симетричній точці </w:t>
      </w:r>
      <w:r w:rsidRPr="000B4906">
        <w:rPr>
          <w:position w:val="-10"/>
          <w:highlight w:val="yellow"/>
        </w:rPr>
        <w:object w:dxaOrig="420" w:dyaOrig="340">
          <v:shape id="_x0000_i1111" type="#_x0000_t75" style="width:21pt;height:17.25pt" o:ole="">
            <v:imagedata r:id="rId176" o:title=""/>
          </v:shape>
          <o:OLEObject Type="Embed" ProgID="Equation.3" ShapeID="_x0000_i1111" DrawAspect="Content" ObjectID="_1619958600" r:id="rId177"/>
        </w:object>
      </w:r>
      <w:r w:rsidRPr="000B4906">
        <w:rPr>
          <w:highlight w:val="yellow"/>
        </w:rPr>
        <w:t xml:space="preserve"> миттєве точкове джерело, яке діє в момент часу </w:t>
      </w:r>
      <w:r w:rsidRPr="000B4906">
        <w:rPr>
          <w:position w:val="-6"/>
          <w:highlight w:val="yellow"/>
        </w:rPr>
        <w:object w:dxaOrig="200" w:dyaOrig="240">
          <v:shape id="_x0000_i1112" type="#_x0000_t75" style="width:9.75pt;height:12pt" o:ole="">
            <v:imagedata r:id="rId172" o:title=""/>
          </v:shape>
          <o:OLEObject Type="Embed" ProgID="Equation.3" ShapeID="_x0000_i1112" DrawAspect="Content" ObjectID="_1619958601" r:id="rId178"/>
        </w:object>
      </w:r>
      <w:r w:rsidRPr="000B4906">
        <w:rPr>
          <w:highlight w:val="yellow"/>
        </w:rPr>
        <w:t xml:space="preserve"> і має інтенсивність </w:t>
      </w:r>
      <w:r w:rsidRPr="000B4906">
        <w:rPr>
          <w:position w:val="-10"/>
          <w:highlight w:val="yellow"/>
        </w:rPr>
        <w:object w:dxaOrig="740" w:dyaOrig="340">
          <v:shape id="_x0000_i1113" type="#_x0000_t75" style="width:36.75pt;height:17.25pt" o:ole="">
            <v:imagedata r:id="rId179" o:title=""/>
          </v:shape>
          <o:OLEObject Type="Embed" ProgID="Equation.3" ShapeID="_x0000_i1113" DrawAspect="Content" ObjectID="_1619958602" r:id="rId180"/>
        </w:object>
      </w:r>
      <w:r w:rsidRPr="000B4906">
        <w:rPr>
          <w:highlight w:val="yellow"/>
        </w:rPr>
        <w:t xml:space="preserve">, то з фізичних міркувань можна очікувати , що в точці </w:t>
      </w:r>
      <w:r w:rsidRPr="000B4906">
        <w:rPr>
          <w:position w:val="-6"/>
          <w:highlight w:val="yellow"/>
        </w:rPr>
        <w:object w:dxaOrig="660" w:dyaOrig="300">
          <v:shape id="_x0000_i1114" type="#_x0000_t75" style="width:33pt;height:15pt" o:ole="">
            <v:imagedata r:id="rId181" o:title=""/>
          </v:shape>
          <o:OLEObject Type="Embed" ProgID="Equation.3" ShapeID="_x0000_i1114" DrawAspect="Content" ObjectID="_1619958603" r:id="rId182"/>
        </w:object>
      </w:r>
      <w:r w:rsidRPr="000B4906">
        <w:rPr>
          <w:highlight w:val="yellow"/>
        </w:rPr>
        <w:t xml:space="preserve">, яка лежить посередині між точками </w:t>
      </w:r>
      <w:r w:rsidRPr="000B4906">
        <w:rPr>
          <w:position w:val="-10"/>
          <w:highlight w:val="yellow"/>
        </w:rPr>
        <w:object w:dxaOrig="660" w:dyaOrig="340">
          <v:shape id="_x0000_i1115" type="#_x0000_t75" style="width:33pt;height:17.25pt" o:ole="">
            <v:imagedata r:id="rId183" o:title=""/>
          </v:shape>
          <o:OLEObject Type="Embed" ProgID="Equation.3" ShapeID="_x0000_i1115" DrawAspect="Content" ObjectID="_1619958604" r:id="rId184"/>
        </w:object>
      </w:r>
      <w:r w:rsidRPr="000B4906">
        <w:rPr>
          <w:highlight w:val="yellow"/>
        </w:rPr>
        <w:t xml:space="preserve"> та </w:t>
      </w:r>
      <w:r w:rsidRPr="000B4906">
        <w:rPr>
          <w:position w:val="-10"/>
          <w:highlight w:val="yellow"/>
        </w:rPr>
        <w:object w:dxaOrig="820" w:dyaOrig="340">
          <v:shape id="_x0000_i1116" type="#_x0000_t75" style="width:41.25pt;height:17.25pt" o:ole="">
            <v:imagedata r:id="rId185" o:title=""/>
          </v:shape>
          <o:OLEObject Type="Embed" ProgID="Equation.3" ShapeID="_x0000_i1116" DrawAspect="Content" ObjectID="_1619958605" r:id="rId186"/>
        </w:object>
      </w:r>
      <w:r w:rsidRPr="000B4906">
        <w:rPr>
          <w:highlight w:val="yellow"/>
        </w:rPr>
        <w:t xml:space="preserve">, вплив теплових джерел дає нульову температуру. Дійсно, виходячи з фізичного змісту фундаментального розв’язку, отримаємо, що температура від дії двох точкових джерел дорівнює </w:t>
      </w:r>
    </w:p>
    <w:p w:rsidR="009850B2" w:rsidRPr="000B4906" w:rsidRDefault="0086066F" w:rsidP="00954A48">
      <w:pPr>
        <w:pStyle w:val="dtext"/>
        <w:rPr>
          <w:highlight w:val="yellow"/>
        </w:rPr>
      </w:pPr>
      <w:r w:rsidRPr="000B4906">
        <w:rPr>
          <w:position w:val="-36"/>
          <w:highlight w:val="yellow"/>
        </w:rPr>
        <w:object w:dxaOrig="6840" w:dyaOrig="960">
          <v:shape id="_x0000_i1117" type="#_x0000_t75" style="width:342pt;height:48pt" o:ole="">
            <v:imagedata r:id="rId187" o:title=""/>
          </v:shape>
          <o:OLEObject Type="Embed" ProgID="Equation.3" ShapeID="_x0000_i1117" DrawAspect="Content" ObjectID="_1619958606" r:id="rId188"/>
        </w:object>
      </w:r>
      <w:r w:rsidR="009850B2" w:rsidRPr="000B4906">
        <w:rPr>
          <w:highlight w:val="yellow"/>
        </w:rPr>
        <w:tab/>
      </w:r>
      <w:r w:rsidRPr="000B4906">
        <w:rPr>
          <w:highlight w:val="yellow"/>
        </w:rPr>
        <w:tab/>
      </w:r>
      <w:r w:rsidR="009850B2" w:rsidRPr="000B4906">
        <w:rPr>
          <w:highlight w:val="yellow"/>
        </w:rPr>
        <w:t>(4.2</w:t>
      </w:r>
      <w:r w:rsidRPr="000B4906">
        <w:rPr>
          <w:highlight w:val="yellow"/>
        </w:rPr>
        <w:t>3</w:t>
      </w:r>
      <w:r w:rsidR="009850B2" w:rsidRPr="000B4906">
        <w:rPr>
          <w:highlight w:val="yellow"/>
        </w:rPr>
        <w:t>)</w:t>
      </w:r>
      <w:r w:rsidR="007C3431" w:rsidRPr="000B4906">
        <w:rPr>
          <w:highlight w:val="yellow"/>
        </w:rPr>
        <w:t>.</w:t>
      </w:r>
    </w:p>
    <w:p w:rsidR="009850B2" w:rsidRPr="000B4906" w:rsidRDefault="009850B2" w:rsidP="00954A48">
      <w:pPr>
        <w:pStyle w:val="dtext"/>
        <w:rPr>
          <w:highlight w:val="yellow"/>
        </w:rPr>
      </w:pPr>
      <w:r w:rsidRPr="000B4906">
        <w:rPr>
          <w:highlight w:val="yellow"/>
        </w:rPr>
        <w:t xml:space="preserve">Легко перевірити, що </w:t>
      </w:r>
      <w:r w:rsidRPr="000B4906">
        <w:rPr>
          <w:position w:val="-12"/>
          <w:highlight w:val="yellow"/>
        </w:rPr>
        <w:object w:dxaOrig="1920" w:dyaOrig="380">
          <v:shape id="_x0000_i1118" type="#_x0000_t75" style="width:96pt;height:18.75pt" o:ole="">
            <v:imagedata r:id="rId189" o:title=""/>
          </v:shape>
          <o:OLEObject Type="Embed" ProgID="Equation.3" ShapeID="_x0000_i1118" DrawAspect="Content" ObjectID="_1619958607" r:id="rId190"/>
        </w:object>
      </w:r>
      <w:r w:rsidRPr="000B4906">
        <w:rPr>
          <w:highlight w:val="yellow"/>
        </w:rPr>
        <w:t xml:space="preserve">, </w:t>
      </w:r>
      <w:r w:rsidRPr="000B4906">
        <w:rPr>
          <w:position w:val="-16"/>
          <w:highlight w:val="yellow"/>
        </w:rPr>
        <w:object w:dxaOrig="2420" w:dyaOrig="440">
          <v:shape id="_x0000_i1119" type="#_x0000_t75" style="width:120.75pt;height:21.75pt" o:ole="">
            <v:imagedata r:id="rId191" o:title=""/>
          </v:shape>
          <o:OLEObject Type="Embed" ProgID="Equation.3" ShapeID="_x0000_i1119" DrawAspect="Content" ObjectID="_1619958608" r:id="rId192"/>
        </w:object>
      </w:r>
      <w:r w:rsidRPr="000B4906">
        <w:rPr>
          <w:highlight w:val="yellow"/>
        </w:rPr>
        <w:t xml:space="preserve">, а другий додаток </w:t>
      </w:r>
      <w:r w:rsidR="0086066F" w:rsidRPr="000B4906">
        <w:rPr>
          <w:position w:val="-36"/>
          <w:highlight w:val="yellow"/>
        </w:rPr>
        <w:object w:dxaOrig="2439" w:dyaOrig="960">
          <v:shape id="_x0000_i1120" type="#_x0000_t75" style="width:122.25pt;height:48pt" o:ole="">
            <v:imagedata r:id="rId193" o:title=""/>
          </v:shape>
          <o:OLEObject Type="Embed" ProgID="Equation.3" ShapeID="_x0000_i1120" DrawAspect="Content" ObjectID="_1619958609" r:id="rId194"/>
        </w:object>
      </w:r>
      <w:r w:rsidRPr="000B4906">
        <w:rPr>
          <w:highlight w:val="yellow"/>
        </w:rPr>
        <w:t xml:space="preserve"> задовольняє однорідному рівнянню теплопровідності при </w:t>
      </w:r>
      <w:r w:rsidRPr="000B4906">
        <w:rPr>
          <w:position w:val="-12"/>
          <w:highlight w:val="yellow"/>
        </w:rPr>
        <w:object w:dxaOrig="1700" w:dyaOrig="360">
          <v:shape id="_x0000_i1121" type="#_x0000_t75" style="width:84.75pt;height:18pt" o:ole="">
            <v:imagedata r:id="rId195" o:title=""/>
          </v:shape>
          <o:OLEObject Type="Embed" ProgID="Equation.3" ShapeID="_x0000_i1121" DrawAspect="Content" ObjectID="_1619958610" r:id="rId196"/>
        </w:object>
      </w:r>
      <w:r w:rsidRPr="000B4906">
        <w:rPr>
          <w:highlight w:val="yellow"/>
        </w:rPr>
        <w:t xml:space="preserve">. Таким чином </w:t>
      </w:r>
      <w:r w:rsidR="0086066F" w:rsidRPr="000B4906">
        <w:rPr>
          <w:position w:val="-12"/>
          <w:highlight w:val="yellow"/>
        </w:rPr>
        <w:object w:dxaOrig="1500" w:dyaOrig="380">
          <v:shape id="_x0000_i1122" type="#_x0000_t75" style="width:75pt;height:18.75pt" o:ole="">
            <v:imagedata r:id="rId197" o:title=""/>
          </v:shape>
          <o:OLEObject Type="Embed" ProgID="Equation.3" ShapeID="_x0000_i1122" DrawAspect="Content" ObjectID="_1619958611" r:id="rId198"/>
        </w:object>
      </w:r>
      <w:r w:rsidRPr="000B4906">
        <w:rPr>
          <w:highlight w:val="yellow"/>
        </w:rPr>
        <w:t xml:space="preserve"> є функція Гріна першої граничної задачі рівняння теплопровідності для </w:t>
      </w:r>
      <w:proofErr w:type="spellStart"/>
      <w:r w:rsidRPr="000B4906">
        <w:rPr>
          <w:highlight w:val="yellow"/>
        </w:rPr>
        <w:t>півпрямої</w:t>
      </w:r>
      <w:proofErr w:type="spellEnd"/>
      <w:r w:rsidRPr="000B4906">
        <w:rPr>
          <w:highlight w:val="yellow"/>
        </w:rPr>
        <w:t xml:space="preserve">. </w:t>
      </w:r>
    </w:p>
    <w:p w:rsidR="009850B2" w:rsidRPr="000B4906" w:rsidRDefault="009850B2" w:rsidP="00954A48">
      <w:pPr>
        <w:pStyle w:val="dtext"/>
        <w:rPr>
          <w:highlight w:val="yellow"/>
        </w:rPr>
      </w:pPr>
      <w:r w:rsidRPr="000B4906">
        <w:rPr>
          <w:highlight w:val="yellow"/>
        </w:rPr>
        <w:t xml:space="preserve">Якщо на прямій розташувати в довільній точці </w:t>
      </w:r>
      <w:r w:rsidRPr="000B4906">
        <w:rPr>
          <w:position w:val="-10"/>
          <w:highlight w:val="yellow"/>
        </w:rPr>
        <w:object w:dxaOrig="200" w:dyaOrig="340">
          <v:shape id="_x0000_i1123" type="#_x0000_t75" style="width:9.75pt;height:17.25pt" o:ole="">
            <v:imagedata r:id="rId170" o:title=""/>
          </v:shape>
          <o:OLEObject Type="Embed" ProgID="Equation.3" ShapeID="_x0000_i1123" DrawAspect="Content" ObjectID="_1619958612" r:id="rId199"/>
        </w:object>
      </w:r>
      <w:r w:rsidRPr="000B4906">
        <w:rPr>
          <w:highlight w:val="yellow"/>
        </w:rPr>
        <w:t xml:space="preserve"> миттєве точкове джерело, яке діє в момент часу </w:t>
      </w:r>
      <w:r w:rsidRPr="000B4906">
        <w:rPr>
          <w:position w:val="-6"/>
          <w:highlight w:val="yellow"/>
        </w:rPr>
        <w:object w:dxaOrig="200" w:dyaOrig="240">
          <v:shape id="_x0000_i1124" type="#_x0000_t75" style="width:9.75pt;height:12pt" o:ole="">
            <v:imagedata r:id="rId172" o:title=""/>
          </v:shape>
          <o:OLEObject Type="Embed" ProgID="Equation.3" ShapeID="_x0000_i1124" DrawAspect="Content" ObjectID="_1619958613" r:id="rId200"/>
        </w:object>
      </w:r>
      <w:r w:rsidRPr="000B4906">
        <w:rPr>
          <w:highlight w:val="yellow"/>
        </w:rPr>
        <w:t xml:space="preserve"> інтенсивності </w:t>
      </w:r>
      <w:r w:rsidRPr="000B4906">
        <w:rPr>
          <w:position w:val="-10"/>
          <w:highlight w:val="yellow"/>
        </w:rPr>
        <w:object w:dxaOrig="520" w:dyaOrig="340">
          <v:shape id="_x0000_i1125" type="#_x0000_t75" style="width:26.25pt;height:17.25pt" o:ole="">
            <v:imagedata r:id="rId174" o:title=""/>
          </v:shape>
          <o:OLEObject Type="Embed" ProgID="Equation.3" ShapeID="_x0000_i1125" DrawAspect="Content" ObjectID="_1619958614" r:id="rId201"/>
        </w:object>
      </w:r>
      <w:r w:rsidRPr="000B4906">
        <w:rPr>
          <w:highlight w:val="yellow"/>
        </w:rPr>
        <w:t xml:space="preserve">, а симетричній точці </w:t>
      </w:r>
      <w:r w:rsidRPr="000B4906">
        <w:rPr>
          <w:position w:val="-10"/>
          <w:highlight w:val="yellow"/>
        </w:rPr>
        <w:object w:dxaOrig="420" w:dyaOrig="340">
          <v:shape id="_x0000_i1126" type="#_x0000_t75" style="width:21pt;height:17.25pt" o:ole="">
            <v:imagedata r:id="rId176" o:title=""/>
          </v:shape>
          <o:OLEObject Type="Embed" ProgID="Equation.3" ShapeID="_x0000_i1126" DrawAspect="Content" ObjectID="_1619958615" r:id="rId202"/>
        </w:object>
      </w:r>
      <w:r w:rsidRPr="000B4906">
        <w:rPr>
          <w:highlight w:val="yellow"/>
        </w:rPr>
        <w:t xml:space="preserve"> миттєве точкове джерело, яке діє в момент часу </w:t>
      </w:r>
      <w:r w:rsidRPr="000B4906">
        <w:rPr>
          <w:position w:val="-6"/>
          <w:highlight w:val="yellow"/>
        </w:rPr>
        <w:object w:dxaOrig="200" w:dyaOrig="240">
          <v:shape id="_x0000_i1127" type="#_x0000_t75" style="width:9.75pt;height:12pt" o:ole="">
            <v:imagedata r:id="rId172" o:title=""/>
          </v:shape>
          <o:OLEObject Type="Embed" ProgID="Equation.3" ShapeID="_x0000_i1127" DrawAspect="Content" ObjectID="_1619958616" r:id="rId203"/>
        </w:object>
      </w:r>
      <w:r w:rsidRPr="000B4906">
        <w:rPr>
          <w:highlight w:val="yellow"/>
        </w:rPr>
        <w:t xml:space="preserve"> і має інтенсивність </w:t>
      </w:r>
      <w:r w:rsidRPr="000B4906">
        <w:rPr>
          <w:position w:val="-10"/>
          <w:highlight w:val="yellow"/>
        </w:rPr>
        <w:object w:dxaOrig="520" w:dyaOrig="340">
          <v:shape id="_x0000_i1128" type="#_x0000_t75" style="width:26.25pt;height:17.25pt" o:ole="">
            <v:imagedata r:id="rId204" o:title=""/>
          </v:shape>
          <o:OLEObject Type="Embed" ProgID="Equation.3" ShapeID="_x0000_i1128" DrawAspect="Content" ObjectID="_1619958617" r:id="rId205"/>
        </w:object>
      </w:r>
      <w:r w:rsidRPr="000B4906">
        <w:rPr>
          <w:highlight w:val="yellow"/>
        </w:rPr>
        <w:t xml:space="preserve">, то з фізичних міркувань можна очікувати , що в точці </w:t>
      </w:r>
      <w:r w:rsidRPr="000B4906">
        <w:rPr>
          <w:position w:val="-6"/>
          <w:highlight w:val="yellow"/>
        </w:rPr>
        <w:object w:dxaOrig="660" w:dyaOrig="300">
          <v:shape id="_x0000_i1129" type="#_x0000_t75" style="width:33pt;height:15pt" o:ole="">
            <v:imagedata r:id="rId181" o:title=""/>
          </v:shape>
          <o:OLEObject Type="Embed" ProgID="Equation.3" ShapeID="_x0000_i1129" DrawAspect="Content" ObjectID="_1619958618" r:id="rId206"/>
        </w:object>
      </w:r>
      <w:r w:rsidRPr="000B4906">
        <w:rPr>
          <w:highlight w:val="yellow"/>
        </w:rPr>
        <w:t xml:space="preserve">, яка лежить посередині між точками </w:t>
      </w:r>
      <w:r w:rsidRPr="000B4906">
        <w:rPr>
          <w:position w:val="-10"/>
          <w:highlight w:val="yellow"/>
        </w:rPr>
        <w:object w:dxaOrig="660" w:dyaOrig="340">
          <v:shape id="_x0000_i1130" type="#_x0000_t75" style="width:33pt;height:17.25pt" o:ole="">
            <v:imagedata r:id="rId183" o:title=""/>
          </v:shape>
          <o:OLEObject Type="Embed" ProgID="Equation.3" ShapeID="_x0000_i1130" DrawAspect="Content" ObjectID="_1619958619" r:id="rId207"/>
        </w:object>
      </w:r>
      <w:r w:rsidRPr="000B4906">
        <w:rPr>
          <w:highlight w:val="yellow"/>
        </w:rPr>
        <w:t xml:space="preserve"> та </w:t>
      </w:r>
      <w:r w:rsidRPr="000B4906">
        <w:rPr>
          <w:position w:val="-10"/>
          <w:highlight w:val="yellow"/>
        </w:rPr>
        <w:object w:dxaOrig="820" w:dyaOrig="340">
          <v:shape id="_x0000_i1131" type="#_x0000_t75" style="width:41.25pt;height:17.25pt" o:ole="">
            <v:imagedata r:id="rId185" o:title=""/>
          </v:shape>
          <o:OLEObject Type="Embed" ProgID="Equation.3" ShapeID="_x0000_i1131" DrawAspect="Content" ObjectID="_1619958620" r:id="rId208"/>
        </w:object>
      </w:r>
      <w:r w:rsidRPr="000B4906">
        <w:rPr>
          <w:highlight w:val="yellow"/>
        </w:rPr>
        <w:t>, тепловий потік буде дорівнювати нулю.</w:t>
      </w:r>
    </w:p>
    <w:p w:rsidR="009850B2" w:rsidRPr="000B4906" w:rsidRDefault="009850B2" w:rsidP="00954A48">
      <w:pPr>
        <w:pStyle w:val="dtext"/>
        <w:rPr>
          <w:highlight w:val="yellow"/>
        </w:rPr>
      </w:pPr>
      <w:r w:rsidRPr="000B4906">
        <w:rPr>
          <w:highlight w:val="yellow"/>
        </w:rPr>
        <w:t xml:space="preserve">Запишемо температуру в цьому випадку </w:t>
      </w:r>
    </w:p>
    <w:p w:rsidR="009850B2" w:rsidRPr="000B4906" w:rsidRDefault="0086066F" w:rsidP="00954A48">
      <w:pPr>
        <w:pStyle w:val="dtext"/>
        <w:rPr>
          <w:highlight w:val="yellow"/>
        </w:rPr>
      </w:pPr>
      <w:r w:rsidRPr="000B4906">
        <w:rPr>
          <w:position w:val="-36"/>
          <w:highlight w:val="yellow"/>
        </w:rPr>
        <w:object w:dxaOrig="6860" w:dyaOrig="960">
          <v:shape id="_x0000_i1132" type="#_x0000_t75" style="width:342.75pt;height:48pt" o:ole="">
            <v:imagedata r:id="rId209" o:title=""/>
          </v:shape>
          <o:OLEObject Type="Embed" ProgID="Equation.3" ShapeID="_x0000_i1132" DrawAspect="Content" ObjectID="_1619958621" r:id="rId210"/>
        </w:object>
      </w:r>
      <w:r w:rsidR="009850B2" w:rsidRPr="000B4906">
        <w:rPr>
          <w:highlight w:val="yellow"/>
        </w:rPr>
        <w:tab/>
      </w:r>
      <w:r w:rsidRPr="000B4906">
        <w:rPr>
          <w:highlight w:val="yellow"/>
        </w:rPr>
        <w:tab/>
        <w:t>(4.24</w:t>
      </w:r>
      <w:r w:rsidR="009850B2" w:rsidRPr="000B4906">
        <w:rPr>
          <w:highlight w:val="yellow"/>
        </w:rPr>
        <w:t>)</w:t>
      </w:r>
      <w:r w:rsidR="007C3431" w:rsidRPr="000B4906">
        <w:rPr>
          <w:highlight w:val="yellow"/>
        </w:rPr>
        <w:t>.</w:t>
      </w:r>
    </w:p>
    <w:p w:rsidR="009850B2" w:rsidRPr="000B4906" w:rsidRDefault="009850B2" w:rsidP="00954A48">
      <w:pPr>
        <w:pStyle w:val="dtext"/>
        <w:rPr>
          <w:highlight w:val="yellow"/>
        </w:rPr>
      </w:pPr>
      <w:r w:rsidRPr="000B4906">
        <w:rPr>
          <w:highlight w:val="yellow"/>
        </w:rPr>
        <w:t xml:space="preserve">Легко перевірити, що </w:t>
      </w:r>
      <w:r w:rsidR="0086066F" w:rsidRPr="000B4906">
        <w:rPr>
          <w:position w:val="-46"/>
          <w:highlight w:val="yellow"/>
        </w:rPr>
        <w:object w:dxaOrig="5539" w:dyaOrig="1020">
          <v:shape id="_x0000_i1133" type="#_x0000_t75" style="width:276.75pt;height:51pt" o:ole="">
            <v:imagedata r:id="rId211" o:title=""/>
          </v:shape>
          <o:OLEObject Type="Embed" ProgID="Equation.3" ShapeID="_x0000_i1133" DrawAspect="Content" ObjectID="_1619958622" r:id="rId212"/>
        </w:object>
      </w:r>
      <w:r w:rsidRPr="000B4906">
        <w:rPr>
          <w:highlight w:val="yellow"/>
        </w:rPr>
        <w:t xml:space="preserve">, </w:t>
      </w:r>
    </w:p>
    <w:p w:rsidR="009850B2" w:rsidRPr="000B4906" w:rsidRDefault="009850B2" w:rsidP="00954A48">
      <w:pPr>
        <w:pStyle w:val="dtext"/>
        <w:rPr>
          <w:highlight w:val="yellow"/>
        </w:rPr>
      </w:pPr>
      <w:r w:rsidRPr="000B4906">
        <w:rPr>
          <w:highlight w:val="yellow"/>
        </w:rPr>
        <w:t xml:space="preserve">Таким чином </w:t>
      </w:r>
      <w:r w:rsidRPr="000B4906">
        <w:rPr>
          <w:position w:val="-12"/>
          <w:highlight w:val="yellow"/>
        </w:rPr>
        <w:object w:dxaOrig="1579" w:dyaOrig="380">
          <v:shape id="_x0000_i1134" type="#_x0000_t75" style="width:78.75pt;height:18.75pt" o:ole="">
            <v:imagedata r:id="rId213" o:title=""/>
          </v:shape>
          <o:OLEObject Type="Embed" ProgID="Equation.3" ShapeID="_x0000_i1134" DrawAspect="Content" ObjectID="_1619958623" r:id="rId214"/>
        </w:object>
      </w:r>
      <w:r w:rsidRPr="000B4906">
        <w:rPr>
          <w:highlight w:val="yellow"/>
        </w:rPr>
        <w:t xml:space="preserve"> є функцією Гріна другої граничної задачі рівняння теплопровідності для пів прямої.</w:t>
      </w:r>
    </w:p>
    <w:p w:rsidR="009850B2" w:rsidRPr="000B4906" w:rsidRDefault="009850B2" w:rsidP="00954A48">
      <w:pPr>
        <w:pStyle w:val="dtext"/>
        <w:rPr>
          <w:highlight w:val="yellow"/>
        </w:rPr>
      </w:pPr>
      <w:r w:rsidRPr="000B4906">
        <w:rPr>
          <w:highlight w:val="yellow"/>
        </w:rPr>
        <w:t>Для запису розв’язку граничних задач (4.20), (4.21) будемо використовувати формули (3.22) та (3.23) , які треба записати для випадку пів прямої</w:t>
      </w:r>
    </w:p>
    <w:p w:rsidR="009850B2" w:rsidRPr="000B4906" w:rsidRDefault="009850B2" w:rsidP="00954A48">
      <w:pPr>
        <w:pStyle w:val="dtext"/>
        <w:rPr>
          <w:highlight w:val="yellow"/>
        </w:rPr>
      </w:pPr>
      <w:r w:rsidRPr="000B4906">
        <w:rPr>
          <w:highlight w:val="yellow"/>
        </w:rPr>
        <w:t>Для першої граничної задачі будемо мати:</w:t>
      </w:r>
    </w:p>
    <w:p w:rsidR="009850B2" w:rsidRPr="000B4906" w:rsidRDefault="0086066F" w:rsidP="00954A48">
      <w:pPr>
        <w:pStyle w:val="dtext"/>
        <w:rPr>
          <w:highlight w:val="yellow"/>
        </w:rPr>
      </w:pPr>
      <w:r w:rsidRPr="000B4906">
        <w:rPr>
          <w:position w:val="-86"/>
          <w:highlight w:val="yellow"/>
        </w:rPr>
        <w:object w:dxaOrig="6700" w:dyaOrig="1860">
          <v:shape id="_x0000_i1135" type="#_x0000_t75" style="width:365.25pt;height:95.25pt" o:ole="">
            <v:imagedata r:id="rId215" o:title=""/>
          </v:shape>
          <o:OLEObject Type="Embed" ProgID="Equation.3" ShapeID="_x0000_i1135" DrawAspect="Content" ObjectID="_1619958624" r:id="rId216"/>
        </w:object>
      </w:r>
      <w:r w:rsidRPr="000B4906">
        <w:rPr>
          <w:highlight w:val="yellow"/>
        </w:rPr>
        <w:tab/>
        <w:t>(4.25</w:t>
      </w:r>
      <w:r w:rsidR="009850B2" w:rsidRPr="000B4906">
        <w:rPr>
          <w:highlight w:val="yellow"/>
        </w:rPr>
        <w:t>)</w:t>
      </w:r>
      <w:r w:rsidR="007C3431" w:rsidRPr="000B4906">
        <w:rPr>
          <w:highlight w:val="yellow"/>
        </w:rPr>
        <w:t>.</w:t>
      </w:r>
    </w:p>
    <w:p w:rsidR="009850B2" w:rsidRPr="000B4906" w:rsidRDefault="009850B2" w:rsidP="00954A48">
      <w:pPr>
        <w:pStyle w:val="dtext"/>
        <w:rPr>
          <w:b/>
          <w:highlight w:val="yellow"/>
        </w:rPr>
      </w:pPr>
      <w:r w:rsidRPr="000B4906">
        <w:rPr>
          <w:highlight w:val="yellow"/>
        </w:rPr>
        <w:t xml:space="preserve">Для другої граничної задачі отримаємо </w:t>
      </w:r>
    </w:p>
    <w:p w:rsidR="009850B2" w:rsidRPr="000B4906" w:rsidRDefault="0086066F" w:rsidP="00954A48">
      <w:pPr>
        <w:pStyle w:val="dtext"/>
        <w:rPr>
          <w:highlight w:val="yellow"/>
        </w:rPr>
      </w:pPr>
      <w:r w:rsidRPr="000B4906">
        <w:rPr>
          <w:position w:val="-78"/>
          <w:highlight w:val="yellow"/>
        </w:rPr>
        <w:object w:dxaOrig="6759" w:dyaOrig="1700">
          <v:shape id="_x0000_i1136" type="#_x0000_t75" style="width:369pt;height:87pt" o:ole="">
            <v:imagedata r:id="rId217" o:title=""/>
          </v:shape>
          <o:OLEObject Type="Embed" ProgID="Equation.3" ShapeID="_x0000_i1136" DrawAspect="Content" ObjectID="_1619958625" r:id="rId218"/>
        </w:object>
      </w:r>
      <w:r w:rsidRPr="000B4906">
        <w:rPr>
          <w:highlight w:val="yellow"/>
        </w:rPr>
        <w:tab/>
        <w:t>(4.26</w:t>
      </w:r>
      <w:r w:rsidR="009850B2" w:rsidRPr="000B4906">
        <w:rPr>
          <w:highlight w:val="yellow"/>
        </w:rPr>
        <w:t>)</w:t>
      </w:r>
      <w:r w:rsidR="007C3431" w:rsidRPr="000B4906">
        <w:rPr>
          <w:highlight w:val="yellow"/>
        </w:rPr>
        <w:t>.</w:t>
      </w:r>
    </w:p>
    <w:p w:rsidR="009850B2" w:rsidRPr="000B4906" w:rsidRDefault="009850B2" w:rsidP="00954A48">
      <w:pPr>
        <w:pStyle w:val="dtext"/>
        <w:rPr>
          <w:highlight w:val="yellow"/>
        </w:rPr>
      </w:pPr>
      <w:r w:rsidRPr="000B4906">
        <w:rPr>
          <w:highlight w:val="yellow"/>
        </w:rPr>
        <w:t>Продемонстрований метод це лише один з прийомів, який використовується для побудови функції Гріна.</w:t>
      </w:r>
    </w:p>
    <w:p w:rsidR="007C6DCD" w:rsidRPr="004D220A" w:rsidRDefault="007C6DCD" w:rsidP="00954A48">
      <w:pPr>
        <w:pStyle w:val="dtext"/>
      </w:pPr>
      <w:r w:rsidRPr="000B4906">
        <w:rPr>
          <w:highlight w:val="yellow"/>
        </w:rPr>
        <w:t>Метод відображення дозволяє будувати функції Гріна для одновимірного хвильового рівняння.</w:t>
      </w:r>
    </w:p>
    <w:p w:rsidR="009850B2" w:rsidRDefault="009850B2" w:rsidP="00954A48">
      <w:pPr>
        <w:pStyle w:val="dheader2"/>
      </w:pPr>
      <w:r w:rsidRPr="00E1676F">
        <w:rPr>
          <w:rFonts w:ascii="Century Gothic" w:hAnsi="Century Gothic"/>
        </w:rPr>
        <w:t>§</w:t>
      </w:r>
      <w:r w:rsidRPr="00E1676F">
        <w:t xml:space="preserve"> 5 Гармонічні функції та їх властивості</w:t>
      </w:r>
    </w:p>
    <w:p w:rsidR="0007394C" w:rsidRPr="001404A4" w:rsidRDefault="0007394C" w:rsidP="007C3431">
      <w:pPr>
        <w:pStyle w:val="dtext"/>
        <w:jc w:val="center"/>
      </w:pPr>
      <w:r w:rsidRPr="001404A4">
        <w:t>[6, ст</w:t>
      </w:r>
      <w:r>
        <w:t>ор. 97 - 111</w:t>
      </w:r>
      <w:r w:rsidRPr="001404A4">
        <w:t>]</w:t>
      </w:r>
    </w:p>
    <w:p w:rsidR="009850B2" w:rsidRDefault="004D220A" w:rsidP="00954A48">
      <w:pPr>
        <w:pStyle w:val="dtext"/>
      </w:pPr>
      <w:r>
        <w:rPr>
          <w:b/>
        </w:rPr>
        <w:t>Оз</w:t>
      </w:r>
      <w:r w:rsidR="009850B2" w:rsidRPr="00E1676F">
        <w:rPr>
          <w:b/>
        </w:rPr>
        <w:t>начення</w:t>
      </w:r>
      <w:r w:rsidR="009850B2">
        <w:rPr>
          <w:b/>
        </w:rPr>
        <w:t xml:space="preserve"> 1</w:t>
      </w:r>
      <w:r w:rsidR="009850B2" w:rsidRPr="00E1676F">
        <w:rPr>
          <w:b/>
        </w:rPr>
        <w:t xml:space="preserve"> </w:t>
      </w:r>
      <w:r w:rsidR="009850B2">
        <w:t xml:space="preserve">Функцію </w:t>
      </w:r>
      <w:r w:rsidR="009850B2" w:rsidRPr="00E1676F">
        <w:rPr>
          <w:position w:val="-12"/>
        </w:rPr>
        <w:object w:dxaOrig="600" w:dyaOrig="360">
          <v:shape id="_x0000_i1137" type="#_x0000_t75" style="width:30pt;height:18pt" o:ole="">
            <v:imagedata r:id="rId219" o:title=""/>
          </v:shape>
          <o:OLEObject Type="Embed" ProgID="Equation.3" ShapeID="_x0000_i1137" DrawAspect="Content" ObjectID="_1619958626" r:id="rId220"/>
        </w:object>
      </w:r>
      <w:r w:rsidR="009850B2">
        <w:t xml:space="preserve"> називають гармонічною в деякій відкритій області </w:t>
      </w:r>
      <w:r w:rsidR="009850B2" w:rsidRPr="00E1676F">
        <w:rPr>
          <w:position w:val="-4"/>
        </w:rPr>
        <w:object w:dxaOrig="279" w:dyaOrig="279">
          <v:shape id="_x0000_i1138" type="#_x0000_t75" style="width:14.25pt;height:14.25pt" o:ole="">
            <v:imagedata r:id="rId221" o:title=""/>
          </v:shape>
          <o:OLEObject Type="Embed" ProgID="Equation.3" ShapeID="_x0000_i1138" DrawAspect="Content" ObjectID="_1619958627" r:id="rId222"/>
        </w:object>
      </w:r>
      <w:r w:rsidR="009850B2">
        <w:t xml:space="preserve">, якщо </w:t>
      </w:r>
      <w:r w:rsidR="009850B2" w:rsidRPr="00E1676F">
        <w:rPr>
          <w:position w:val="-12"/>
        </w:rPr>
        <w:object w:dxaOrig="1219" w:dyaOrig="400">
          <v:shape id="_x0000_i1139" type="#_x0000_t75" style="width:60.75pt;height:20.25pt" o:ole="">
            <v:imagedata r:id="rId223" o:title=""/>
          </v:shape>
          <o:OLEObject Type="Embed" ProgID="Equation.3" ShapeID="_x0000_i1139" DrawAspect="Content" ObjectID="_1619958628" r:id="rId224"/>
        </w:object>
      </w:r>
      <w:r w:rsidR="009850B2">
        <w:t xml:space="preserve"> і </w:t>
      </w:r>
      <w:r w:rsidR="009850B2" w:rsidRPr="00E1676F">
        <w:rPr>
          <w:position w:val="-12"/>
        </w:rPr>
        <w:object w:dxaOrig="1960" w:dyaOrig="360">
          <v:shape id="_x0000_i1140" type="#_x0000_t75" style="width:98.25pt;height:18pt" o:ole="">
            <v:imagedata r:id="rId225" o:title=""/>
          </v:shape>
          <o:OLEObject Type="Embed" ProgID="Equation.3" ShapeID="_x0000_i1140" DrawAspect="Content" ObjectID="_1619958629" r:id="rId226"/>
        </w:object>
      </w:r>
      <w:r w:rsidR="009850B2">
        <w:t>., тобто функція є двічі неперервно диференційованим розв’язком рівняння Лапласа.</w:t>
      </w:r>
    </w:p>
    <w:p w:rsidR="009850B2" w:rsidRDefault="004D220A" w:rsidP="00954A48">
      <w:pPr>
        <w:pStyle w:val="dtext"/>
      </w:pPr>
      <w:r>
        <w:rPr>
          <w:b/>
        </w:rPr>
        <w:t>О</w:t>
      </w:r>
      <w:r w:rsidR="009850B2" w:rsidRPr="00E1676F">
        <w:rPr>
          <w:b/>
        </w:rPr>
        <w:t xml:space="preserve">значення </w:t>
      </w:r>
      <w:r w:rsidR="009850B2">
        <w:rPr>
          <w:b/>
        </w:rPr>
        <w:t xml:space="preserve">2 </w:t>
      </w:r>
      <w:r w:rsidR="009850B2">
        <w:t xml:space="preserve">Функцію </w:t>
      </w:r>
      <w:r w:rsidR="009850B2" w:rsidRPr="00E1676F">
        <w:rPr>
          <w:position w:val="-12"/>
        </w:rPr>
        <w:object w:dxaOrig="600" w:dyaOrig="360">
          <v:shape id="_x0000_i1141" type="#_x0000_t75" style="width:30pt;height:18pt" o:ole="">
            <v:imagedata r:id="rId219" o:title=""/>
          </v:shape>
          <o:OLEObject Type="Embed" ProgID="Equation.3" ShapeID="_x0000_i1141" DrawAspect="Content" ObjectID="_1619958630" r:id="rId227"/>
        </w:object>
      </w:r>
      <w:r w:rsidR="009850B2">
        <w:t xml:space="preserve"> називають гармонічною в деякій точці, якщо ця функція гармонічна в деякому околі цієї точки.</w:t>
      </w:r>
    </w:p>
    <w:p w:rsidR="009850B2" w:rsidRDefault="004D220A" w:rsidP="00954A48">
      <w:pPr>
        <w:pStyle w:val="dtext"/>
      </w:pPr>
      <w:r>
        <w:rPr>
          <w:b/>
        </w:rPr>
        <w:t>О</w:t>
      </w:r>
      <w:r w:rsidR="009850B2" w:rsidRPr="00E1676F">
        <w:rPr>
          <w:b/>
        </w:rPr>
        <w:t xml:space="preserve">значення </w:t>
      </w:r>
      <w:r w:rsidR="009850B2">
        <w:rPr>
          <w:b/>
        </w:rPr>
        <w:t xml:space="preserve">3 </w:t>
      </w:r>
      <w:r w:rsidR="009850B2">
        <w:t xml:space="preserve">Функцію </w:t>
      </w:r>
      <w:r w:rsidR="009850B2" w:rsidRPr="00E1676F">
        <w:rPr>
          <w:position w:val="-12"/>
        </w:rPr>
        <w:object w:dxaOrig="600" w:dyaOrig="360">
          <v:shape id="_x0000_i1142" type="#_x0000_t75" style="width:30pt;height:18pt" o:ole="">
            <v:imagedata r:id="rId219" o:title=""/>
          </v:shape>
          <o:OLEObject Type="Embed" ProgID="Equation.3" ShapeID="_x0000_i1142" DrawAspect="Content" ObjectID="_1619958631" r:id="rId228"/>
        </w:object>
      </w:r>
      <w:r w:rsidR="009850B2">
        <w:t xml:space="preserve"> називають гармонічною в деякій замкненій</w:t>
      </w:r>
      <w:r w:rsidR="00DE7D56">
        <w:t xml:space="preserve"> області, якщо вона гармонічна </w:t>
      </w:r>
      <w:r w:rsidR="009850B2">
        <w:t>в деякій більш широкій відкритій області.</w:t>
      </w:r>
    </w:p>
    <w:p w:rsidR="009850B2" w:rsidRDefault="009850B2" w:rsidP="00954A48">
      <w:pPr>
        <w:pStyle w:val="dtext"/>
      </w:pPr>
      <w:r>
        <w:t xml:space="preserve">З гармонічними функціями у тривимірних і двовимірних областях ми вже зустрічалися, а саме нам відомо, що </w:t>
      </w:r>
    </w:p>
    <w:p w:rsidR="009850B2" w:rsidRPr="00E4280C" w:rsidRDefault="00DE7D56" w:rsidP="00954A48">
      <w:pPr>
        <w:pStyle w:val="dtext"/>
        <w:rPr>
          <w:szCs w:val="28"/>
        </w:rPr>
      </w:pPr>
      <w:r w:rsidRPr="00A839FF">
        <w:rPr>
          <w:position w:val="-36"/>
        </w:rPr>
        <w:object w:dxaOrig="3760" w:dyaOrig="800">
          <v:shape id="_x0000_i1143" type="#_x0000_t75" style="width:188.25pt;height:39.75pt" o:ole="">
            <v:imagedata r:id="rId229" o:title=""/>
          </v:shape>
          <o:OLEObject Type="Embed" ProgID="Equation.3" ShapeID="_x0000_i1143" DrawAspect="Content" ObjectID="_1619958632" r:id="rId230"/>
        </w:object>
      </w:r>
      <w:r w:rsidR="009850B2">
        <w:tab/>
      </w:r>
      <w:r w:rsidR="009850B2">
        <w:tab/>
      </w:r>
      <w:r w:rsidR="009850B2">
        <w:tab/>
      </w:r>
      <w:r w:rsidR="009850B2">
        <w:tab/>
      </w:r>
      <w:r w:rsidR="009850B2">
        <w:tab/>
      </w:r>
      <w:r>
        <w:tab/>
      </w:r>
      <w:r w:rsidR="009850B2" w:rsidRPr="00E4280C">
        <w:rPr>
          <w:szCs w:val="28"/>
        </w:rPr>
        <w:t>(5.1)</w:t>
      </w:r>
      <w:r w:rsidR="007C3431">
        <w:rPr>
          <w:szCs w:val="28"/>
        </w:rPr>
        <w:t>.</w:t>
      </w:r>
    </w:p>
    <w:p w:rsidR="009850B2" w:rsidRPr="00E4280C" w:rsidRDefault="00DE7D56" w:rsidP="00954A48">
      <w:pPr>
        <w:pStyle w:val="dtext"/>
        <w:rPr>
          <w:szCs w:val="28"/>
        </w:rPr>
      </w:pPr>
      <w:r w:rsidRPr="00A839FF">
        <w:rPr>
          <w:position w:val="-36"/>
        </w:rPr>
        <w:object w:dxaOrig="3560" w:dyaOrig="800">
          <v:shape id="_x0000_i1144" type="#_x0000_t75" style="width:177.75pt;height:39.75pt" o:ole="">
            <v:imagedata r:id="rId231" o:title=""/>
          </v:shape>
          <o:OLEObject Type="Embed" ProgID="Equation.3" ShapeID="_x0000_i1144" DrawAspect="Content" ObjectID="_1619958633" r:id="rId232"/>
        </w:object>
      </w:r>
      <w:r w:rsidR="009850B2">
        <w:tab/>
      </w:r>
      <w:r w:rsidR="009850B2">
        <w:tab/>
      </w:r>
      <w:r w:rsidR="009850B2">
        <w:tab/>
      </w:r>
      <w:r w:rsidR="009850B2">
        <w:tab/>
      </w:r>
      <w:r w:rsidR="009850B2">
        <w:tab/>
      </w:r>
      <w:r>
        <w:tab/>
      </w:r>
      <w:r>
        <w:tab/>
      </w:r>
      <w:r w:rsidR="009850B2" w:rsidRPr="00E4280C">
        <w:rPr>
          <w:szCs w:val="28"/>
        </w:rPr>
        <w:t>(5.2)</w:t>
      </w:r>
      <w:r w:rsidR="007C3431">
        <w:rPr>
          <w:szCs w:val="28"/>
        </w:rPr>
        <w:t>.</w:t>
      </w:r>
    </w:p>
    <w:p w:rsidR="009850B2" w:rsidRDefault="009850B2" w:rsidP="00954A48">
      <w:pPr>
        <w:pStyle w:val="dheader3"/>
      </w:pPr>
      <w:r w:rsidRPr="00DA7A64">
        <w:lastRenderedPageBreak/>
        <w:t xml:space="preserve">Інтегральне представлення функцій класу </w:t>
      </w:r>
      <w:r w:rsidRPr="00DA7A64">
        <w:rPr>
          <w:position w:val="-12"/>
        </w:rPr>
        <w:object w:dxaOrig="820" w:dyaOrig="400">
          <v:shape id="_x0000_i1145" type="#_x0000_t75" style="width:41.25pt;height:20.25pt" o:ole="">
            <v:imagedata r:id="rId233" o:title=""/>
          </v:shape>
          <o:OLEObject Type="Embed" ProgID="Equation.3" ShapeID="_x0000_i1145" DrawAspect="Content" ObjectID="_1619958634" r:id="rId234"/>
        </w:object>
      </w:r>
    </w:p>
    <w:p w:rsidR="009850B2" w:rsidRDefault="009850B2" w:rsidP="00954A48">
      <w:pPr>
        <w:pStyle w:val="dtext"/>
      </w:pPr>
      <w:r>
        <w:t xml:space="preserve">Для отримання інтегрального представлення функцій класу </w:t>
      </w:r>
      <w:r w:rsidRPr="00DA7A64">
        <w:rPr>
          <w:b/>
          <w:position w:val="-12"/>
        </w:rPr>
        <w:object w:dxaOrig="820" w:dyaOrig="400">
          <v:shape id="_x0000_i1146" type="#_x0000_t75" style="width:41.25pt;height:20.25pt" o:ole="">
            <v:imagedata r:id="rId233" o:title=""/>
          </v:shape>
          <o:OLEObject Type="Embed" ProgID="Equation.3" ShapeID="_x0000_i1146" DrawAspect="Content" ObjectID="_1619958635" r:id="rId235"/>
        </w:object>
      </w:r>
      <w:r>
        <w:rPr>
          <w:b/>
        </w:rPr>
        <w:t xml:space="preserve"> </w:t>
      </w:r>
      <w:r w:rsidRPr="00DA7A64">
        <w:t>будемо використовувати</w:t>
      </w:r>
      <w:r>
        <w:rPr>
          <w:b/>
        </w:rPr>
        <w:t xml:space="preserve"> </w:t>
      </w:r>
      <w:r w:rsidRPr="00DA7A64">
        <w:t>другу формулу Гріна для оператора Лапласа</w:t>
      </w:r>
      <w:r>
        <w:t>.</w:t>
      </w:r>
    </w:p>
    <w:p w:rsidR="009850B2" w:rsidRDefault="00DE7D56" w:rsidP="00954A48">
      <w:pPr>
        <w:pStyle w:val="dtext"/>
      </w:pPr>
      <w:r w:rsidRPr="00DE7D56">
        <w:rPr>
          <w:position w:val="-34"/>
        </w:rPr>
        <w:object w:dxaOrig="7100" w:dyaOrig="800">
          <v:shape id="_x0000_i1147" type="#_x0000_t75" style="width:354.75pt;height:39.75pt" o:ole="">
            <v:imagedata r:id="rId236" o:title=""/>
          </v:shape>
          <o:OLEObject Type="Embed" ProgID="Equation.3" ShapeID="_x0000_i1147" DrawAspect="Content" ObjectID="_1619958636" r:id="rId237"/>
        </w:object>
      </w:r>
      <w:r w:rsidR="009850B2">
        <w:tab/>
      </w:r>
      <w:r>
        <w:tab/>
      </w:r>
      <w:r w:rsidR="009850B2">
        <w:t>(5.3)</w:t>
      </w:r>
      <w:r w:rsidR="007B7AAC">
        <w:t>.</w:t>
      </w:r>
    </w:p>
    <w:p w:rsidR="009850B2" w:rsidRPr="009023FD" w:rsidRDefault="009850B2" w:rsidP="00954A48">
      <w:pPr>
        <w:pStyle w:val="dtext"/>
      </w:pPr>
      <w:r>
        <w:t xml:space="preserve">В якості функції </w:t>
      </w:r>
      <w:r w:rsidRPr="00E4280C">
        <w:rPr>
          <w:position w:val="-12"/>
        </w:rPr>
        <w:object w:dxaOrig="560" w:dyaOrig="360">
          <v:shape id="_x0000_i1148" type="#_x0000_t75" style="width:27.75pt;height:18pt" o:ole="">
            <v:imagedata r:id="rId238" o:title=""/>
          </v:shape>
          <o:OLEObject Type="Embed" ProgID="Equation.3" ShapeID="_x0000_i1148" DrawAspect="Content" ObjectID="_1619958637" r:id="rId239"/>
        </w:object>
      </w:r>
      <w:r>
        <w:t xml:space="preserve"> </w:t>
      </w:r>
      <w:proofErr w:type="spellStart"/>
      <w:r>
        <w:t>оберемо</w:t>
      </w:r>
      <w:proofErr w:type="spellEnd"/>
      <w:r>
        <w:t xml:space="preserve"> довільну функцію </w:t>
      </w:r>
      <w:r w:rsidRPr="00DA7A64">
        <w:rPr>
          <w:b/>
          <w:position w:val="-12"/>
        </w:rPr>
        <w:object w:dxaOrig="820" w:dyaOrig="400">
          <v:shape id="_x0000_i1149" type="#_x0000_t75" style="width:41.25pt;height:20.25pt" o:ole="">
            <v:imagedata r:id="rId233" o:title=""/>
          </v:shape>
          <o:OLEObject Type="Embed" ProgID="Equation.3" ShapeID="_x0000_i1149" DrawAspect="Content" ObjectID="_1619958638" r:id="rId240"/>
        </w:object>
      </w:r>
      <w:r>
        <w:rPr>
          <w:b/>
        </w:rPr>
        <w:t xml:space="preserve">, </w:t>
      </w:r>
      <w:r w:rsidRPr="007A6899">
        <w:t xml:space="preserve">а у якості </w:t>
      </w:r>
      <w:r w:rsidRPr="007A6899">
        <w:rPr>
          <w:position w:val="-6"/>
        </w:rPr>
        <w:object w:dxaOrig="200" w:dyaOrig="240">
          <v:shape id="_x0000_i1150" type="#_x0000_t75" style="width:9.75pt;height:12pt" o:ole="">
            <v:imagedata r:id="rId241" o:title=""/>
          </v:shape>
          <o:OLEObject Type="Embed" ProgID="Equation.3" ShapeID="_x0000_i1150" DrawAspect="Content" ObjectID="_1619958639" r:id="rId242"/>
        </w:object>
      </w:r>
      <w:r w:rsidRPr="007A6899">
        <w:t>, фундаментальн</w:t>
      </w:r>
      <w:r w:rsidR="000D2FE7">
        <w:t xml:space="preserve">ий розв’язок оператора Лапласа </w:t>
      </w:r>
      <w:r w:rsidRPr="007A6899">
        <w:t xml:space="preserve">для тривимірного евклідового простору </w:t>
      </w:r>
      <w:r w:rsidR="000D2FE7" w:rsidRPr="007A6899">
        <w:rPr>
          <w:position w:val="-36"/>
        </w:rPr>
        <w:object w:dxaOrig="1120" w:dyaOrig="800">
          <v:shape id="_x0000_i1151" type="#_x0000_t75" style="width:56.25pt;height:39.75pt" o:ole="">
            <v:imagedata r:id="rId243" o:title=""/>
          </v:shape>
          <o:OLEObject Type="Embed" ProgID="Equation.3" ShapeID="_x0000_i1151" DrawAspect="Content" ObjectID="_1619958640" r:id="rId244"/>
        </w:object>
      </w:r>
    </w:p>
    <w:p w:rsidR="009850B2" w:rsidRDefault="009850B2" w:rsidP="00954A48">
      <w:pPr>
        <w:pStyle w:val="dtext"/>
      </w:pPr>
      <w:r>
        <w:t>В результаті підстановки цих величин в (5.3) отримаємо</w:t>
      </w:r>
    </w:p>
    <w:p w:rsidR="009850B2" w:rsidRDefault="000D2FE7" w:rsidP="00954A48">
      <w:pPr>
        <w:pStyle w:val="dtext"/>
      </w:pPr>
      <w:r w:rsidRPr="00F153FC">
        <w:rPr>
          <w:position w:val="-38"/>
        </w:rPr>
        <w:object w:dxaOrig="9499" w:dyaOrig="900">
          <v:shape id="_x0000_i1152" type="#_x0000_t75" style="width:474.75pt;height:45pt" o:ole="">
            <v:imagedata r:id="rId245" o:title=""/>
          </v:shape>
          <o:OLEObject Type="Embed" ProgID="Equation.3" ShapeID="_x0000_i1152" DrawAspect="Content" ObjectID="_1619958641" r:id="rId246"/>
        </w:object>
      </w:r>
      <w:r w:rsidR="009850B2">
        <w:t xml:space="preserve">Після обчислення другого доданку в лівій частині можемо записати формулу  інтегрального представлення функцій класу </w:t>
      </w:r>
      <w:r w:rsidR="009850B2" w:rsidRPr="00DA7A64">
        <w:rPr>
          <w:b/>
          <w:position w:val="-12"/>
        </w:rPr>
        <w:object w:dxaOrig="820" w:dyaOrig="400">
          <v:shape id="_x0000_i1153" type="#_x0000_t75" style="width:41.25pt;height:20.25pt" o:ole="">
            <v:imagedata r:id="rId233" o:title=""/>
          </v:shape>
          <o:OLEObject Type="Embed" ProgID="Equation.3" ShapeID="_x0000_i1153" DrawAspect="Content" ObjectID="_1619958642" r:id="rId247"/>
        </w:object>
      </w:r>
      <w:r w:rsidR="009850B2">
        <w:rPr>
          <w:b/>
        </w:rPr>
        <w:t>.</w:t>
      </w:r>
    </w:p>
    <w:p w:rsidR="009850B2" w:rsidRDefault="007C3431" w:rsidP="007C3431">
      <w:pPr>
        <w:pStyle w:val="dtext"/>
        <w:ind w:firstLine="0"/>
      </w:pPr>
      <w:r w:rsidRPr="00F153FC">
        <w:rPr>
          <w:position w:val="-38"/>
        </w:rPr>
        <w:object w:dxaOrig="8620" w:dyaOrig="900">
          <v:shape id="_x0000_i1154" type="#_x0000_t75" style="width:424.5pt;height:45pt" o:ole="">
            <v:imagedata r:id="rId248" o:title=""/>
          </v:shape>
          <o:OLEObject Type="Embed" ProgID="Equation.3" ShapeID="_x0000_i1154" DrawAspect="Content" ObjectID="_1619958643" r:id="rId249"/>
        </w:object>
      </w:r>
      <w:r w:rsidR="000D2FE7">
        <w:tab/>
      </w:r>
      <w:r w:rsidR="009850B2">
        <w:t>(5.4</w:t>
      </w:r>
      <w:r w:rsidR="006E3A67">
        <w:t>)</w:t>
      </w:r>
      <w:r>
        <w:t>.</w:t>
      </w:r>
    </w:p>
    <w:p w:rsidR="009850B2" w:rsidRDefault="009850B2" w:rsidP="00954A48">
      <w:pPr>
        <w:pStyle w:val="dtext"/>
      </w:pPr>
      <w:r>
        <w:t xml:space="preserve">У випадку коли функція </w:t>
      </w:r>
      <w:r w:rsidRPr="00D30B93">
        <w:rPr>
          <w:position w:val="-6"/>
        </w:rPr>
        <w:object w:dxaOrig="220" w:dyaOrig="240">
          <v:shape id="_x0000_i1155" type="#_x0000_t75" style="width:11.25pt;height:12pt" o:ole="">
            <v:imagedata r:id="rId250" o:title=""/>
          </v:shape>
          <o:OLEObject Type="Embed" ProgID="Equation.3" ShapeID="_x0000_i1155" DrawAspect="Content" ObjectID="_1619958644" r:id="rId251"/>
        </w:object>
      </w:r>
      <w:r>
        <w:t xml:space="preserve"> є гармонічною в області </w:t>
      </w:r>
      <w:r w:rsidRPr="00D30B93">
        <w:rPr>
          <w:position w:val="-4"/>
        </w:rPr>
        <w:object w:dxaOrig="279" w:dyaOrig="279">
          <v:shape id="_x0000_i1156" type="#_x0000_t75" style="width:14.25pt;height:14.25pt" o:ole="">
            <v:imagedata r:id="rId252" o:title=""/>
          </v:shape>
          <o:OLEObject Type="Embed" ProgID="Equation.3" ShapeID="_x0000_i1156" DrawAspect="Content" ObjectID="_1619958645" r:id="rId253"/>
        </w:object>
      </w:r>
      <w:r>
        <w:t xml:space="preserve"> то формула (5.4) прийме вигляд:</w:t>
      </w:r>
    </w:p>
    <w:p w:rsidR="009850B2" w:rsidRDefault="006E3A67" w:rsidP="00954A48">
      <w:pPr>
        <w:pStyle w:val="dtext"/>
      </w:pPr>
      <w:r w:rsidRPr="00F153FC">
        <w:rPr>
          <w:position w:val="-38"/>
        </w:rPr>
        <w:object w:dxaOrig="5740" w:dyaOrig="900">
          <v:shape id="_x0000_i1157" type="#_x0000_t75" style="width:287.25pt;height:45pt" o:ole="">
            <v:imagedata r:id="rId254" o:title=""/>
          </v:shape>
          <o:OLEObject Type="Embed" ProgID="Equation.3" ShapeID="_x0000_i1157" DrawAspect="Content" ObjectID="_1619958646" r:id="rId255"/>
        </w:object>
      </w:r>
      <w:r w:rsidR="007C3431">
        <w:tab/>
      </w:r>
      <w:r w:rsidR="007C3431">
        <w:tab/>
      </w:r>
      <w:r w:rsidR="007C3431">
        <w:tab/>
      </w:r>
      <w:r w:rsidR="000D2FE7">
        <w:tab/>
      </w:r>
      <w:r w:rsidR="009850B2">
        <w:t>(5.5)</w:t>
      </w:r>
      <w:r w:rsidR="007C3431">
        <w:t>.</w:t>
      </w:r>
    </w:p>
    <w:p w:rsidR="009850B2" w:rsidRDefault="009850B2" w:rsidP="00954A48">
      <w:pPr>
        <w:pStyle w:val="dtext"/>
      </w:pPr>
      <w:r>
        <w:t>З формули (5.5) та (5.3) можна отримати деякі властивості гармонічних функцій:</w:t>
      </w:r>
    </w:p>
    <w:p w:rsidR="009850B2" w:rsidRPr="008C1B8F" w:rsidRDefault="009850B2" w:rsidP="00954A48">
      <w:pPr>
        <w:pStyle w:val="dtext"/>
      </w:pPr>
      <w:r w:rsidRPr="008C1B8F">
        <w:rPr>
          <w:b/>
        </w:rPr>
        <w:t xml:space="preserve">Властивість 1 </w:t>
      </w:r>
      <w:r>
        <w:t xml:space="preserve">Гармонічна в області </w:t>
      </w:r>
      <w:r w:rsidRPr="008C1B8F">
        <w:rPr>
          <w:position w:val="-4"/>
        </w:rPr>
        <w:object w:dxaOrig="279" w:dyaOrig="279">
          <v:shape id="_x0000_i1158" type="#_x0000_t75" style="width:14.25pt;height:14.25pt" o:ole="">
            <v:imagedata r:id="rId256" o:title=""/>
          </v:shape>
          <o:OLEObject Type="Embed" ProgID="Equation.3" ShapeID="_x0000_i1158" DrawAspect="Content" ObjectID="_1619958647" r:id="rId257"/>
        </w:object>
      </w:r>
      <w:r>
        <w:t xml:space="preserve"> функція </w:t>
      </w:r>
      <w:r w:rsidRPr="008C1B8F">
        <w:rPr>
          <w:position w:val="-12"/>
        </w:rPr>
        <w:object w:dxaOrig="600" w:dyaOrig="360">
          <v:shape id="_x0000_i1159" type="#_x0000_t75" style="width:30pt;height:18pt" o:ole="">
            <v:imagedata r:id="rId258" o:title=""/>
          </v:shape>
          <o:OLEObject Type="Embed" ProgID="Equation.3" ShapeID="_x0000_i1159" DrawAspect="Content" ObjectID="_1619958648" r:id="rId259"/>
        </w:object>
      </w:r>
      <w:r>
        <w:t xml:space="preserve"> має в кожній внутрішній точці області </w:t>
      </w:r>
      <w:r w:rsidRPr="008C1B8F">
        <w:rPr>
          <w:position w:val="-4"/>
        </w:rPr>
        <w:object w:dxaOrig="279" w:dyaOrig="279">
          <v:shape id="_x0000_i1160" type="#_x0000_t75" style="width:14.25pt;height:14.25pt" o:ole="">
            <v:imagedata r:id="rId260" o:title=""/>
          </v:shape>
          <o:OLEObject Type="Embed" ProgID="Equation.3" ShapeID="_x0000_i1160" DrawAspect="Content" ObjectID="_1619958649" r:id="rId261"/>
        </w:object>
      </w:r>
      <w:r>
        <w:t xml:space="preserve"> неперервні похідні будь – якого порядку. Дійсно, оскільки </w:t>
      </w:r>
      <w:r w:rsidR="000D2FE7" w:rsidRPr="008C1B8F">
        <w:rPr>
          <w:position w:val="-12"/>
        </w:rPr>
        <w:object w:dxaOrig="2180" w:dyaOrig="360">
          <v:shape id="_x0000_i1161" type="#_x0000_t75" style="width:108.75pt;height:18pt" o:ole="">
            <v:imagedata r:id="rId262" o:title=""/>
          </v:shape>
          <o:OLEObject Type="Embed" ProgID="Equation.3" ShapeID="_x0000_i1161" DrawAspect="Content" ObjectID="_1619958650" r:id="rId263"/>
        </w:object>
      </w:r>
      <w:r>
        <w:t xml:space="preserve">, то для обчислення будь – якої похідної необхідно </w:t>
      </w:r>
      <w:r w:rsidR="000D2FE7">
        <w:t>диференціювати підінтегральну функцію, яка має похідні будь -</w:t>
      </w:r>
      <w:r>
        <w:t xml:space="preserve"> якого порядку:</w:t>
      </w:r>
    </w:p>
    <w:p w:rsidR="009850B2" w:rsidRDefault="008235DE" w:rsidP="00954A48">
      <w:pPr>
        <w:pStyle w:val="dtext"/>
      </w:pPr>
      <w:r w:rsidRPr="006E3A67">
        <w:rPr>
          <w:position w:val="-40"/>
        </w:rPr>
        <w:object w:dxaOrig="9360" w:dyaOrig="940">
          <v:shape id="_x0000_i1162" type="#_x0000_t75" style="width:433.5pt;height:47.25pt" o:ole="">
            <v:imagedata r:id="rId264" o:title=""/>
          </v:shape>
          <o:OLEObject Type="Embed" ProgID="Equation.3" ShapeID="_x0000_i1162" DrawAspect="Content" ObjectID="_1619958651" r:id="rId265"/>
        </w:object>
      </w:r>
    </w:p>
    <w:p w:rsidR="009850B2" w:rsidRDefault="009850B2" w:rsidP="00954A48">
      <w:pPr>
        <w:pStyle w:val="dtext"/>
      </w:pPr>
      <w:r w:rsidRPr="004C5775">
        <w:rPr>
          <w:b/>
        </w:rPr>
        <w:t xml:space="preserve">Властивість 2 </w:t>
      </w:r>
      <w:r w:rsidRPr="002A33D5">
        <w:t>Якщо</w:t>
      </w:r>
      <w:r>
        <w:t xml:space="preserve"> </w:t>
      </w:r>
      <w:r w:rsidRPr="002A33D5">
        <w:rPr>
          <w:position w:val="-12"/>
        </w:rPr>
        <w:object w:dxaOrig="600" w:dyaOrig="360">
          <v:shape id="_x0000_i1163" type="#_x0000_t75" style="width:30pt;height:18pt" o:ole="">
            <v:imagedata r:id="rId266" o:title=""/>
          </v:shape>
          <o:OLEObject Type="Embed" ProgID="Equation.3" ShapeID="_x0000_i1163" DrawAspect="Content" ObjectID="_1619958652" r:id="rId267"/>
        </w:object>
      </w:r>
      <w:r>
        <w:t xml:space="preserve"> гармонічна функція в скінченій області </w:t>
      </w:r>
      <w:r w:rsidRPr="002A33D5">
        <w:rPr>
          <w:position w:val="-4"/>
        </w:rPr>
        <w:object w:dxaOrig="279" w:dyaOrig="279">
          <v:shape id="_x0000_i1164" type="#_x0000_t75" style="width:14.25pt;height:14.25pt" o:ole="">
            <v:imagedata r:id="rId268" o:title=""/>
          </v:shape>
          <o:OLEObject Type="Embed" ProgID="Equation.3" ShapeID="_x0000_i1164" DrawAspect="Content" ObjectID="_1619958653" r:id="rId269"/>
        </w:object>
      </w:r>
      <w:r>
        <w:t xml:space="preserve"> с границею </w:t>
      </w:r>
      <w:r w:rsidRPr="002A33D5">
        <w:rPr>
          <w:position w:val="-6"/>
        </w:rPr>
        <w:object w:dxaOrig="260" w:dyaOrig="300">
          <v:shape id="_x0000_i1165" type="#_x0000_t75" style="width:12.75pt;height:15pt" o:ole="">
            <v:imagedata r:id="rId270" o:title=""/>
          </v:shape>
          <o:OLEObject Type="Embed" ProgID="Equation.3" ShapeID="_x0000_i1165" DrawAspect="Content" ObjectID="_1619958654" r:id="rId271"/>
        </w:object>
      </w:r>
      <w:r>
        <w:t xml:space="preserve"> то має місце співвідношення </w:t>
      </w:r>
      <w:r w:rsidR="008235DE" w:rsidRPr="008235DE">
        <w:rPr>
          <w:position w:val="-34"/>
        </w:rPr>
        <w:object w:dxaOrig="1420" w:dyaOrig="780">
          <v:shape id="_x0000_i1166" type="#_x0000_t75" style="width:71.25pt;height:39pt" o:ole="">
            <v:imagedata r:id="rId272" o:title=""/>
          </v:shape>
          <o:OLEObject Type="Embed" ProgID="Equation.3" ShapeID="_x0000_i1166" DrawAspect="Content" ObjectID="_1619958655" r:id="rId273"/>
        </w:object>
      </w:r>
      <w:r>
        <w:tab/>
      </w:r>
      <w:r w:rsidR="008235DE">
        <w:tab/>
      </w:r>
      <w:r w:rsidR="008235DE">
        <w:tab/>
      </w:r>
      <w:r>
        <w:t>(5.6)</w:t>
      </w:r>
      <w:r w:rsidR="007C3431">
        <w:t>.</w:t>
      </w:r>
    </w:p>
    <w:p w:rsidR="009850B2" w:rsidRDefault="009850B2" w:rsidP="00954A48">
      <w:pPr>
        <w:pStyle w:val="dtext"/>
      </w:pPr>
      <w:r>
        <w:t xml:space="preserve">Дійсно, у формулі (5.3) </w:t>
      </w:r>
      <w:proofErr w:type="spellStart"/>
      <w:r>
        <w:t>оберемо</w:t>
      </w:r>
      <w:proofErr w:type="spellEnd"/>
      <w:r>
        <w:t xml:space="preserve"> </w:t>
      </w:r>
      <w:r w:rsidRPr="003F7CCB">
        <w:rPr>
          <w:position w:val="-12"/>
        </w:rPr>
        <w:object w:dxaOrig="940" w:dyaOrig="360">
          <v:shape id="_x0000_i1167" type="#_x0000_t75" style="width:47.25pt;height:18pt" o:ole="">
            <v:imagedata r:id="rId274" o:title=""/>
          </v:shape>
          <o:OLEObject Type="Embed" ProgID="Equation.3" ShapeID="_x0000_i1167" DrawAspect="Content" ObjectID="_1619958656" r:id="rId275"/>
        </w:object>
      </w:r>
      <w:r w:rsidR="008235DE">
        <w:t>,</w:t>
      </w:r>
      <w:r>
        <w:t xml:space="preserve"> </w:t>
      </w:r>
      <w:r w:rsidR="008235DE">
        <w:t>т</w:t>
      </w:r>
      <w:r>
        <w:t>оді інтеграл в лівій частині і другий інтеграл правої частини перетворюється в нуль. В результаті чого отримаємо рівність (5.6).</w:t>
      </w:r>
    </w:p>
    <w:p w:rsidR="009850B2" w:rsidRDefault="009850B2" w:rsidP="00954A48">
      <w:pPr>
        <w:pStyle w:val="dtext"/>
      </w:pPr>
      <w:r w:rsidRPr="00281769">
        <w:rPr>
          <w:b/>
        </w:rPr>
        <w:t>Теорема</w:t>
      </w:r>
      <w:r w:rsidR="000174F3">
        <w:rPr>
          <w:b/>
        </w:rPr>
        <w:t xml:space="preserve"> 1</w:t>
      </w:r>
      <w:r w:rsidRPr="00281769">
        <w:rPr>
          <w:b/>
        </w:rPr>
        <w:t xml:space="preserve"> </w:t>
      </w:r>
      <w:r w:rsidR="000174F3" w:rsidRPr="008235DE">
        <w:rPr>
          <w:i/>
          <w:sz w:val="22"/>
          <w:szCs w:val="22"/>
        </w:rPr>
        <w:t>(</w:t>
      </w:r>
      <w:r w:rsidRPr="008235DE">
        <w:rPr>
          <w:i/>
          <w:sz w:val="22"/>
          <w:szCs w:val="22"/>
        </w:rPr>
        <w:t>про середнє значення гармонічної функції</w:t>
      </w:r>
      <w:r w:rsidR="000174F3" w:rsidRPr="008235DE">
        <w:rPr>
          <w:i/>
          <w:sz w:val="22"/>
          <w:szCs w:val="22"/>
        </w:rPr>
        <w:t>)</w:t>
      </w:r>
      <w:r w:rsidR="008235DE">
        <w:rPr>
          <w:i/>
          <w:sz w:val="22"/>
          <w:szCs w:val="22"/>
        </w:rPr>
        <w:t xml:space="preserve"> </w:t>
      </w:r>
      <w:r>
        <w:t xml:space="preserve">Якщо </w:t>
      </w:r>
      <w:r w:rsidRPr="00065BDA">
        <w:rPr>
          <w:position w:val="-6"/>
        </w:rPr>
        <w:object w:dxaOrig="220" w:dyaOrig="240">
          <v:shape id="_x0000_i1168" type="#_x0000_t75" style="width:11.25pt;height:12pt" o:ole="">
            <v:imagedata r:id="rId276" o:title=""/>
          </v:shape>
          <o:OLEObject Type="Embed" ProgID="Equation.3" ShapeID="_x0000_i1168" DrawAspect="Content" ObjectID="_1619958657" r:id="rId277"/>
        </w:object>
      </w:r>
      <w:r w:rsidR="008235DE">
        <w:t xml:space="preserve"> гармонічна </w:t>
      </w:r>
      <w:r>
        <w:t>функція в кулі і неперервна в замиканні цієї кулі, то значення гармонічної функції в центрі кулі дорівнює середньому арифметичному її значень на сфері, що обмежує кулю.</w:t>
      </w:r>
    </w:p>
    <w:p w:rsidR="009850B2" w:rsidRDefault="009850B2" w:rsidP="00954A48">
      <w:pPr>
        <w:pStyle w:val="dtext"/>
      </w:pPr>
      <w:r w:rsidRPr="003F7CCB">
        <w:rPr>
          <w:b/>
        </w:rPr>
        <w:t xml:space="preserve">Доведення </w:t>
      </w:r>
      <w:r w:rsidRPr="003F7CCB">
        <w:t>Використаємо формулу (5.5)</w:t>
      </w:r>
      <w:r>
        <w:t xml:space="preserve"> </w:t>
      </w:r>
      <w:r w:rsidR="007042AD">
        <w:t>в</w:t>
      </w:r>
      <w:r>
        <w:t xml:space="preserve"> якій в якості поверхні </w:t>
      </w:r>
      <w:r w:rsidRPr="004414B8">
        <w:rPr>
          <w:position w:val="-6"/>
        </w:rPr>
        <w:object w:dxaOrig="260" w:dyaOrig="300">
          <v:shape id="_x0000_i1169" type="#_x0000_t75" style="width:12.75pt;height:15pt" o:ole="">
            <v:imagedata r:id="rId278" o:title=""/>
          </v:shape>
          <o:OLEObject Type="Embed" ProgID="Equation.3" ShapeID="_x0000_i1169" DrawAspect="Content" ObjectID="_1619958658" r:id="rId279"/>
        </w:object>
      </w:r>
      <w:r>
        <w:t xml:space="preserve"> візьмемо сферу радіусу </w:t>
      </w:r>
      <w:r w:rsidRPr="004414B8">
        <w:rPr>
          <w:position w:val="-4"/>
        </w:rPr>
        <w:object w:dxaOrig="279" w:dyaOrig="279">
          <v:shape id="_x0000_i1170" type="#_x0000_t75" style="width:14.25pt;height:14.25pt" o:ole="">
            <v:imagedata r:id="rId280" o:title=""/>
          </v:shape>
          <o:OLEObject Type="Embed" ProgID="Equation.3" ShapeID="_x0000_i1170" DrawAspect="Content" ObjectID="_1619958659" r:id="rId281"/>
        </w:object>
      </w:r>
      <w:r>
        <w:t xml:space="preserve"> з центром у точці </w:t>
      </w:r>
      <w:r w:rsidR="007042AD" w:rsidRPr="004414B8">
        <w:rPr>
          <w:position w:val="-12"/>
        </w:rPr>
        <w:object w:dxaOrig="300" w:dyaOrig="380">
          <v:shape id="_x0000_i1171" type="#_x0000_t75" style="width:15pt;height:19.5pt" o:ole="">
            <v:imagedata r:id="rId282" o:title=""/>
          </v:shape>
          <o:OLEObject Type="Embed" ProgID="Equation.3" ShapeID="_x0000_i1171" DrawAspect="Content" ObjectID="_1619958660" r:id="rId283"/>
        </w:object>
      </w:r>
      <w:r>
        <w:t xml:space="preserve">, і обчислимо значення функції </w:t>
      </w:r>
      <w:r w:rsidRPr="0014773E">
        <w:rPr>
          <w:position w:val="-6"/>
        </w:rPr>
        <w:object w:dxaOrig="220" w:dyaOrig="240">
          <v:shape id="_x0000_i1172" type="#_x0000_t75" style="width:11.25pt;height:12pt" o:ole="">
            <v:imagedata r:id="rId284" o:title=""/>
          </v:shape>
          <o:OLEObject Type="Embed" ProgID="Equation.3" ShapeID="_x0000_i1172" DrawAspect="Content" ObjectID="_1619958661" r:id="rId285"/>
        </w:object>
      </w:r>
      <w:r>
        <w:t xml:space="preserve"> в точці </w:t>
      </w:r>
      <w:r w:rsidRPr="0014773E">
        <w:rPr>
          <w:position w:val="-12"/>
        </w:rPr>
        <w:object w:dxaOrig="320" w:dyaOrig="380">
          <v:shape id="_x0000_i1173" type="#_x0000_t75" style="width:15.75pt;height:18.75pt" o:ole="">
            <v:imagedata r:id="rId286" o:title=""/>
          </v:shape>
          <o:OLEObject Type="Embed" ProgID="Equation.3" ShapeID="_x0000_i1173" DrawAspect="Content" ObjectID="_1619958662" r:id="rId287"/>
        </w:object>
      </w:r>
    </w:p>
    <w:p w:rsidR="009850B2" w:rsidRDefault="007042AD" w:rsidP="00954A48">
      <w:pPr>
        <w:pStyle w:val="dtext"/>
      </w:pPr>
      <w:r w:rsidRPr="0014773E">
        <w:rPr>
          <w:position w:val="-38"/>
        </w:rPr>
        <w:object w:dxaOrig="6420" w:dyaOrig="900">
          <v:shape id="_x0000_i1174" type="#_x0000_t75" style="width:321pt;height:45pt" o:ole="">
            <v:imagedata r:id="rId288" o:title=""/>
          </v:shape>
          <o:OLEObject Type="Embed" ProgID="Equation.3" ShapeID="_x0000_i1174" DrawAspect="Content" ObjectID="_1619958663" r:id="rId289"/>
        </w:object>
      </w:r>
    </w:p>
    <w:p w:rsidR="009850B2" w:rsidRDefault="009850B2" w:rsidP="00954A48">
      <w:pPr>
        <w:pStyle w:val="dtext"/>
      </w:pPr>
      <w:r>
        <w:t xml:space="preserve">Оскільки </w:t>
      </w:r>
      <w:r w:rsidRPr="0014773E">
        <w:rPr>
          <w:position w:val="-12"/>
        </w:rPr>
        <w:object w:dxaOrig="1440" w:dyaOrig="380">
          <v:shape id="_x0000_i1175" type="#_x0000_t75" style="width:1in;height:18.75pt" o:ole="">
            <v:imagedata r:id="rId290" o:title=""/>
          </v:shape>
          <o:OLEObject Type="Embed" ProgID="Equation.3" ShapeID="_x0000_i1175" DrawAspect="Content" ObjectID="_1619958664" r:id="rId291"/>
        </w:object>
      </w:r>
      <w:r>
        <w:t xml:space="preserve">, то </w:t>
      </w:r>
      <w:r w:rsidRPr="0014773E">
        <w:rPr>
          <w:position w:val="-36"/>
        </w:rPr>
        <w:object w:dxaOrig="1980" w:dyaOrig="800">
          <v:shape id="_x0000_i1176" type="#_x0000_t75" style="width:99pt;height:39.75pt" o:ole="">
            <v:imagedata r:id="rId292" o:title=""/>
          </v:shape>
          <o:OLEObject Type="Embed" ProgID="Equation.3" ShapeID="_x0000_i1176" DrawAspect="Content" ObjectID="_1619958665" r:id="rId293"/>
        </w:object>
      </w:r>
      <w:r>
        <w:t xml:space="preserve">, а </w:t>
      </w:r>
      <w:r w:rsidR="006E3A67" w:rsidRPr="006E3A67">
        <w:rPr>
          <w:position w:val="-44"/>
        </w:rPr>
        <w:object w:dxaOrig="3300" w:dyaOrig="960">
          <v:shape id="_x0000_i1177" type="#_x0000_t75" style="width:165pt;height:48pt" o:ole="">
            <v:imagedata r:id="rId294" o:title=""/>
          </v:shape>
          <o:OLEObject Type="Embed" ProgID="Equation.3" ShapeID="_x0000_i1177" DrawAspect="Content" ObjectID="_1619958666" r:id="rId295"/>
        </w:object>
      </w:r>
      <w:r>
        <w:t>.</w:t>
      </w:r>
    </w:p>
    <w:p w:rsidR="009850B2" w:rsidRDefault="009850B2" w:rsidP="00954A48">
      <w:pPr>
        <w:pStyle w:val="dtext"/>
      </w:pPr>
      <w:r>
        <w:t xml:space="preserve">Таким чином </w:t>
      </w:r>
      <w:r w:rsidR="006E3A67" w:rsidRPr="006E3A67">
        <w:rPr>
          <w:position w:val="-38"/>
        </w:rPr>
        <w:object w:dxaOrig="5640" w:dyaOrig="820">
          <v:shape id="_x0000_i1178" type="#_x0000_t75" style="width:282pt;height:41.25pt" o:ole="">
            <v:imagedata r:id="rId296" o:title=""/>
          </v:shape>
          <o:OLEObject Type="Embed" ProgID="Equation.3" ShapeID="_x0000_i1178" DrawAspect="Content" ObjectID="_1619958667" r:id="rId297"/>
        </w:object>
      </w:r>
    </w:p>
    <w:p w:rsidR="009850B2" w:rsidRDefault="009850B2" w:rsidP="00954A48">
      <w:pPr>
        <w:pStyle w:val="dtext"/>
      </w:pPr>
      <w:r>
        <w:t>Оскільки перший інтеграл дорівнює нулю, то остаточно маємо</w:t>
      </w:r>
    </w:p>
    <w:p w:rsidR="009850B2" w:rsidRPr="0014773E" w:rsidRDefault="009850B2" w:rsidP="00954A48">
      <w:pPr>
        <w:pStyle w:val="dtext"/>
      </w:pPr>
      <w:r w:rsidRPr="0014773E">
        <w:rPr>
          <w:position w:val="-34"/>
        </w:rPr>
        <w:object w:dxaOrig="2900" w:dyaOrig="780">
          <v:shape id="_x0000_i1179" type="#_x0000_t75" style="width:144.75pt;height:39pt" o:ole="">
            <v:imagedata r:id="rId298" o:title=""/>
          </v:shape>
          <o:OLEObject Type="Embed" ProgID="Equation.3" ShapeID="_x0000_i1179" DrawAspect="Content" ObjectID="_1619958668" r:id="rId299"/>
        </w:object>
      </w:r>
      <w:r>
        <w:tab/>
      </w:r>
      <w:r>
        <w:tab/>
      </w:r>
      <w:r>
        <w:tab/>
      </w:r>
      <w:r>
        <w:tab/>
      </w:r>
      <w:r>
        <w:tab/>
      </w:r>
      <w:r>
        <w:tab/>
      </w:r>
      <w:r>
        <w:tab/>
        <w:t>(5.7)</w:t>
      </w:r>
      <w:r w:rsidR="007C3431">
        <w:t>.</w:t>
      </w:r>
    </w:p>
    <w:sectPr w:rsidR="009850B2" w:rsidRPr="0014773E" w:rsidSect="00E53DCF">
      <w:footerReference w:type="even" r:id="rId300"/>
      <w:footerReference w:type="default" r:id="rId301"/>
      <w:pgSz w:w="11907" w:h="16840" w:code="9"/>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5BE9" w:rsidRDefault="00465BE9">
      <w:r>
        <w:separator/>
      </w:r>
    </w:p>
  </w:endnote>
  <w:endnote w:type="continuationSeparator" w:id="0">
    <w:p w:rsidR="00465BE9" w:rsidRDefault="00465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entury Gothic">
    <w:panose1 w:val="020B05020202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6AF" w:rsidRDefault="00D826AF" w:rsidP="00CD7BA1">
    <w:pPr>
      <w:pStyle w:val="af5"/>
      <w:framePr w:wrap="around" w:vAnchor="text" w:hAnchor="margin" w:y="1"/>
      <w:rPr>
        <w:rStyle w:val="af6"/>
      </w:rPr>
    </w:pPr>
    <w:r>
      <w:rPr>
        <w:rStyle w:val="af6"/>
      </w:rPr>
      <w:fldChar w:fldCharType="begin"/>
    </w:r>
    <w:r>
      <w:rPr>
        <w:rStyle w:val="af6"/>
      </w:rPr>
      <w:instrText xml:space="preserve">PAGE  </w:instrText>
    </w:r>
    <w:r>
      <w:rPr>
        <w:rStyle w:val="af6"/>
      </w:rPr>
      <w:fldChar w:fldCharType="end"/>
    </w:r>
  </w:p>
  <w:p w:rsidR="00D826AF" w:rsidRDefault="00D826AF" w:rsidP="00B36AE5">
    <w:pPr>
      <w:pStyle w:val="af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6AF" w:rsidRDefault="00D826AF" w:rsidP="006E63CB">
    <w:pPr>
      <w:pStyle w:val="af5"/>
      <w:framePr w:wrap="around" w:vAnchor="text" w:hAnchor="margin" w:y="1"/>
      <w:rPr>
        <w:rStyle w:val="af6"/>
      </w:rPr>
    </w:pPr>
  </w:p>
  <w:p w:rsidR="00D826AF" w:rsidRDefault="00D826AF">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5BE9" w:rsidRDefault="00465BE9">
      <w:r>
        <w:separator/>
      </w:r>
    </w:p>
  </w:footnote>
  <w:footnote w:type="continuationSeparator" w:id="0">
    <w:p w:rsidR="00465BE9" w:rsidRDefault="00465B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5FCEA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8EF6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0E21F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22496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7127C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04619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3094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DE99F0"/>
    <w:lvl w:ilvl="0">
      <w:start w:val="1"/>
      <w:numFmt w:val="bullet"/>
      <w:pStyle w:val="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98DD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50716C"/>
    <w:lvl w:ilvl="0">
      <w:start w:val="1"/>
      <w:numFmt w:val="bullet"/>
      <w:pStyle w:val="a"/>
      <w:lvlText w:val=""/>
      <w:lvlJc w:val="left"/>
      <w:pPr>
        <w:tabs>
          <w:tab w:val="num" w:pos="360"/>
        </w:tabs>
        <w:ind w:left="360" w:hanging="360"/>
      </w:pPr>
      <w:rPr>
        <w:rFonts w:ascii="Symbol" w:hAnsi="Symbol" w:hint="default"/>
      </w:rPr>
    </w:lvl>
  </w:abstractNum>
  <w:abstractNum w:abstractNumId="10" w15:restartNumberingAfterBreak="0">
    <w:nsid w:val="029E1C3F"/>
    <w:multiLevelType w:val="multilevel"/>
    <w:tmpl w:val="E72AB978"/>
    <w:lvl w:ilvl="0">
      <w:start w:val="3"/>
      <w:numFmt w:val="lowerLetter"/>
      <w:lvlText w:val="%1)"/>
      <w:lvlJc w:val="left"/>
      <w:pPr>
        <w:tabs>
          <w:tab w:val="num" w:pos="1440"/>
        </w:tabs>
        <w:ind w:left="14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5812E3C"/>
    <w:multiLevelType w:val="hybridMultilevel"/>
    <w:tmpl w:val="1DE2B5F0"/>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158F3199"/>
    <w:multiLevelType w:val="hybridMultilevel"/>
    <w:tmpl w:val="049AFADC"/>
    <w:lvl w:ilvl="0" w:tplc="04190017">
      <w:start w:val="1"/>
      <w:numFmt w:val="lowerLetter"/>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3" w15:restartNumberingAfterBreak="0">
    <w:nsid w:val="16574A79"/>
    <w:multiLevelType w:val="hybridMultilevel"/>
    <w:tmpl w:val="734824CC"/>
    <w:lvl w:ilvl="0" w:tplc="04190017">
      <w:start w:val="1"/>
      <w:numFmt w:val="lowerLetter"/>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4" w15:restartNumberingAfterBreak="0">
    <w:nsid w:val="277B4A4A"/>
    <w:multiLevelType w:val="hybridMultilevel"/>
    <w:tmpl w:val="9970CA4C"/>
    <w:lvl w:ilvl="0" w:tplc="F8B040A0">
      <w:start w:val="1"/>
      <w:numFmt w:val="bullet"/>
      <w:lvlText w:val="-"/>
      <w:lvlJc w:val="left"/>
      <w:pPr>
        <w:tabs>
          <w:tab w:val="num" w:pos="540"/>
        </w:tabs>
        <w:ind w:left="540" w:hanging="360"/>
      </w:pPr>
      <w:rPr>
        <w:rFonts w:ascii="Times New Roman" w:eastAsia="Times New Roman" w:hAnsi="Times New Roman" w:cs="Times New Roman" w:hint="default"/>
      </w:rPr>
    </w:lvl>
    <w:lvl w:ilvl="1" w:tplc="04190003" w:tentative="1">
      <w:start w:val="1"/>
      <w:numFmt w:val="bullet"/>
      <w:lvlText w:val="o"/>
      <w:lvlJc w:val="left"/>
      <w:pPr>
        <w:tabs>
          <w:tab w:val="num" w:pos="1260"/>
        </w:tabs>
        <w:ind w:left="1260" w:hanging="360"/>
      </w:pPr>
      <w:rPr>
        <w:rFonts w:ascii="Courier New" w:hAnsi="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15" w15:restartNumberingAfterBreak="0">
    <w:nsid w:val="27E4120F"/>
    <w:multiLevelType w:val="multilevel"/>
    <w:tmpl w:val="0642653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6" w15:restartNumberingAfterBreak="0">
    <w:nsid w:val="2BC6737B"/>
    <w:multiLevelType w:val="hybridMultilevel"/>
    <w:tmpl w:val="E72AB978"/>
    <w:lvl w:ilvl="0" w:tplc="5AA00366">
      <w:start w:val="3"/>
      <w:numFmt w:val="lowerLetter"/>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2E122A9C"/>
    <w:multiLevelType w:val="hybridMultilevel"/>
    <w:tmpl w:val="DA72E7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6787D"/>
    <w:multiLevelType w:val="multilevel"/>
    <w:tmpl w:val="DA72E7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D25623A"/>
    <w:multiLevelType w:val="hybridMultilevel"/>
    <w:tmpl w:val="184216E8"/>
    <w:lvl w:ilvl="0" w:tplc="04190001">
      <w:start w:val="1"/>
      <w:numFmt w:val="bullet"/>
      <w:lvlText w:val=""/>
      <w:lvlJc w:val="left"/>
      <w:pPr>
        <w:tabs>
          <w:tab w:val="num" w:pos="720"/>
        </w:tabs>
        <w:ind w:left="720" w:hanging="360"/>
      </w:pPr>
      <w:rPr>
        <w:rFonts w:ascii="Symbol" w:hAnsi="Symbol" w:hint="default"/>
      </w:rPr>
    </w:lvl>
    <w:lvl w:ilvl="1" w:tplc="1D7EBE5A">
      <w:start w:val="1"/>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454AAF"/>
    <w:multiLevelType w:val="hybridMultilevel"/>
    <w:tmpl w:val="A0CACC14"/>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4DAA2C51"/>
    <w:multiLevelType w:val="multilevel"/>
    <w:tmpl w:val="734824CC"/>
    <w:lvl w:ilvl="0">
      <w:start w:val="1"/>
      <w:numFmt w:val="lowerLetter"/>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2" w15:restartNumberingAfterBreak="0">
    <w:nsid w:val="52B119F3"/>
    <w:multiLevelType w:val="hybridMultilevel"/>
    <w:tmpl w:val="56E6341A"/>
    <w:lvl w:ilvl="0" w:tplc="5AA00366">
      <w:start w:val="3"/>
      <w:numFmt w:val="lowerLetter"/>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5D892157"/>
    <w:multiLevelType w:val="hybridMultilevel"/>
    <w:tmpl w:val="6C1277CE"/>
    <w:lvl w:ilvl="0" w:tplc="04220013">
      <w:start w:val="1"/>
      <w:numFmt w:val="upperRoman"/>
      <w:lvlText w:val="%1."/>
      <w:lvlJc w:val="right"/>
      <w:pPr>
        <w:tabs>
          <w:tab w:val="num" w:pos="720"/>
        </w:tabs>
        <w:ind w:left="720" w:hanging="18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24" w15:restartNumberingAfterBreak="0">
    <w:nsid w:val="5F5B70B8"/>
    <w:multiLevelType w:val="hybridMultilevel"/>
    <w:tmpl w:val="32149A82"/>
    <w:lvl w:ilvl="0" w:tplc="42DC5FD0">
      <w:start w:val="1"/>
      <w:numFmt w:val="lowerLetter"/>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71E93A82"/>
    <w:multiLevelType w:val="hybridMultilevel"/>
    <w:tmpl w:val="3B5EF14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5"/>
  </w:num>
  <w:num w:numId="3">
    <w:abstractNumId w:val="19"/>
  </w:num>
  <w:num w:numId="4">
    <w:abstractNumId w:val="7"/>
  </w:num>
  <w:num w:numId="5">
    <w:abstractNumId w:val="11"/>
  </w:num>
  <w:num w:numId="6">
    <w:abstractNumId w:val="14"/>
  </w:num>
  <w:num w:numId="7">
    <w:abstractNumId w:val="23"/>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7"/>
  </w:num>
  <w:num w:numId="17">
    <w:abstractNumId w:val="12"/>
  </w:num>
  <w:num w:numId="18">
    <w:abstractNumId w:val="15"/>
  </w:num>
  <w:num w:numId="19">
    <w:abstractNumId w:val="13"/>
  </w:num>
  <w:num w:numId="20">
    <w:abstractNumId w:val="21"/>
  </w:num>
  <w:num w:numId="21">
    <w:abstractNumId w:val="22"/>
  </w:num>
  <w:num w:numId="22">
    <w:abstractNumId w:val="18"/>
  </w:num>
  <w:num w:numId="23">
    <w:abstractNumId w:val="16"/>
  </w:num>
  <w:num w:numId="24">
    <w:abstractNumId w:val="10"/>
  </w:num>
  <w:num w:numId="25">
    <w:abstractNumId w:val="24"/>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A08" w:allStyles="0" w:customStyles="0" w:latentStyles="0" w:stylesInUse="1" w:headingStyles="0" w:numberingStyles="0" w:tableStyles="0" w:directFormattingOnRuns="0" w:directFormattingOnParagraphs="1" w:directFormattingOnNumbering="0"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75F"/>
    <w:rsid w:val="0000005D"/>
    <w:rsid w:val="00000384"/>
    <w:rsid w:val="000004F0"/>
    <w:rsid w:val="00001E9B"/>
    <w:rsid w:val="0000408F"/>
    <w:rsid w:val="00013A28"/>
    <w:rsid w:val="000174F3"/>
    <w:rsid w:val="00017B17"/>
    <w:rsid w:val="0002284F"/>
    <w:rsid w:val="000251E2"/>
    <w:rsid w:val="000319DD"/>
    <w:rsid w:val="00031BEC"/>
    <w:rsid w:val="000328E0"/>
    <w:rsid w:val="00032AA4"/>
    <w:rsid w:val="0003491D"/>
    <w:rsid w:val="000455B0"/>
    <w:rsid w:val="000467D4"/>
    <w:rsid w:val="00046BBC"/>
    <w:rsid w:val="00052F55"/>
    <w:rsid w:val="00053192"/>
    <w:rsid w:val="00053D7D"/>
    <w:rsid w:val="00055757"/>
    <w:rsid w:val="00056E0E"/>
    <w:rsid w:val="00057619"/>
    <w:rsid w:val="00060524"/>
    <w:rsid w:val="00071B45"/>
    <w:rsid w:val="0007239B"/>
    <w:rsid w:val="00072911"/>
    <w:rsid w:val="000732D5"/>
    <w:rsid w:val="0007394C"/>
    <w:rsid w:val="000754D2"/>
    <w:rsid w:val="00076548"/>
    <w:rsid w:val="00081696"/>
    <w:rsid w:val="00081F86"/>
    <w:rsid w:val="00082BFA"/>
    <w:rsid w:val="00084B5C"/>
    <w:rsid w:val="00086754"/>
    <w:rsid w:val="000A0A7F"/>
    <w:rsid w:val="000A13DD"/>
    <w:rsid w:val="000A35B5"/>
    <w:rsid w:val="000A367B"/>
    <w:rsid w:val="000A3D2D"/>
    <w:rsid w:val="000A71D7"/>
    <w:rsid w:val="000B01BE"/>
    <w:rsid w:val="000B02C4"/>
    <w:rsid w:val="000B1211"/>
    <w:rsid w:val="000B226B"/>
    <w:rsid w:val="000B4037"/>
    <w:rsid w:val="000B4906"/>
    <w:rsid w:val="000B4AB3"/>
    <w:rsid w:val="000B5C62"/>
    <w:rsid w:val="000B7602"/>
    <w:rsid w:val="000B7D1A"/>
    <w:rsid w:val="000C47D3"/>
    <w:rsid w:val="000C7A96"/>
    <w:rsid w:val="000D2FE7"/>
    <w:rsid w:val="000D37A1"/>
    <w:rsid w:val="000D41AC"/>
    <w:rsid w:val="000E50B0"/>
    <w:rsid w:val="000E56D6"/>
    <w:rsid w:val="000E6155"/>
    <w:rsid w:val="000E76E0"/>
    <w:rsid w:val="000F01D3"/>
    <w:rsid w:val="00102BCD"/>
    <w:rsid w:val="001041D2"/>
    <w:rsid w:val="0010483C"/>
    <w:rsid w:val="00105C43"/>
    <w:rsid w:val="00112939"/>
    <w:rsid w:val="001148BB"/>
    <w:rsid w:val="00115883"/>
    <w:rsid w:val="00115E14"/>
    <w:rsid w:val="001207A9"/>
    <w:rsid w:val="00122BB6"/>
    <w:rsid w:val="00125FB8"/>
    <w:rsid w:val="001262DC"/>
    <w:rsid w:val="00126369"/>
    <w:rsid w:val="00131759"/>
    <w:rsid w:val="00134070"/>
    <w:rsid w:val="00134C5B"/>
    <w:rsid w:val="0013643C"/>
    <w:rsid w:val="001404A4"/>
    <w:rsid w:val="00144F2A"/>
    <w:rsid w:val="00145183"/>
    <w:rsid w:val="001500DB"/>
    <w:rsid w:val="001528C3"/>
    <w:rsid w:val="00156AC2"/>
    <w:rsid w:val="00156B75"/>
    <w:rsid w:val="00161433"/>
    <w:rsid w:val="0016713C"/>
    <w:rsid w:val="001716C8"/>
    <w:rsid w:val="00174FF6"/>
    <w:rsid w:val="00176F32"/>
    <w:rsid w:val="00177B0E"/>
    <w:rsid w:val="00182E34"/>
    <w:rsid w:val="001839EA"/>
    <w:rsid w:val="00185648"/>
    <w:rsid w:val="0019008B"/>
    <w:rsid w:val="00190E9D"/>
    <w:rsid w:val="0019305C"/>
    <w:rsid w:val="001A16CD"/>
    <w:rsid w:val="001A364E"/>
    <w:rsid w:val="001A372E"/>
    <w:rsid w:val="001B4FB7"/>
    <w:rsid w:val="001B5B2A"/>
    <w:rsid w:val="001B5D59"/>
    <w:rsid w:val="001C093C"/>
    <w:rsid w:val="001C0AA5"/>
    <w:rsid w:val="001C257D"/>
    <w:rsid w:val="001C2B15"/>
    <w:rsid w:val="001C31B6"/>
    <w:rsid w:val="001C5AD6"/>
    <w:rsid w:val="001C623F"/>
    <w:rsid w:val="001C7331"/>
    <w:rsid w:val="001C73A9"/>
    <w:rsid w:val="001D2B6F"/>
    <w:rsid w:val="001D3AEA"/>
    <w:rsid w:val="001D4EE5"/>
    <w:rsid w:val="001E17B3"/>
    <w:rsid w:val="001E32B4"/>
    <w:rsid w:val="001E37BE"/>
    <w:rsid w:val="001E487D"/>
    <w:rsid w:val="001E7E9C"/>
    <w:rsid w:val="001F03E2"/>
    <w:rsid w:val="001F142F"/>
    <w:rsid w:val="001F158D"/>
    <w:rsid w:val="001F1B19"/>
    <w:rsid w:val="001F215A"/>
    <w:rsid w:val="001F2C97"/>
    <w:rsid w:val="001F4091"/>
    <w:rsid w:val="002006A9"/>
    <w:rsid w:val="00207223"/>
    <w:rsid w:val="0020776B"/>
    <w:rsid w:val="002078E8"/>
    <w:rsid w:val="002137BE"/>
    <w:rsid w:val="00215355"/>
    <w:rsid w:val="00217A87"/>
    <w:rsid w:val="002205DF"/>
    <w:rsid w:val="00226447"/>
    <w:rsid w:val="002345C2"/>
    <w:rsid w:val="00235C96"/>
    <w:rsid w:val="002409AC"/>
    <w:rsid w:val="00241719"/>
    <w:rsid w:val="0024263D"/>
    <w:rsid w:val="0024492E"/>
    <w:rsid w:val="00252A8D"/>
    <w:rsid w:val="00255106"/>
    <w:rsid w:val="00262A80"/>
    <w:rsid w:val="00264368"/>
    <w:rsid w:val="00266399"/>
    <w:rsid w:val="00266F03"/>
    <w:rsid w:val="00267807"/>
    <w:rsid w:val="00286F9E"/>
    <w:rsid w:val="00290349"/>
    <w:rsid w:val="00291395"/>
    <w:rsid w:val="002919E6"/>
    <w:rsid w:val="00294E1F"/>
    <w:rsid w:val="002A0415"/>
    <w:rsid w:val="002A2BDB"/>
    <w:rsid w:val="002A525B"/>
    <w:rsid w:val="002B1DE8"/>
    <w:rsid w:val="002B3B9C"/>
    <w:rsid w:val="002B3CA6"/>
    <w:rsid w:val="002B58F6"/>
    <w:rsid w:val="002B6C9D"/>
    <w:rsid w:val="002C1609"/>
    <w:rsid w:val="002C366B"/>
    <w:rsid w:val="002C4B72"/>
    <w:rsid w:val="002D0A3E"/>
    <w:rsid w:val="002D0B19"/>
    <w:rsid w:val="002D2825"/>
    <w:rsid w:val="002D7725"/>
    <w:rsid w:val="002E23B0"/>
    <w:rsid w:val="002E2644"/>
    <w:rsid w:val="002E5954"/>
    <w:rsid w:val="002F02D2"/>
    <w:rsid w:val="002F280D"/>
    <w:rsid w:val="002F2FE4"/>
    <w:rsid w:val="002F3F28"/>
    <w:rsid w:val="002F49E2"/>
    <w:rsid w:val="002F6BE9"/>
    <w:rsid w:val="00301EC8"/>
    <w:rsid w:val="003028A6"/>
    <w:rsid w:val="00304AD6"/>
    <w:rsid w:val="00307FEA"/>
    <w:rsid w:val="00314B94"/>
    <w:rsid w:val="0031518B"/>
    <w:rsid w:val="0032026A"/>
    <w:rsid w:val="00326AD4"/>
    <w:rsid w:val="003302AD"/>
    <w:rsid w:val="00331601"/>
    <w:rsid w:val="00341452"/>
    <w:rsid w:val="00345C2C"/>
    <w:rsid w:val="00345CF4"/>
    <w:rsid w:val="003470F0"/>
    <w:rsid w:val="00362DB4"/>
    <w:rsid w:val="00363753"/>
    <w:rsid w:val="00373386"/>
    <w:rsid w:val="00373E68"/>
    <w:rsid w:val="00381ADF"/>
    <w:rsid w:val="003920C1"/>
    <w:rsid w:val="00392A02"/>
    <w:rsid w:val="0039308F"/>
    <w:rsid w:val="00394F08"/>
    <w:rsid w:val="003A1B5B"/>
    <w:rsid w:val="003A27BE"/>
    <w:rsid w:val="003A2A57"/>
    <w:rsid w:val="003A35B0"/>
    <w:rsid w:val="003B08E9"/>
    <w:rsid w:val="003B2FD1"/>
    <w:rsid w:val="003B3668"/>
    <w:rsid w:val="003B4F0E"/>
    <w:rsid w:val="003B4F84"/>
    <w:rsid w:val="003B6367"/>
    <w:rsid w:val="003B6E44"/>
    <w:rsid w:val="003B7D5C"/>
    <w:rsid w:val="003C195E"/>
    <w:rsid w:val="003C4D73"/>
    <w:rsid w:val="003C55F1"/>
    <w:rsid w:val="003C617C"/>
    <w:rsid w:val="003C7853"/>
    <w:rsid w:val="003D2F94"/>
    <w:rsid w:val="003D33B8"/>
    <w:rsid w:val="003E0758"/>
    <w:rsid w:val="003E1AA3"/>
    <w:rsid w:val="003E5869"/>
    <w:rsid w:val="003E60A2"/>
    <w:rsid w:val="003E67F2"/>
    <w:rsid w:val="003E7A40"/>
    <w:rsid w:val="003F612D"/>
    <w:rsid w:val="003F674D"/>
    <w:rsid w:val="00404946"/>
    <w:rsid w:val="00404BFA"/>
    <w:rsid w:val="00416F54"/>
    <w:rsid w:val="0042074F"/>
    <w:rsid w:val="00420F4E"/>
    <w:rsid w:val="004300CD"/>
    <w:rsid w:val="00433A97"/>
    <w:rsid w:val="00437AE2"/>
    <w:rsid w:val="00440115"/>
    <w:rsid w:val="004420E5"/>
    <w:rsid w:val="00443E1B"/>
    <w:rsid w:val="00447A91"/>
    <w:rsid w:val="00447BE7"/>
    <w:rsid w:val="0045092F"/>
    <w:rsid w:val="0045170B"/>
    <w:rsid w:val="00453D8F"/>
    <w:rsid w:val="00455654"/>
    <w:rsid w:val="0045599C"/>
    <w:rsid w:val="0045685A"/>
    <w:rsid w:val="0046221E"/>
    <w:rsid w:val="00465BE9"/>
    <w:rsid w:val="00470E58"/>
    <w:rsid w:val="004718DD"/>
    <w:rsid w:val="0047374D"/>
    <w:rsid w:val="004762EC"/>
    <w:rsid w:val="004769A7"/>
    <w:rsid w:val="004773F9"/>
    <w:rsid w:val="004809FD"/>
    <w:rsid w:val="00483DB8"/>
    <w:rsid w:val="004933FC"/>
    <w:rsid w:val="00493CA8"/>
    <w:rsid w:val="0049454A"/>
    <w:rsid w:val="004A7781"/>
    <w:rsid w:val="004B0E45"/>
    <w:rsid w:val="004B4F06"/>
    <w:rsid w:val="004B5AB9"/>
    <w:rsid w:val="004B6243"/>
    <w:rsid w:val="004C65E4"/>
    <w:rsid w:val="004C6E43"/>
    <w:rsid w:val="004D0F94"/>
    <w:rsid w:val="004D220A"/>
    <w:rsid w:val="004D69A5"/>
    <w:rsid w:val="004D6FE0"/>
    <w:rsid w:val="004D7DE8"/>
    <w:rsid w:val="004E46C3"/>
    <w:rsid w:val="004E7982"/>
    <w:rsid w:val="004F0525"/>
    <w:rsid w:val="004F0691"/>
    <w:rsid w:val="00501F8A"/>
    <w:rsid w:val="005026D3"/>
    <w:rsid w:val="00507FF0"/>
    <w:rsid w:val="00512861"/>
    <w:rsid w:val="00512D35"/>
    <w:rsid w:val="005141F3"/>
    <w:rsid w:val="0051436A"/>
    <w:rsid w:val="00515381"/>
    <w:rsid w:val="005159A7"/>
    <w:rsid w:val="00517C81"/>
    <w:rsid w:val="0052130F"/>
    <w:rsid w:val="00524A24"/>
    <w:rsid w:val="00527A32"/>
    <w:rsid w:val="00530963"/>
    <w:rsid w:val="00531029"/>
    <w:rsid w:val="0053106B"/>
    <w:rsid w:val="00531533"/>
    <w:rsid w:val="00533F0F"/>
    <w:rsid w:val="00536C65"/>
    <w:rsid w:val="005377C6"/>
    <w:rsid w:val="005405D5"/>
    <w:rsid w:val="00540C46"/>
    <w:rsid w:val="00540F19"/>
    <w:rsid w:val="005410AD"/>
    <w:rsid w:val="00546A49"/>
    <w:rsid w:val="00547D01"/>
    <w:rsid w:val="00552C6D"/>
    <w:rsid w:val="00553025"/>
    <w:rsid w:val="0055552A"/>
    <w:rsid w:val="00556187"/>
    <w:rsid w:val="005562BB"/>
    <w:rsid w:val="00561E0B"/>
    <w:rsid w:val="00566129"/>
    <w:rsid w:val="00576C0A"/>
    <w:rsid w:val="00577429"/>
    <w:rsid w:val="00577C54"/>
    <w:rsid w:val="00580B43"/>
    <w:rsid w:val="00581A2B"/>
    <w:rsid w:val="00591281"/>
    <w:rsid w:val="00597D45"/>
    <w:rsid w:val="005A0570"/>
    <w:rsid w:val="005A2F0C"/>
    <w:rsid w:val="005A46C3"/>
    <w:rsid w:val="005B27EB"/>
    <w:rsid w:val="005B3B01"/>
    <w:rsid w:val="005C5A7C"/>
    <w:rsid w:val="005C6D1C"/>
    <w:rsid w:val="005D4751"/>
    <w:rsid w:val="005D6B3F"/>
    <w:rsid w:val="005E392E"/>
    <w:rsid w:val="005E7315"/>
    <w:rsid w:val="005F1CCD"/>
    <w:rsid w:val="005F392F"/>
    <w:rsid w:val="005F64DE"/>
    <w:rsid w:val="006007B3"/>
    <w:rsid w:val="00611A90"/>
    <w:rsid w:val="00616275"/>
    <w:rsid w:val="006162D3"/>
    <w:rsid w:val="00623D34"/>
    <w:rsid w:val="00627A03"/>
    <w:rsid w:val="00627B72"/>
    <w:rsid w:val="0063090D"/>
    <w:rsid w:val="00632E27"/>
    <w:rsid w:val="006349A8"/>
    <w:rsid w:val="00637367"/>
    <w:rsid w:val="00637A69"/>
    <w:rsid w:val="00642898"/>
    <w:rsid w:val="00642DC5"/>
    <w:rsid w:val="006514A0"/>
    <w:rsid w:val="00653AAD"/>
    <w:rsid w:val="00654059"/>
    <w:rsid w:val="0065740A"/>
    <w:rsid w:val="006605E2"/>
    <w:rsid w:val="006622A2"/>
    <w:rsid w:val="00663411"/>
    <w:rsid w:val="00667F3C"/>
    <w:rsid w:val="00667FE9"/>
    <w:rsid w:val="0067227B"/>
    <w:rsid w:val="00677DBD"/>
    <w:rsid w:val="006820BB"/>
    <w:rsid w:val="006916FF"/>
    <w:rsid w:val="006955E5"/>
    <w:rsid w:val="006965AB"/>
    <w:rsid w:val="006A13AB"/>
    <w:rsid w:val="006A37C0"/>
    <w:rsid w:val="006A5B51"/>
    <w:rsid w:val="006A7AA3"/>
    <w:rsid w:val="006B1D84"/>
    <w:rsid w:val="006B57CB"/>
    <w:rsid w:val="006B7D35"/>
    <w:rsid w:val="006C270A"/>
    <w:rsid w:val="006C41CD"/>
    <w:rsid w:val="006C4F59"/>
    <w:rsid w:val="006D5A5E"/>
    <w:rsid w:val="006D60AA"/>
    <w:rsid w:val="006E1442"/>
    <w:rsid w:val="006E1AC5"/>
    <w:rsid w:val="006E3A67"/>
    <w:rsid w:val="006E5A0E"/>
    <w:rsid w:val="006E5D63"/>
    <w:rsid w:val="006E63CB"/>
    <w:rsid w:val="006F04EB"/>
    <w:rsid w:val="006F31C1"/>
    <w:rsid w:val="006F3A5E"/>
    <w:rsid w:val="007041C7"/>
    <w:rsid w:val="007042AD"/>
    <w:rsid w:val="007109ED"/>
    <w:rsid w:val="00713648"/>
    <w:rsid w:val="007158F2"/>
    <w:rsid w:val="00720358"/>
    <w:rsid w:val="007311FF"/>
    <w:rsid w:val="0073162C"/>
    <w:rsid w:val="00734DDB"/>
    <w:rsid w:val="00735935"/>
    <w:rsid w:val="00735E53"/>
    <w:rsid w:val="0073775D"/>
    <w:rsid w:val="007416F5"/>
    <w:rsid w:val="0075666A"/>
    <w:rsid w:val="00757345"/>
    <w:rsid w:val="00765CA3"/>
    <w:rsid w:val="00771967"/>
    <w:rsid w:val="00775099"/>
    <w:rsid w:val="007851BB"/>
    <w:rsid w:val="007854BA"/>
    <w:rsid w:val="007906FE"/>
    <w:rsid w:val="0079573C"/>
    <w:rsid w:val="007A0149"/>
    <w:rsid w:val="007A7DD1"/>
    <w:rsid w:val="007B2E2F"/>
    <w:rsid w:val="007B772E"/>
    <w:rsid w:val="007B7AAC"/>
    <w:rsid w:val="007C2AF4"/>
    <w:rsid w:val="007C3431"/>
    <w:rsid w:val="007C684C"/>
    <w:rsid w:val="007C6DCD"/>
    <w:rsid w:val="007C6EDD"/>
    <w:rsid w:val="007C7BDE"/>
    <w:rsid w:val="007E00D7"/>
    <w:rsid w:val="007E24E1"/>
    <w:rsid w:val="007F0F0C"/>
    <w:rsid w:val="007F243B"/>
    <w:rsid w:val="007F5B2D"/>
    <w:rsid w:val="007F5CC5"/>
    <w:rsid w:val="007F5E99"/>
    <w:rsid w:val="007F7E2B"/>
    <w:rsid w:val="00800F0B"/>
    <w:rsid w:val="00801B0C"/>
    <w:rsid w:val="008037DA"/>
    <w:rsid w:val="00803B83"/>
    <w:rsid w:val="00810CEB"/>
    <w:rsid w:val="00813E24"/>
    <w:rsid w:val="0081458D"/>
    <w:rsid w:val="008169CF"/>
    <w:rsid w:val="00820AA8"/>
    <w:rsid w:val="0082227D"/>
    <w:rsid w:val="0082237B"/>
    <w:rsid w:val="008235DE"/>
    <w:rsid w:val="0082529B"/>
    <w:rsid w:val="00825B00"/>
    <w:rsid w:val="00827DEF"/>
    <w:rsid w:val="00834CF4"/>
    <w:rsid w:val="00834D38"/>
    <w:rsid w:val="008352A1"/>
    <w:rsid w:val="00836FA9"/>
    <w:rsid w:val="008372FB"/>
    <w:rsid w:val="00840908"/>
    <w:rsid w:val="008449A4"/>
    <w:rsid w:val="00844FF9"/>
    <w:rsid w:val="00845792"/>
    <w:rsid w:val="008501F5"/>
    <w:rsid w:val="008520DB"/>
    <w:rsid w:val="00855747"/>
    <w:rsid w:val="00855B64"/>
    <w:rsid w:val="00857497"/>
    <w:rsid w:val="0086066F"/>
    <w:rsid w:val="00863B07"/>
    <w:rsid w:val="008659D8"/>
    <w:rsid w:val="00871365"/>
    <w:rsid w:val="008737FC"/>
    <w:rsid w:val="008752D5"/>
    <w:rsid w:val="00875BA7"/>
    <w:rsid w:val="008761C2"/>
    <w:rsid w:val="008822D9"/>
    <w:rsid w:val="00891685"/>
    <w:rsid w:val="00893440"/>
    <w:rsid w:val="008964BC"/>
    <w:rsid w:val="00897AD7"/>
    <w:rsid w:val="008A7108"/>
    <w:rsid w:val="008A7B2C"/>
    <w:rsid w:val="008B06AE"/>
    <w:rsid w:val="008B0AB8"/>
    <w:rsid w:val="008B67D5"/>
    <w:rsid w:val="008C14C4"/>
    <w:rsid w:val="008C7C95"/>
    <w:rsid w:val="008D35A7"/>
    <w:rsid w:val="008E0224"/>
    <w:rsid w:val="008E05CD"/>
    <w:rsid w:val="008E3957"/>
    <w:rsid w:val="008E5FA7"/>
    <w:rsid w:val="008E6B92"/>
    <w:rsid w:val="008F1374"/>
    <w:rsid w:val="008F16E9"/>
    <w:rsid w:val="0090123B"/>
    <w:rsid w:val="009063C3"/>
    <w:rsid w:val="00913D0A"/>
    <w:rsid w:val="009168B1"/>
    <w:rsid w:val="009209C2"/>
    <w:rsid w:val="00921926"/>
    <w:rsid w:val="009234DF"/>
    <w:rsid w:val="00924795"/>
    <w:rsid w:val="00925544"/>
    <w:rsid w:val="009260FB"/>
    <w:rsid w:val="009308B4"/>
    <w:rsid w:val="00932968"/>
    <w:rsid w:val="0093354B"/>
    <w:rsid w:val="00934265"/>
    <w:rsid w:val="00934F1F"/>
    <w:rsid w:val="009363F5"/>
    <w:rsid w:val="009402DD"/>
    <w:rsid w:val="00941136"/>
    <w:rsid w:val="00941B46"/>
    <w:rsid w:val="00953873"/>
    <w:rsid w:val="00954A48"/>
    <w:rsid w:val="00956D8B"/>
    <w:rsid w:val="009577F5"/>
    <w:rsid w:val="00960D1B"/>
    <w:rsid w:val="00961F67"/>
    <w:rsid w:val="00964352"/>
    <w:rsid w:val="0097216B"/>
    <w:rsid w:val="00975BEA"/>
    <w:rsid w:val="00982D86"/>
    <w:rsid w:val="009850B2"/>
    <w:rsid w:val="00985FB8"/>
    <w:rsid w:val="00990090"/>
    <w:rsid w:val="009919B3"/>
    <w:rsid w:val="00992334"/>
    <w:rsid w:val="00995926"/>
    <w:rsid w:val="00995B36"/>
    <w:rsid w:val="00996FBA"/>
    <w:rsid w:val="00997905"/>
    <w:rsid w:val="009A2A97"/>
    <w:rsid w:val="009A5D11"/>
    <w:rsid w:val="009A6EB3"/>
    <w:rsid w:val="009B1D24"/>
    <w:rsid w:val="009B26F1"/>
    <w:rsid w:val="009B2F67"/>
    <w:rsid w:val="009C2006"/>
    <w:rsid w:val="009C7E44"/>
    <w:rsid w:val="009D0265"/>
    <w:rsid w:val="009D2B7E"/>
    <w:rsid w:val="009E1753"/>
    <w:rsid w:val="009E44EC"/>
    <w:rsid w:val="009E7F28"/>
    <w:rsid w:val="009F241A"/>
    <w:rsid w:val="009F3417"/>
    <w:rsid w:val="009F44DE"/>
    <w:rsid w:val="009F458D"/>
    <w:rsid w:val="009F481C"/>
    <w:rsid w:val="009F5324"/>
    <w:rsid w:val="00A0038F"/>
    <w:rsid w:val="00A0310D"/>
    <w:rsid w:val="00A03419"/>
    <w:rsid w:val="00A0493E"/>
    <w:rsid w:val="00A1018B"/>
    <w:rsid w:val="00A102B3"/>
    <w:rsid w:val="00A14541"/>
    <w:rsid w:val="00A1630B"/>
    <w:rsid w:val="00A17E9B"/>
    <w:rsid w:val="00A2050D"/>
    <w:rsid w:val="00A232D8"/>
    <w:rsid w:val="00A3481D"/>
    <w:rsid w:val="00A348A9"/>
    <w:rsid w:val="00A34B48"/>
    <w:rsid w:val="00A40A40"/>
    <w:rsid w:val="00A44C86"/>
    <w:rsid w:val="00A45DA7"/>
    <w:rsid w:val="00A6102C"/>
    <w:rsid w:val="00A615F2"/>
    <w:rsid w:val="00A66A83"/>
    <w:rsid w:val="00A7011E"/>
    <w:rsid w:val="00A72DBB"/>
    <w:rsid w:val="00A7333B"/>
    <w:rsid w:val="00A76A50"/>
    <w:rsid w:val="00A80DC9"/>
    <w:rsid w:val="00A85CCB"/>
    <w:rsid w:val="00AA1683"/>
    <w:rsid w:val="00AB3C0C"/>
    <w:rsid w:val="00AC1FB7"/>
    <w:rsid w:val="00AC218A"/>
    <w:rsid w:val="00AC2B98"/>
    <w:rsid w:val="00AC3976"/>
    <w:rsid w:val="00AC5C9A"/>
    <w:rsid w:val="00AC63BC"/>
    <w:rsid w:val="00AD288E"/>
    <w:rsid w:val="00AE0264"/>
    <w:rsid w:val="00AE105B"/>
    <w:rsid w:val="00AE5955"/>
    <w:rsid w:val="00AE77F6"/>
    <w:rsid w:val="00AF3A9B"/>
    <w:rsid w:val="00AF418A"/>
    <w:rsid w:val="00AF559E"/>
    <w:rsid w:val="00B06DCA"/>
    <w:rsid w:val="00B073C2"/>
    <w:rsid w:val="00B07D41"/>
    <w:rsid w:val="00B126DA"/>
    <w:rsid w:val="00B13401"/>
    <w:rsid w:val="00B1506E"/>
    <w:rsid w:val="00B1559B"/>
    <w:rsid w:val="00B16D46"/>
    <w:rsid w:val="00B1727B"/>
    <w:rsid w:val="00B22B5D"/>
    <w:rsid w:val="00B23D82"/>
    <w:rsid w:val="00B30497"/>
    <w:rsid w:val="00B33652"/>
    <w:rsid w:val="00B36AE5"/>
    <w:rsid w:val="00B4029C"/>
    <w:rsid w:val="00B42861"/>
    <w:rsid w:val="00B42FFA"/>
    <w:rsid w:val="00B51500"/>
    <w:rsid w:val="00B53181"/>
    <w:rsid w:val="00B5521E"/>
    <w:rsid w:val="00B57D40"/>
    <w:rsid w:val="00B61EFA"/>
    <w:rsid w:val="00B62E00"/>
    <w:rsid w:val="00B63A30"/>
    <w:rsid w:val="00B65A20"/>
    <w:rsid w:val="00B74E85"/>
    <w:rsid w:val="00B75DE3"/>
    <w:rsid w:val="00B7631B"/>
    <w:rsid w:val="00B81539"/>
    <w:rsid w:val="00B818D5"/>
    <w:rsid w:val="00B819BF"/>
    <w:rsid w:val="00B82544"/>
    <w:rsid w:val="00B90164"/>
    <w:rsid w:val="00B91F55"/>
    <w:rsid w:val="00B91F97"/>
    <w:rsid w:val="00BA02E9"/>
    <w:rsid w:val="00BB2813"/>
    <w:rsid w:val="00BB2A32"/>
    <w:rsid w:val="00BB5522"/>
    <w:rsid w:val="00BB57E9"/>
    <w:rsid w:val="00BB6CE5"/>
    <w:rsid w:val="00BB7F9D"/>
    <w:rsid w:val="00BC2A42"/>
    <w:rsid w:val="00BC4E98"/>
    <w:rsid w:val="00BC5A08"/>
    <w:rsid w:val="00BC7EBA"/>
    <w:rsid w:val="00BD0443"/>
    <w:rsid w:val="00BD04C6"/>
    <w:rsid w:val="00BD34BB"/>
    <w:rsid w:val="00BD3C41"/>
    <w:rsid w:val="00BE14EB"/>
    <w:rsid w:val="00BE491D"/>
    <w:rsid w:val="00BE6222"/>
    <w:rsid w:val="00BE79FB"/>
    <w:rsid w:val="00BE7BE6"/>
    <w:rsid w:val="00BF0A89"/>
    <w:rsid w:val="00BF2E2B"/>
    <w:rsid w:val="00BF40D3"/>
    <w:rsid w:val="00BF6794"/>
    <w:rsid w:val="00BF7D82"/>
    <w:rsid w:val="00C022B6"/>
    <w:rsid w:val="00C05524"/>
    <w:rsid w:val="00C103CF"/>
    <w:rsid w:val="00C10818"/>
    <w:rsid w:val="00C13415"/>
    <w:rsid w:val="00C146D0"/>
    <w:rsid w:val="00C154B5"/>
    <w:rsid w:val="00C2007A"/>
    <w:rsid w:val="00C22306"/>
    <w:rsid w:val="00C24D1A"/>
    <w:rsid w:val="00C25127"/>
    <w:rsid w:val="00C320B7"/>
    <w:rsid w:val="00C369AC"/>
    <w:rsid w:val="00C3746D"/>
    <w:rsid w:val="00C37D05"/>
    <w:rsid w:val="00C42608"/>
    <w:rsid w:val="00C444F6"/>
    <w:rsid w:val="00C45883"/>
    <w:rsid w:val="00C47CC4"/>
    <w:rsid w:val="00C52D23"/>
    <w:rsid w:val="00C5593F"/>
    <w:rsid w:val="00C61D85"/>
    <w:rsid w:val="00C61FD1"/>
    <w:rsid w:val="00C675CE"/>
    <w:rsid w:val="00C67C5E"/>
    <w:rsid w:val="00C67D7B"/>
    <w:rsid w:val="00C70B3C"/>
    <w:rsid w:val="00C71778"/>
    <w:rsid w:val="00C72818"/>
    <w:rsid w:val="00C756C7"/>
    <w:rsid w:val="00C77ACD"/>
    <w:rsid w:val="00C81B39"/>
    <w:rsid w:val="00C83C0F"/>
    <w:rsid w:val="00C9106F"/>
    <w:rsid w:val="00C92C27"/>
    <w:rsid w:val="00C93CCA"/>
    <w:rsid w:val="00CA4BF0"/>
    <w:rsid w:val="00CA4DB5"/>
    <w:rsid w:val="00CB0DE9"/>
    <w:rsid w:val="00CB3018"/>
    <w:rsid w:val="00CB55F5"/>
    <w:rsid w:val="00CB6B19"/>
    <w:rsid w:val="00CB7651"/>
    <w:rsid w:val="00CC0693"/>
    <w:rsid w:val="00CC14E9"/>
    <w:rsid w:val="00CC21C6"/>
    <w:rsid w:val="00CC2424"/>
    <w:rsid w:val="00CC2A5E"/>
    <w:rsid w:val="00CC46DA"/>
    <w:rsid w:val="00CC47B2"/>
    <w:rsid w:val="00CD499D"/>
    <w:rsid w:val="00CD6972"/>
    <w:rsid w:val="00CD7BA1"/>
    <w:rsid w:val="00CE0208"/>
    <w:rsid w:val="00CE02D4"/>
    <w:rsid w:val="00CE50B6"/>
    <w:rsid w:val="00CE7CBB"/>
    <w:rsid w:val="00CF3B7F"/>
    <w:rsid w:val="00CF615F"/>
    <w:rsid w:val="00D10209"/>
    <w:rsid w:val="00D10254"/>
    <w:rsid w:val="00D137AF"/>
    <w:rsid w:val="00D16870"/>
    <w:rsid w:val="00D16F5A"/>
    <w:rsid w:val="00D17FFC"/>
    <w:rsid w:val="00D20157"/>
    <w:rsid w:val="00D21085"/>
    <w:rsid w:val="00D214F1"/>
    <w:rsid w:val="00D22828"/>
    <w:rsid w:val="00D27DFF"/>
    <w:rsid w:val="00D30C96"/>
    <w:rsid w:val="00D33E26"/>
    <w:rsid w:val="00D43420"/>
    <w:rsid w:val="00D527EF"/>
    <w:rsid w:val="00D52D19"/>
    <w:rsid w:val="00D5374B"/>
    <w:rsid w:val="00D53E3C"/>
    <w:rsid w:val="00D549CB"/>
    <w:rsid w:val="00D56244"/>
    <w:rsid w:val="00D61D42"/>
    <w:rsid w:val="00D70B10"/>
    <w:rsid w:val="00D738D3"/>
    <w:rsid w:val="00D73FEB"/>
    <w:rsid w:val="00D7506E"/>
    <w:rsid w:val="00D769F8"/>
    <w:rsid w:val="00D8057C"/>
    <w:rsid w:val="00D826AF"/>
    <w:rsid w:val="00D854BD"/>
    <w:rsid w:val="00D86F73"/>
    <w:rsid w:val="00D90EFA"/>
    <w:rsid w:val="00D91C26"/>
    <w:rsid w:val="00D92EF2"/>
    <w:rsid w:val="00DA1A25"/>
    <w:rsid w:val="00DA364F"/>
    <w:rsid w:val="00DA5D6E"/>
    <w:rsid w:val="00DB19DC"/>
    <w:rsid w:val="00DB4748"/>
    <w:rsid w:val="00DC171A"/>
    <w:rsid w:val="00DC6208"/>
    <w:rsid w:val="00DC74D9"/>
    <w:rsid w:val="00DD60F6"/>
    <w:rsid w:val="00DD66AB"/>
    <w:rsid w:val="00DE7D56"/>
    <w:rsid w:val="00DF4113"/>
    <w:rsid w:val="00E005DA"/>
    <w:rsid w:val="00E02BD0"/>
    <w:rsid w:val="00E25EE0"/>
    <w:rsid w:val="00E313C0"/>
    <w:rsid w:val="00E33C0B"/>
    <w:rsid w:val="00E407AE"/>
    <w:rsid w:val="00E45F59"/>
    <w:rsid w:val="00E463EE"/>
    <w:rsid w:val="00E477F3"/>
    <w:rsid w:val="00E512AF"/>
    <w:rsid w:val="00E52364"/>
    <w:rsid w:val="00E53BD9"/>
    <w:rsid w:val="00E53DCF"/>
    <w:rsid w:val="00E556FE"/>
    <w:rsid w:val="00E55E61"/>
    <w:rsid w:val="00E6250A"/>
    <w:rsid w:val="00E657E3"/>
    <w:rsid w:val="00E662A6"/>
    <w:rsid w:val="00E665AF"/>
    <w:rsid w:val="00E77A42"/>
    <w:rsid w:val="00E87ED0"/>
    <w:rsid w:val="00E9087C"/>
    <w:rsid w:val="00E91ECB"/>
    <w:rsid w:val="00E92278"/>
    <w:rsid w:val="00E92443"/>
    <w:rsid w:val="00E96435"/>
    <w:rsid w:val="00EA0497"/>
    <w:rsid w:val="00EA13F5"/>
    <w:rsid w:val="00EA1E9B"/>
    <w:rsid w:val="00EA52A8"/>
    <w:rsid w:val="00EB0AC8"/>
    <w:rsid w:val="00EB538A"/>
    <w:rsid w:val="00EB6488"/>
    <w:rsid w:val="00EC04C2"/>
    <w:rsid w:val="00EC7C09"/>
    <w:rsid w:val="00EC7F1E"/>
    <w:rsid w:val="00ED2E83"/>
    <w:rsid w:val="00ED7A30"/>
    <w:rsid w:val="00EE13C6"/>
    <w:rsid w:val="00EE1EAA"/>
    <w:rsid w:val="00EE5866"/>
    <w:rsid w:val="00EE61C3"/>
    <w:rsid w:val="00EF3500"/>
    <w:rsid w:val="00EF42F9"/>
    <w:rsid w:val="00EF6476"/>
    <w:rsid w:val="00F00002"/>
    <w:rsid w:val="00F01625"/>
    <w:rsid w:val="00F021D7"/>
    <w:rsid w:val="00F033BC"/>
    <w:rsid w:val="00F05E12"/>
    <w:rsid w:val="00F062B9"/>
    <w:rsid w:val="00F0633A"/>
    <w:rsid w:val="00F07DAF"/>
    <w:rsid w:val="00F1117E"/>
    <w:rsid w:val="00F11E09"/>
    <w:rsid w:val="00F13106"/>
    <w:rsid w:val="00F1690A"/>
    <w:rsid w:val="00F17972"/>
    <w:rsid w:val="00F17D1C"/>
    <w:rsid w:val="00F3075F"/>
    <w:rsid w:val="00F31270"/>
    <w:rsid w:val="00F32554"/>
    <w:rsid w:val="00F34FDA"/>
    <w:rsid w:val="00F35D3B"/>
    <w:rsid w:val="00F36153"/>
    <w:rsid w:val="00F36C33"/>
    <w:rsid w:val="00F37800"/>
    <w:rsid w:val="00F47F38"/>
    <w:rsid w:val="00F53CDE"/>
    <w:rsid w:val="00F55EA8"/>
    <w:rsid w:val="00F60C62"/>
    <w:rsid w:val="00F62988"/>
    <w:rsid w:val="00F6318A"/>
    <w:rsid w:val="00F718AC"/>
    <w:rsid w:val="00F73BC2"/>
    <w:rsid w:val="00F74FCD"/>
    <w:rsid w:val="00F77F08"/>
    <w:rsid w:val="00F81CCA"/>
    <w:rsid w:val="00F82C7F"/>
    <w:rsid w:val="00F852C0"/>
    <w:rsid w:val="00F85F69"/>
    <w:rsid w:val="00F95A03"/>
    <w:rsid w:val="00F95D0E"/>
    <w:rsid w:val="00FB2C1E"/>
    <w:rsid w:val="00FB328C"/>
    <w:rsid w:val="00FB3C6A"/>
    <w:rsid w:val="00FB4167"/>
    <w:rsid w:val="00FB43CF"/>
    <w:rsid w:val="00FB505F"/>
    <w:rsid w:val="00FC2543"/>
    <w:rsid w:val="00FC779A"/>
    <w:rsid w:val="00FD199F"/>
    <w:rsid w:val="00FD3E2B"/>
    <w:rsid w:val="00FD7534"/>
    <w:rsid w:val="00FE1F4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247"/>
    <o:shapelayout v:ext="edit">
      <o:idmap v:ext="edit" data="1"/>
    </o:shapelayout>
  </w:shapeDefaults>
  <w:decimalSymbol w:val=","/>
  <w:listSeparator w:val=";"/>
  <w15:chartTrackingRefBased/>
  <w15:docId w15:val="{2C49EB65-1981-415A-BA0E-852B1B299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54A48"/>
    <w:pPr>
      <w:widowControl w:val="0"/>
      <w:spacing w:line="360" w:lineRule="auto"/>
      <w:ind w:firstLine="720"/>
      <w:jc w:val="both"/>
    </w:pPr>
    <w:rPr>
      <w:sz w:val="28"/>
      <w:szCs w:val="22"/>
      <w:lang w:eastAsia="en-US"/>
    </w:rPr>
  </w:style>
  <w:style w:type="paragraph" w:styleId="1">
    <w:name w:val="heading 1"/>
    <w:basedOn w:val="a0"/>
    <w:next w:val="a0"/>
    <w:link w:val="10"/>
    <w:qFormat/>
    <w:rsid w:val="005159A7"/>
    <w:pPr>
      <w:keepNext/>
      <w:spacing w:after="240"/>
      <w:ind w:firstLine="0"/>
      <w:jc w:val="center"/>
      <w:outlineLvl w:val="0"/>
    </w:pPr>
    <w:rPr>
      <w:rFonts w:ascii="Times New Roman" w:eastAsia="Times New Roman" w:hAnsi="Times New Roman"/>
      <w:b/>
      <w:bCs/>
      <w:kern w:val="32"/>
      <w:sz w:val="36"/>
      <w:szCs w:val="32"/>
    </w:rPr>
  </w:style>
  <w:style w:type="paragraph" w:styleId="20">
    <w:name w:val="heading 2"/>
    <w:basedOn w:val="a0"/>
    <w:next w:val="a0"/>
    <w:link w:val="21"/>
    <w:qFormat/>
    <w:rsid w:val="00C52D23"/>
    <w:pPr>
      <w:keepNext/>
      <w:spacing w:after="120"/>
      <w:ind w:firstLine="0"/>
      <w:jc w:val="center"/>
      <w:outlineLvl w:val="1"/>
    </w:pPr>
    <w:rPr>
      <w:rFonts w:ascii="Times New Roman" w:eastAsia="Times New Roman" w:hAnsi="Times New Roman"/>
      <w:b/>
      <w:bCs/>
      <w:i/>
      <w:iCs/>
      <w:sz w:val="36"/>
      <w:szCs w:val="32"/>
    </w:rPr>
  </w:style>
  <w:style w:type="paragraph" w:styleId="3">
    <w:name w:val="heading 3"/>
    <w:basedOn w:val="a0"/>
    <w:next w:val="a0"/>
    <w:link w:val="30"/>
    <w:qFormat/>
    <w:rsid w:val="00734DDB"/>
    <w:pPr>
      <w:spacing w:before="120" w:after="120"/>
      <w:ind w:firstLine="0"/>
      <w:jc w:val="center"/>
      <w:outlineLvl w:val="2"/>
    </w:pPr>
    <w:rPr>
      <w:rFonts w:ascii="Times New Roman" w:hAnsi="Times New Roman" w:cs="Arial"/>
      <w:b/>
      <w:bCs/>
      <w:sz w:val="30"/>
      <w:szCs w:val="30"/>
    </w:rPr>
  </w:style>
  <w:style w:type="paragraph" w:styleId="9">
    <w:name w:val="heading 9"/>
    <w:basedOn w:val="a0"/>
    <w:next w:val="a0"/>
    <w:link w:val="90"/>
    <w:qFormat/>
    <w:rsid w:val="00F3075F"/>
    <w:pPr>
      <w:spacing w:before="240" w:after="60"/>
      <w:ind w:firstLine="0"/>
      <w:jc w:val="left"/>
      <w:outlineLvl w:val="8"/>
    </w:pPr>
    <w:rPr>
      <w:rFonts w:ascii="Arial" w:eastAsia="Times New Roman" w:hAnsi="Arial" w:cs="Arial"/>
      <w:lang w:val="ru-RU"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F3075F"/>
    <w:rPr>
      <w:rFonts w:ascii="Arial" w:eastAsia="Times New Roman" w:hAnsi="Arial" w:cs="Arial"/>
      <w:b/>
      <w:bCs/>
      <w:kern w:val="32"/>
      <w:sz w:val="32"/>
      <w:szCs w:val="32"/>
      <w:lang w:val="ru-RU" w:eastAsia="ru-RU"/>
    </w:rPr>
  </w:style>
  <w:style w:type="character" w:customStyle="1" w:styleId="21">
    <w:name w:val="Заголовок 2 Знак"/>
    <w:basedOn w:val="a1"/>
    <w:link w:val="20"/>
    <w:rsid w:val="00115883"/>
    <w:rPr>
      <w:rFonts w:ascii="Arial" w:hAnsi="Arial" w:cs="Arial"/>
      <w:b/>
      <w:bCs/>
      <w:i/>
      <w:iCs/>
      <w:sz w:val="28"/>
      <w:szCs w:val="28"/>
      <w:lang w:val="ru-RU" w:eastAsia="ru-RU" w:bidi="ar-SA"/>
    </w:rPr>
  </w:style>
  <w:style w:type="character" w:customStyle="1" w:styleId="30">
    <w:name w:val="Заголовок 3 Знак"/>
    <w:basedOn w:val="a1"/>
    <w:link w:val="3"/>
    <w:rsid w:val="00734DDB"/>
    <w:rPr>
      <w:rFonts w:eastAsia="Calibri" w:cs="Arial"/>
      <w:b/>
      <w:bCs/>
      <w:sz w:val="30"/>
      <w:szCs w:val="30"/>
      <w:lang w:val="uk-UA" w:eastAsia="en-US" w:bidi="ar-SA"/>
    </w:rPr>
  </w:style>
  <w:style w:type="character" w:customStyle="1" w:styleId="90">
    <w:name w:val="Заголовок 9 Знак"/>
    <w:basedOn w:val="a1"/>
    <w:link w:val="9"/>
    <w:rsid w:val="00F3075F"/>
    <w:rPr>
      <w:rFonts w:ascii="Arial" w:eastAsia="Times New Roman" w:hAnsi="Arial" w:cs="Arial"/>
      <w:lang w:val="ru-RU" w:eastAsia="ru-RU"/>
    </w:rPr>
  </w:style>
  <w:style w:type="paragraph" w:styleId="a4">
    <w:name w:val="List"/>
    <w:basedOn w:val="a0"/>
    <w:rsid w:val="00F3075F"/>
    <w:pPr>
      <w:ind w:left="283" w:hanging="283"/>
      <w:jc w:val="left"/>
    </w:pPr>
    <w:rPr>
      <w:rFonts w:ascii="Times New Roman" w:eastAsia="Times New Roman" w:hAnsi="Times New Roman"/>
      <w:sz w:val="24"/>
      <w:szCs w:val="24"/>
      <w:lang w:val="ru-RU" w:eastAsia="ru-RU"/>
    </w:rPr>
  </w:style>
  <w:style w:type="paragraph" w:styleId="a5">
    <w:name w:val="Body Text Indent"/>
    <w:basedOn w:val="a0"/>
    <w:link w:val="a6"/>
    <w:rsid w:val="00F3075F"/>
    <w:pPr>
      <w:spacing w:after="120"/>
      <w:ind w:left="283" w:firstLine="0"/>
      <w:jc w:val="left"/>
    </w:pPr>
    <w:rPr>
      <w:rFonts w:ascii="Times New Roman" w:eastAsia="Times New Roman" w:hAnsi="Times New Roman"/>
      <w:sz w:val="24"/>
      <w:szCs w:val="24"/>
      <w:lang w:val="ru-RU" w:eastAsia="ru-RU"/>
    </w:rPr>
  </w:style>
  <w:style w:type="character" w:customStyle="1" w:styleId="a6">
    <w:name w:val="Основной текст с отступом Знак"/>
    <w:basedOn w:val="a1"/>
    <w:link w:val="a5"/>
    <w:rsid w:val="00F3075F"/>
    <w:rPr>
      <w:rFonts w:ascii="Times New Roman" w:eastAsia="Times New Roman" w:hAnsi="Times New Roman" w:cs="Times New Roman"/>
      <w:sz w:val="24"/>
      <w:szCs w:val="24"/>
      <w:lang w:val="ru-RU" w:eastAsia="ru-RU"/>
    </w:rPr>
  </w:style>
  <w:style w:type="paragraph" w:styleId="a7">
    <w:name w:val="Body Text"/>
    <w:basedOn w:val="a0"/>
    <w:link w:val="a8"/>
    <w:rsid w:val="00F3075F"/>
    <w:pPr>
      <w:spacing w:after="120"/>
      <w:ind w:firstLine="0"/>
      <w:jc w:val="left"/>
    </w:pPr>
    <w:rPr>
      <w:rFonts w:ascii="Times New Roman" w:eastAsia="Times New Roman" w:hAnsi="Times New Roman"/>
      <w:sz w:val="24"/>
      <w:szCs w:val="24"/>
      <w:lang w:val="ru-RU" w:eastAsia="ru-RU"/>
    </w:rPr>
  </w:style>
  <w:style w:type="character" w:customStyle="1" w:styleId="a8">
    <w:name w:val="Основной текст Знак"/>
    <w:basedOn w:val="a1"/>
    <w:link w:val="a7"/>
    <w:rsid w:val="00F3075F"/>
    <w:rPr>
      <w:rFonts w:ascii="Times New Roman" w:eastAsia="Times New Roman" w:hAnsi="Times New Roman" w:cs="Times New Roman"/>
      <w:sz w:val="24"/>
      <w:szCs w:val="24"/>
      <w:lang w:val="ru-RU" w:eastAsia="ru-RU"/>
    </w:rPr>
  </w:style>
  <w:style w:type="paragraph" w:styleId="a9">
    <w:name w:val="header"/>
    <w:basedOn w:val="a0"/>
    <w:link w:val="aa"/>
    <w:rsid w:val="00F3075F"/>
    <w:pPr>
      <w:tabs>
        <w:tab w:val="center" w:pos="4677"/>
        <w:tab w:val="right" w:pos="9355"/>
      </w:tabs>
      <w:ind w:firstLine="0"/>
      <w:jc w:val="left"/>
    </w:pPr>
    <w:rPr>
      <w:rFonts w:ascii="Times New Roman" w:eastAsia="Times New Roman" w:hAnsi="Times New Roman"/>
      <w:sz w:val="24"/>
      <w:szCs w:val="24"/>
      <w:lang w:val="ru-RU" w:eastAsia="ru-RU"/>
    </w:rPr>
  </w:style>
  <w:style w:type="character" w:customStyle="1" w:styleId="aa">
    <w:name w:val="Верхний колонтитул Знак"/>
    <w:basedOn w:val="a1"/>
    <w:link w:val="a9"/>
    <w:rsid w:val="00F3075F"/>
    <w:rPr>
      <w:rFonts w:ascii="Times New Roman" w:eastAsia="Times New Roman" w:hAnsi="Times New Roman" w:cs="Times New Roman"/>
      <w:sz w:val="24"/>
      <w:szCs w:val="24"/>
      <w:lang w:val="ru-RU" w:eastAsia="ru-RU"/>
    </w:rPr>
  </w:style>
  <w:style w:type="paragraph" w:styleId="a">
    <w:name w:val="List Bullet"/>
    <w:basedOn w:val="a0"/>
    <w:autoRedefine/>
    <w:rsid w:val="00F3075F"/>
    <w:pPr>
      <w:numPr>
        <w:numId w:val="1"/>
      </w:numPr>
      <w:jc w:val="left"/>
    </w:pPr>
    <w:rPr>
      <w:rFonts w:ascii="Times New Roman" w:eastAsia="Times New Roman" w:hAnsi="Times New Roman"/>
      <w:sz w:val="24"/>
      <w:szCs w:val="24"/>
      <w:lang w:val="ru-RU" w:eastAsia="ru-RU"/>
    </w:rPr>
  </w:style>
  <w:style w:type="paragraph" w:styleId="2">
    <w:name w:val="List Bullet 2"/>
    <w:basedOn w:val="a0"/>
    <w:autoRedefine/>
    <w:rsid w:val="00F3075F"/>
    <w:pPr>
      <w:numPr>
        <w:numId w:val="4"/>
      </w:numPr>
      <w:jc w:val="left"/>
    </w:pPr>
    <w:rPr>
      <w:rFonts w:ascii="Times New Roman" w:eastAsia="Times New Roman" w:hAnsi="Times New Roman"/>
      <w:sz w:val="24"/>
      <w:szCs w:val="24"/>
      <w:lang w:val="ru-RU" w:eastAsia="ru-RU"/>
    </w:rPr>
  </w:style>
  <w:style w:type="paragraph" w:customStyle="1" w:styleId="ab">
    <w:name w:val="Означення"/>
    <w:basedOn w:val="a0"/>
    <w:link w:val="ac"/>
    <w:rsid w:val="004762EC"/>
    <w:pPr>
      <w:spacing w:before="120" w:after="120"/>
      <w:ind w:firstLine="709"/>
    </w:pPr>
    <w:rPr>
      <w:i/>
      <w:szCs w:val="24"/>
    </w:rPr>
  </w:style>
  <w:style w:type="paragraph" w:customStyle="1" w:styleId="ad">
    <w:name w:val="Название"/>
    <w:basedOn w:val="a0"/>
    <w:link w:val="ae"/>
    <w:qFormat/>
    <w:rsid w:val="00F3075F"/>
    <w:pPr>
      <w:spacing w:before="240" w:after="60"/>
      <w:ind w:firstLine="0"/>
      <w:outlineLvl w:val="0"/>
    </w:pPr>
    <w:rPr>
      <w:rFonts w:ascii="Arial" w:eastAsia="Times New Roman" w:hAnsi="Arial" w:cs="Arial"/>
      <w:b/>
      <w:bCs/>
      <w:kern w:val="28"/>
      <w:sz w:val="32"/>
      <w:szCs w:val="32"/>
      <w:lang w:val="ru-RU" w:eastAsia="ru-RU"/>
    </w:rPr>
  </w:style>
  <w:style w:type="character" w:customStyle="1" w:styleId="ae">
    <w:name w:val="Название Знак"/>
    <w:basedOn w:val="a1"/>
    <w:link w:val="ad"/>
    <w:rsid w:val="00F3075F"/>
    <w:rPr>
      <w:rFonts w:ascii="Arial" w:eastAsia="Times New Roman" w:hAnsi="Arial" w:cs="Arial"/>
      <w:b/>
      <w:bCs/>
      <w:kern w:val="28"/>
      <w:sz w:val="32"/>
      <w:szCs w:val="32"/>
      <w:lang w:val="ru-RU" w:eastAsia="ru-RU"/>
    </w:rPr>
  </w:style>
  <w:style w:type="paragraph" w:styleId="af">
    <w:name w:val="Normal Indent"/>
    <w:basedOn w:val="a0"/>
    <w:rsid w:val="00F3075F"/>
    <w:pPr>
      <w:ind w:left="708" w:firstLine="0"/>
      <w:jc w:val="left"/>
    </w:pPr>
    <w:rPr>
      <w:rFonts w:ascii="Times New Roman" w:eastAsia="Times New Roman" w:hAnsi="Times New Roman"/>
      <w:sz w:val="24"/>
      <w:szCs w:val="24"/>
      <w:lang w:val="ru-RU" w:eastAsia="ru-RU"/>
    </w:rPr>
  </w:style>
  <w:style w:type="paragraph" w:styleId="22">
    <w:name w:val="List Continue 2"/>
    <w:basedOn w:val="a0"/>
    <w:rsid w:val="00AC63BC"/>
    <w:pPr>
      <w:spacing w:after="120"/>
      <w:ind w:left="566" w:firstLine="0"/>
      <w:jc w:val="left"/>
    </w:pPr>
    <w:rPr>
      <w:rFonts w:ascii="Times New Roman" w:eastAsia="Times New Roman" w:hAnsi="Times New Roman"/>
      <w:sz w:val="24"/>
      <w:szCs w:val="24"/>
      <w:lang w:val="ru-RU" w:eastAsia="ru-RU"/>
    </w:rPr>
  </w:style>
  <w:style w:type="paragraph" w:styleId="af0">
    <w:name w:val="Balloon Text"/>
    <w:basedOn w:val="a0"/>
    <w:link w:val="af1"/>
    <w:semiHidden/>
    <w:rsid w:val="00F3075F"/>
    <w:pPr>
      <w:ind w:firstLine="0"/>
      <w:jc w:val="left"/>
    </w:pPr>
    <w:rPr>
      <w:rFonts w:ascii="Tahoma" w:eastAsia="Times New Roman" w:hAnsi="Tahoma" w:cs="Tahoma"/>
      <w:sz w:val="16"/>
      <w:szCs w:val="16"/>
      <w:lang w:val="ru-RU" w:eastAsia="ru-RU"/>
    </w:rPr>
  </w:style>
  <w:style w:type="character" w:customStyle="1" w:styleId="af1">
    <w:name w:val="Текст выноски Знак"/>
    <w:basedOn w:val="a1"/>
    <w:link w:val="af0"/>
    <w:semiHidden/>
    <w:rsid w:val="00F3075F"/>
    <w:rPr>
      <w:rFonts w:ascii="Tahoma" w:eastAsia="Times New Roman" w:hAnsi="Tahoma" w:cs="Tahoma"/>
      <w:sz w:val="16"/>
      <w:szCs w:val="16"/>
      <w:lang w:val="ru-RU" w:eastAsia="ru-RU"/>
    </w:rPr>
  </w:style>
  <w:style w:type="paragraph" w:customStyle="1" w:styleId="af2">
    <w:name w:val="Теорема"/>
    <w:basedOn w:val="a0"/>
    <w:rsid w:val="005159A7"/>
    <w:pPr>
      <w:spacing w:before="240" w:after="240"/>
      <w:ind w:firstLine="851"/>
    </w:pPr>
    <w:rPr>
      <w:szCs w:val="24"/>
    </w:rPr>
  </w:style>
  <w:style w:type="paragraph" w:customStyle="1" w:styleId="af3">
    <w:name w:val="Лема"/>
    <w:basedOn w:val="a0"/>
    <w:rsid w:val="005159A7"/>
    <w:pPr>
      <w:keepLines/>
      <w:spacing w:before="240" w:after="120"/>
      <w:ind w:firstLine="737"/>
    </w:pPr>
    <w:rPr>
      <w:szCs w:val="24"/>
    </w:rPr>
  </w:style>
  <w:style w:type="character" w:styleId="af4">
    <w:name w:val="Hyperlink"/>
    <w:basedOn w:val="a1"/>
    <w:rsid w:val="008E6B92"/>
    <w:rPr>
      <w:color w:val="0000FF"/>
      <w:u w:val="single"/>
    </w:rPr>
  </w:style>
  <w:style w:type="paragraph" w:styleId="af5">
    <w:name w:val="footer"/>
    <w:basedOn w:val="a0"/>
    <w:rsid w:val="00B36AE5"/>
    <w:pPr>
      <w:tabs>
        <w:tab w:val="center" w:pos="4819"/>
        <w:tab w:val="right" w:pos="9639"/>
      </w:tabs>
    </w:pPr>
  </w:style>
  <w:style w:type="character" w:styleId="af6">
    <w:name w:val="page number"/>
    <w:basedOn w:val="a1"/>
    <w:rsid w:val="00B36AE5"/>
  </w:style>
  <w:style w:type="paragraph" w:customStyle="1" w:styleId="dheader1">
    <w:name w:val="d_header1"/>
    <w:basedOn w:val="1"/>
    <w:rsid w:val="0045685A"/>
  </w:style>
  <w:style w:type="paragraph" w:styleId="af7">
    <w:name w:val="Normal (Web)"/>
    <w:basedOn w:val="a0"/>
    <w:semiHidden/>
    <w:unhideWhenUsed/>
    <w:rsid w:val="00307FEA"/>
    <w:pPr>
      <w:widowControl/>
      <w:spacing w:before="100" w:beforeAutospacing="1" w:after="100" w:afterAutospacing="1" w:line="240" w:lineRule="auto"/>
      <w:ind w:firstLine="0"/>
      <w:jc w:val="left"/>
    </w:pPr>
    <w:rPr>
      <w:rFonts w:ascii="Times New Roman" w:eastAsia="Times New Roman" w:hAnsi="Times New Roman"/>
      <w:sz w:val="24"/>
      <w:szCs w:val="24"/>
      <w:lang w:val="en-US"/>
    </w:rPr>
  </w:style>
  <w:style w:type="character" w:customStyle="1" w:styleId="ac">
    <w:name w:val="Означення Знак"/>
    <w:basedOn w:val="a1"/>
    <w:link w:val="ab"/>
    <w:rsid w:val="00A45DA7"/>
    <w:rPr>
      <w:rFonts w:ascii="Calibri" w:eastAsia="Calibri" w:hAnsi="Calibri"/>
      <w:i/>
      <w:sz w:val="28"/>
      <w:szCs w:val="24"/>
      <w:lang w:val="uk-UA" w:eastAsia="en-US" w:bidi="ar-SA"/>
    </w:rPr>
  </w:style>
  <w:style w:type="paragraph" w:customStyle="1" w:styleId="0">
    <w:name w:val="Стиль Первая строка:  0 см"/>
    <w:basedOn w:val="a0"/>
    <w:rsid w:val="009577F5"/>
    <w:rPr>
      <w:rFonts w:eastAsia="Times New Roman"/>
      <w:szCs w:val="20"/>
    </w:rPr>
  </w:style>
  <w:style w:type="paragraph" w:customStyle="1" w:styleId="dheader2">
    <w:name w:val="d_header2"/>
    <w:basedOn w:val="20"/>
    <w:rsid w:val="0045685A"/>
  </w:style>
  <w:style w:type="paragraph" w:customStyle="1" w:styleId="dheader3">
    <w:name w:val="d_header3"/>
    <w:basedOn w:val="3"/>
    <w:qFormat/>
    <w:rsid w:val="0045685A"/>
    <w:pPr>
      <w:keepNext/>
    </w:pPr>
  </w:style>
  <w:style w:type="paragraph" w:customStyle="1" w:styleId="dtext">
    <w:name w:val="d_text"/>
    <w:basedOn w:val="a0"/>
    <w:qFormat/>
    <w:rsid w:val="0045685A"/>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oleObject" Target="embeddings/oleObject155.bin"/><Relationship Id="rId303" Type="http://schemas.openxmlformats.org/officeDocument/2006/relationships/theme" Target="theme/theme1.xml"/><Relationship Id="rId21" Type="http://schemas.openxmlformats.org/officeDocument/2006/relationships/image" Target="media/image13.wmf"/><Relationship Id="rId42" Type="http://schemas.openxmlformats.org/officeDocument/2006/relationships/image" Target="media/image19.wmf"/><Relationship Id="rId63" Type="http://schemas.openxmlformats.org/officeDocument/2006/relationships/image" Target="media/image29.wmf"/><Relationship Id="rId84" Type="http://schemas.openxmlformats.org/officeDocument/2006/relationships/image" Target="media/image39.wmf"/><Relationship Id="rId138" Type="http://schemas.openxmlformats.org/officeDocument/2006/relationships/oleObject" Target="embeddings/oleObject66.bin"/><Relationship Id="rId159" Type="http://schemas.openxmlformats.org/officeDocument/2006/relationships/oleObject" Target="embeddings/oleObject77.bin"/><Relationship Id="rId170" Type="http://schemas.openxmlformats.org/officeDocument/2006/relationships/image" Target="media/image80.wmf"/><Relationship Id="rId191" Type="http://schemas.openxmlformats.org/officeDocument/2006/relationships/image" Target="media/image90.wmf"/><Relationship Id="rId205" Type="http://schemas.openxmlformats.org/officeDocument/2006/relationships/oleObject" Target="embeddings/oleObject104.bin"/><Relationship Id="rId226" Type="http://schemas.openxmlformats.org/officeDocument/2006/relationships/oleObject" Target="embeddings/oleObject116.bin"/><Relationship Id="rId247" Type="http://schemas.openxmlformats.org/officeDocument/2006/relationships/oleObject" Target="embeddings/oleObject129.bin"/><Relationship Id="rId107" Type="http://schemas.openxmlformats.org/officeDocument/2006/relationships/oleObject" Target="embeddings/oleObject50.bin"/><Relationship Id="rId268" Type="http://schemas.openxmlformats.org/officeDocument/2006/relationships/image" Target="media/image122.wmf"/><Relationship Id="rId289" Type="http://schemas.openxmlformats.org/officeDocument/2006/relationships/oleObject" Target="embeddings/oleObject150.bin"/><Relationship Id="rId11" Type="http://schemas.openxmlformats.org/officeDocument/2006/relationships/image" Target="media/image3.wmf"/><Relationship Id="rId32" Type="http://schemas.openxmlformats.org/officeDocument/2006/relationships/oleObject" Target="embeddings/oleObject11.bin"/><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oleObject" Target="embeddings/oleObject61.bin"/><Relationship Id="rId149" Type="http://schemas.openxmlformats.org/officeDocument/2006/relationships/oleObject" Target="embeddings/oleObject72.bin"/><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image" Target="media/image76.wmf"/><Relationship Id="rId181" Type="http://schemas.openxmlformats.org/officeDocument/2006/relationships/image" Target="media/image85.wmf"/><Relationship Id="rId216" Type="http://schemas.openxmlformats.org/officeDocument/2006/relationships/oleObject" Target="embeddings/oleObject111.bin"/><Relationship Id="rId237" Type="http://schemas.openxmlformats.org/officeDocument/2006/relationships/oleObject" Target="embeddings/oleObject123.bin"/><Relationship Id="rId258" Type="http://schemas.openxmlformats.org/officeDocument/2006/relationships/image" Target="media/image117.wmf"/><Relationship Id="rId279" Type="http://schemas.openxmlformats.org/officeDocument/2006/relationships/oleObject" Target="embeddings/oleObject145.bin"/><Relationship Id="rId22" Type="http://schemas.openxmlformats.org/officeDocument/2006/relationships/oleObject" Target="embeddings/oleObject2.bin"/><Relationship Id="rId43" Type="http://schemas.openxmlformats.org/officeDocument/2006/relationships/oleObject" Target="embeddings/oleObject17.bin"/><Relationship Id="rId64" Type="http://schemas.openxmlformats.org/officeDocument/2006/relationships/oleObject" Target="embeddings/oleObject28.bin"/><Relationship Id="rId118" Type="http://schemas.openxmlformats.org/officeDocument/2006/relationships/oleObject" Target="embeddings/oleObject56.bin"/><Relationship Id="rId139" Type="http://schemas.openxmlformats.org/officeDocument/2006/relationships/image" Target="media/image66.wmf"/><Relationship Id="rId290" Type="http://schemas.openxmlformats.org/officeDocument/2006/relationships/image" Target="media/image133.wmf"/><Relationship Id="rId85" Type="http://schemas.openxmlformats.org/officeDocument/2006/relationships/oleObject" Target="embeddings/oleObject39.bin"/><Relationship Id="rId150" Type="http://schemas.openxmlformats.org/officeDocument/2006/relationships/image" Target="media/image71.wmf"/><Relationship Id="rId171" Type="http://schemas.openxmlformats.org/officeDocument/2006/relationships/oleObject" Target="embeddings/oleObject84.bin"/><Relationship Id="rId192" Type="http://schemas.openxmlformats.org/officeDocument/2006/relationships/oleObject" Target="embeddings/oleObject95.bin"/><Relationship Id="rId206" Type="http://schemas.openxmlformats.org/officeDocument/2006/relationships/oleObject" Target="embeddings/oleObject105.bin"/><Relationship Id="rId227" Type="http://schemas.openxmlformats.org/officeDocument/2006/relationships/oleObject" Target="embeddings/oleObject117.bin"/><Relationship Id="rId248" Type="http://schemas.openxmlformats.org/officeDocument/2006/relationships/image" Target="media/image112.wmf"/><Relationship Id="rId269" Type="http://schemas.openxmlformats.org/officeDocument/2006/relationships/oleObject" Target="embeddings/oleObject140.bin"/><Relationship Id="rId12" Type="http://schemas.openxmlformats.org/officeDocument/2006/relationships/image" Target="media/image4.wmf"/><Relationship Id="rId33" Type="http://schemas.openxmlformats.org/officeDocument/2006/relationships/image" Target="media/image15.wmf"/><Relationship Id="rId108" Type="http://schemas.openxmlformats.org/officeDocument/2006/relationships/image" Target="media/image51.wmf"/><Relationship Id="rId129" Type="http://schemas.openxmlformats.org/officeDocument/2006/relationships/image" Target="media/image61.wmf"/><Relationship Id="rId280" Type="http://schemas.openxmlformats.org/officeDocument/2006/relationships/image" Target="media/image128.wmf"/><Relationship Id="rId54" Type="http://schemas.openxmlformats.org/officeDocument/2006/relationships/oleObject" Target="embeddings/oleObject23.bin"/><Relationship Id="rId75" Type="http://schemas.openxmlformats.org/officeDocument/2006/relationships/image" Target="media/image35.wmf"/><Relationship Id="rId96" Type="http://schemas.openxmlformats.org/officeDocument/2006/relationships/image" Target="media/image45.wmf"/><Relationship Id="rId140" Type="http://schemas.openxmlformats.org/officeDocument/2006/relationships/oleObject" Target="embeddings/oleObject67.bin"/><Relationship Id="rId161" Type="http://schemas.openxmlformats.org/officeDocument/2006/relationships/oleObject" Target="embeddings/oleObject78.bin"/><Relationship Id="rId182" Type="http://schemas.openxmlformats.org/officeDocument/2006/relationships/oleObject" Target="embeddings/oleObject90.bin"/><Relationship Id="rId217" Type="http://schemas.openxmlformats.org/officeDocument/2006/relationships/image" Target="media/image99.wmf"/><Relationship Id="rId6" Type="http://schemas.openxmlformats.org/officeDocument/2006/relationships/footnotes" Target="footnotes.xml"/><Relationship Id="rId238" Type="http://schemas.openxmlformats.org/officeDocument/2006/relationships/image" Target="media/image108.wmf"/><Relationship Id="rId259" Type="http://schemas.openxmlformats.org/officeDocument/2006/relationships/oleObject" Target="embeddings/oleObject135.bin"/><Relationship Id="rId23" Type="http://schemas.openxmlformats.org/officeDocument/2006/relationships/oleObject" Target="embeddings/oleObject3.bin"/><Relationship Id="rId119" Type="http://schemas.openxmlformats.org/officeDocument/2006/relationships/image" Target="media/image56.wmf"/><Relationship Id="rId270" Type="http://schemas.openxmlformats.org/officeDocument/2006/relationships/image" Target="media/image123.wmf"/><Relationship Id="rId291" Type="http://schemas.openxmlformats.org/officeDocument/2006/relationships/oleObject" Target="embeddings/oleObject151.bin"/><Relationship Id="rId44" Type="http://schemas.openxmlformats.org/officeDocument/2006/relationships/oleObject" Target="embeddings/oleObject18.bin"/><Relationship Id="rId65" Type="http://schemas.openxmlformats.org/officeDocument/2006/relationships/image" Target="media/image30.wmf"/><Relationship Id="rId86" Type="http://schemas.openxmlformats.org/officeDocument/2006/relationships/image" Target="media/image40.wmf"/><Relationship Id="rId130" Type="http://schemas.openxmlformats.org/officeDocument/2006/relationships/oleObject" Target="embeddings/oleObject62.bin"/><Relationship Id="rId151" Type="http://schemas.openxmlformats.org/officeDocument/2006/relationships/oleObject" Target="embeddings/oleObject73.bin"/><Relationship Id="rId172" Type="http://schemas.openxmlformats.org/officeDocument/2006/relationships/image" Target="media/image81.wmf"/><Relationship Id="rId193" Type="http://schemas.openxmlformats.org/officeDocument/2006/relationships/image" Target="media/image91.wmf"/><Relationship Id="rId207" Type="http://schemas.openxmlformats.org/officeDocument/2006/relationships/oleObject" Target="embeddings/oleObject106.bin"/><Relationship Id="rId228" Type="http://schemas.openxmlformats.org/officeDocument/2006/relationships/oleObject" Target="embeddings/oleObject118.bin"/><Relationship Id="rId249" Type="http://schemas.openxmlformats.org/officeDocument/2006/relationships/oleObject" Target="embeddings/oleObject130.bin"/><Relationship Id="rId13" Type="http://schemas.openxmlformats.org/officeDocument/2006/relationships/image" Target="media/image5.wmf"/><Relationship Id="rId109" Type="http://schemas.openxmlformats.org/officeDocument/2006/relationships/oleObject" Target="embeddings/oleObject51.bin"/><Relationship Id="rId260" Type="http://schemas.openxmlformats.org/officeDocument/2006/relationships/image" Target="media/image118.wmf"/><Relationship Id="rId281" Type="http://schemas.openxmlformats.org/officeDocument/2006/relationships/oleObject" Target="embeddings/oleObject146.bin"/><Relationship Id="rId34" Type="http://schemas.openxmlformats.org/officeDocument/2006/relationships/oleObject" Target="embeddings/oleObject12.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oleObject" Target="embeddings/oleObject45.bin"/><Relationship Id="rId120" Type="http://schemas.openxmlformats.org/officeDocument/2006/relationships/oleObject" Target="embeddings/oleObject57.bin"/><Relationship Id="rId141" Type="http://schemas.openxmlformats.org/officeDocument/2006/relationships/image" Target="media/image67.wmf"/><Relationship Id="rId7" Type="http://schemas.openxmlformats.org/officeDocument/2006/relationships/endnotes" Target="endnotes.xml"/><Relationship Id="rId162" Type="http://schemas.openxmlformats.org/officeDocument/2006/relationships/image" Target="media/image77.wmf"/><Relationship Id="rId183" Type="http://schemas.openxmlformats.org/officeDocument/2006/relationships/image" Target="media/image86.wmf"/><Relationship Id="rId218" Type="http://schemas.openxmlformats.org/officeDocument/2006/relationships/oleObject" Target="embeddings/oleObject112.bin"/><Relationship Id="rId239" Type="http://schemas.openxmlformats.org/officeDocument/2006/relationships/oleObject" Target="embeddings/oleObject124.bin"/><Relationship Id="rId2" Type="http://schemas.openxmlformats.org/officeDocument/2006/relationships/numbering" Target="numbering.xml"/><Relationship Id="rId29" Type="http://schemas.openxmlformats.org/officeDocument/2006/relationships/oleObject" Target="embeddings/oleObject9.bin"/><Relationship Id="rId250" Type="http://schemas.openxmlformats.org/officeDocument/2006/relationships/image" Target="media/image113.wmf"/><Relationship Id="rId255" Type="http://schemas.openxmlformats.org/officeDocument/2006/relationships/oleObject" Target="embeddings/oleObject133.bin"/><Relationship Id="rId271" Type="http://schemas.openxmlformats.org/officeDocument/2006/relationships/oleObject" Target="embeddings/oleObject141.bin"/><Relationship Id="rId276" Type="http://schemas.openxmlformats.org/officeDocument/2006/relationships/image" Target="media/image126.wmf"/><Relationship Id="rId292" Type="http://schemas.openxmlformats.org/officeDocument/2006/relationships/image" Target="media/image134.wmf"/><Relationship Id="rId297" Type="http://schemas.openxmlformats.org/officeDocument/2006/relationships/oleObject" Target="embeddings/oleObject154.bin"/><Relationship Id="rId24" Type="http://schemas.openxmlformats.org/officeDocument/2006/relationships/oleObject" Target="embeddings/oleObject4.bin"/><Relationship Id="rId40" Type="http://schemas.openxmlformats.org/officeDocument/2006/relationships/oleObject" Target="embeddings/oleObject15.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image" Target="media/image62.wmf"/><Relationship Id="rId136" Type="http://schemas.openxmlformats.org/officeDocument/2006/relationships/oleObject" Target="embeddings/oleObject65.bin"/><Relationship Id="rId157" Type="http://schemas.openxmlformats.org/officeDocument/2006/relationships/oleObject" Target="embeddings/oleObject76.bin"/><Relationship Id="rId178" Type="http://schemas.openxmlformats.org/officeDocument/2006/relationships/oleObject" Target="embeddings/oleObject88.bin"/><Relationship Id="rId301" Type="http://schemas.openxmlformats.org/officeDocument/2006/relationships/footer" Target="footer2.xml"/><Relationship Id="rId61" Type="http://schemas.openxmlformats.org/officeDocument/2006/relationships/image" Target="media/image28.wmf"/><Relationship Id="rId82" Type="http://schemas.openxmlformats.org/officeDocument/2006/relationships/oleObject" Target="embeddings/oleObject37.bin"/><Relationship Id="rId152" Type="http://schemas.openxmlformats.org/officeDocument/2006/relationships/image" Target="media/image72.wmf"/><Relationship Id="rId173" Type="http://schemas.openxmlformats.org/officeDocument/2006/relationships/oleObject" Target="embeddings/oleObject85.bin"/><Relationship Id="rId194" Type="http://schemas.openxmlformats.org/officeDocument/2006/relationships/oleObject" Target="embeddings/oleObject96.bin"/><Relationship Id="rId199" Type="http://schemas.openxmlformats.org/officeDocument/2006/relationships/oleObject" Target="embeddings/oleObject99.bin"/><Relationship Id="rId203" Type="http://schemas.openxmlformats.org/officeDocument/2006/relationships/oleObject" Target="embeddings/oleObject103.bin"/><Relationship Id="rId208" Type="http://schemas.openxmlformats.org/officeDocument/2006/relationships/oleObject" Target="embeddings/oleObject107.bin"/><Relationship Id="rId229" Type="http://schemas.openxmlformats.org/officeDocument/2006/relationships/image" Target="media/image104.wmf"/><Relationship Id="rId19" Type="http://schemas.openxmlformats.org/officeDocument/2006/relationships/image" Target="media/image11.wmf"/><Relationship Id="rId224" Type="http://schemas.openxmlformats.org/officeDocument/2006/relationships/oleObject" Target="embeddings/oleObject115.bin"/><Relationship Id="rId240" Type="http://schemas.openxmlformats.org/officeDocument/2006/relationships/oleObject" Target="embeddings/oleObject125.bin"/><Relationship Id="rId245" Type="http://schemas.openxmlformats.org/officeDocument/2006/relationships/image" Target="media/image111.wmf"/><Relationship Id="rId261" Type="http://schemas.openxmlformats.org/officeDocument/2006/relationships/oleObject" Target="embeddings/oleObject136.bin"/><Relationship Id="rId266" Type="http://schemas.openxmlformats.org/officeDocument/2006/relationships/image" Target="media/image121.wmf"/><Relationship Id="rId287" Type="http://schemas.openxmlformats.org/officeDocument/2006/relationships/oleObject" Target="embeddings/oleObject149.bin"/><Relationship Id="rId14" Type="http://schemas.openxmlformats.org/officeDocument/2006/relationships/image" Target="media/image6.wmf"/><Relationship Id="rId30" Type="http://schemas.openxmlformats.org/officeDocument/2006/relationships/oleObject" Target="embeddings/oleObject10.bin"/><Relationship Id="rId35" Type="http://schemas.openxmlformats.org/officeDocument/2006/relationships/image" Target="media/image16.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oleObject" Target="embeddings/oleObject60.bin"/><Relationship Id="rId147" Type="http://schemas.openxmlformats.org/officeDocument/2006/relationships/image" Target="media/image70.wmf"/><Relationship Id="rId168" Type="http://schemas.openxmlformats.org/officeDocument/2006/relationships/image" Target="media/image79.wmf"/><Relationship Id="rId282" Type="http://schemas.openxmlformats.org/officeDocument/2006/relationships/image" Target="media/image129.wmf"/><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image" Target="media/image57.wmf"/><Relationship Id="rId142" Type="http://schemas.openxmlformats.org/officeDocument/2006/relationships/oleObject" Target="embeddings/oleObject68.bin"/><Relationship Id="rId163" Type="http://schemas.openxmlformats.org/officeDocument/2006/relationships/oleObject" Target="embeddings/oleObject79.bin"/><Relationship Id="rId184" Type="http://schemas.openxmlformats.org/officeDocument/2006/relationships/oleObject" Target="embeddings/oleObject91.bin"/><Relationship Id="rId189" Type="http://schemas.openxmlformats.org/officeDocument/2006/relationships/image" Target="media/image89.wmf"/><Relationship Id="rId219" Type="http://schemas.openxmlformats.org/officeDocument/2006/relationships/image" Target="media/image100.wmf"/><Relationship Id="rId3" Type="http://schemas.openxmlformats.org/officeDocument/2006/relationships/styles" Target="styles.xml"/><Relationship Id="rId214" Type="http://schemas.openxmlformats.org/officeDocument/2006/relationships/oleObject" Target="embeddings/oleObject110.bin"/><Relationship Id="rId230" Type="http://schemas.openxmlformats.org/officeDocument/2006/relationships/oleObject" Target="embeddings/oleObject119.bin"/><Relationship Id="rId235" Type="http://schemas.openxmlformats.org/officeDocument/2006/relationships/oleObject" Target="embeddings/oleObject122.bin"/><Relationship Id="rId251" Type="http://schemas.openxmlformats.org/officeDocument/2006/relationships/oleObject" Target="embeddings/oleObject131.bin"/><Relationship Id="rId256" Type="http://schemas.openxmlformats.org/officeDocument/2006/relationships/image" Target="media/image116.wmf"/><Relationship Id="rId277" Type="http://schemas.openxmlformats.org/officeDocument/2006/relationships/oleObject" Target="embeddings/oleObject144.bin"/><Relationship Id="rId298" Type="http://schemas.openxmlformats.org/officeDocument/2006/relationships/image" Target="media/image137.wmf"/><Relationship Id="rId25" Type="http://schemas.openxmlformats.org/officeDocument/2006/relationships/oleObject" Target="embeddings/oleObject5.bin"/><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image" Target="media/image65.wmf"/><Relationship Id="rId158" Type="http://schemas.openxmlformats.org/officeDocument/2006/relationships/image" Target="media/image75.wmf"/><Relationship Id="rId272" Type="http://schemas.openxmlformats.org/officeDocument/2006/relationships/image" Target="media/image124.wmf"/><Relationship Id="rId293" Type="http://schemas.openxmlformats.org/officeDocument/2006/relationships/oleObject" Target="embeddings/oleObject152.bin"/><Relationship Id="rId302" Type="http://schemas.openxmlformats.org/officeDocument/2006/relationships/fontTable" Target="fontTable.xml"/><Relationship Id="rId20" Type="http://schemas.openxmlformats.org/officeDocument/2006/relationships/image" Target="media/image12.wmf"/><Relationship Id="rId41" Type="http://schemas.openxmlformats.org/officeDocument/2006/relationships/oleObject" Target="embeddings/oleObject16.bin"/><Relationship Id="rId62" Type="http://schemas.openxmlformats.org/officeDocument/2006/relationships/oleObject" Target="embeddings/oleObject27.bin"/><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oleObject" Target="embeddings/oleObject63.bin"/><Relationship Id="rId153" Type="http://schemas.openxmlformats.org/officeDocument/2006/relationships/oleObject" Target="embeddings/oleObject74.bin"/><Relationship Id="rId174" Type="http://schemas.openxmlformats.org/officeDocument/2006/relationships/image" Target="media/image82.wmf"/><Relationship Id="rId179" Type="http://schemas.openxmlformats.org/officeDocument/2006/relationships/image" Target="media/image84.wmf"/><Relationship Id="rId195" Type="http://schemas.openxmlformats.org/officeDocument/2006/relationships/image" Target="media/image92.wmf"/><Relationship Id="rId209" Type="http://schemas.openxmlformats.org/officeDocument/2006/relationships/image" Target="media/image95.wmf"/><Relationship Id="rId190" Type="http://schemas.openxmlformats.org/officeDocument/2006/relationships/oleObject" Target="embeddings/oleObject94.bin"/><Relationship Id="rId204" Type="http://schemas.openxmlformats.org/officeDocument/2006/relationships/image" Target="media/image94.wmf"/><Relationship Id="rId220" Type="http://schemas.openxmlformats.org/officeDocument/2006/relationships/oleObject" Target="embeddings/oleObject113.bin"/><Relationship Id="rId225" Type="http://schemas.openxmlformats.org/officeDocument/2006/relationships/image" Target="media/image103.wmf"/><Relationship Id="rId241" Type="http://schemas.openxmlformats.org/officeDocument/2006/relationships/image" Target="media/image109.wmf"/><Relationship Id="rId246" Type="http://schemas.openxmlformats.org/officeDocument/2006/relationships/oleObject" Target="embeddings/oleObject128.bin"/><Relationship Id="rId267" Type="http://schemas.openxmlformats.org/officeDocument/2006/relationships/oleObject" Target="embeddings/oleObject139.bin"/><Relationship Id="rId288" Type="http://schemas.openxmlformats.org/officeDocument/2006/relationships/image" Target="media/image132.wmf"/><Relationship Id="rId15" Type="http://schemas.openxmlformats.org/officeDocument/2006/relationships/image" Target="media/image7.wmf"/><Relationship Id="rId36" Type="http://schemas.openxmlformats.org/officeDocument/2006/relationships/oleObject" Target="embeddings/oleObject13.bin"/><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image" Target="media/image60.wmf"/><Relationship Id="rId262" Type="http://schemas.openxmlformats.org/officeDocument/2006/relationships/image" Target="media/image119.wmf"/><Relationship Id="rId283" Type="http://schemas.openxmlformats.org/officeDocument/2006/relationships/oleObject" Target="embeddings/oleObject147.bin"/><Relationship Id="rId10" Type="http://schemas.openxmlformats.org/officeDocument/2006/relationships/image" Target="media/image2.wmf"/><Relationship Id="rId31" Type="http://schemas.openxmlformats.org/officeDocument/2006/relationships/image" Target="media/image14.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image" Target="media/image37.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8.bin"/><Relationship Id="rId143" Type="http://schemas.openxmlformats.org/officeDocument/2006/relationships/image" Target="media/image68.wmf"/><Relationship Id="rId148" Type="http://schemas.openxmlformats.org/officeDocument/2006/relationships/oleObject" Target="embeddings/oleObject71.bin"/><Relationship Id="rId164" Type="http://schemas.openxmlformats.org/officeDocument/2006/relationships/oleObject" Target="embeddings/oleObject80.bin"/><Relationship Id="rId169" Type="http://schemas.openxmlformats.org/officeDocument/2006/relationships/oleObject" Target="embeddings/oleObject83.bin"/><Relationship Id="rId185" Type="http://schemas.openxmlformats.org/officeDocument/2006/relationships/image" Target="media/image87.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9.bin"/><Relationship Id="rId210" Type="http://schemas.openxmlformats.org/officeDocument/2006/relationships/oleObject" Target="embeddings/oleObject108.bin"/><Relationship Id="rId215" Type="http://schemas.openxmlformats.org/officeDocument/2006/relationships/image" Target="media/image98.wmf"/><Relationship Id="rId236" Type="http://schemas.openxmlformats.org/officeDocument/2006/relationships/image" Target="media/image107.wmf"/><Relationship Id="rId257" Type="http://schemas.openxmlformats.org/officeDocument/2006/relationships/oleObject" Target="embeddings/oleObject134.bin"/><Relationship Id="rId278" Type="http://schemas.openxmlformats.org/officeDocument/2006/relationships/image" Target="media/image127.wmf"/><Relationship Id="rId26" Type="http://schemas.openxmlformats.org/officeDocument/2006/relationships/oleObject" Target="embeddings/oleObject6.bin"/><Relationship Id="rId231" Type="http://schemas.openxmlformats.org/officeDocument/2006/relationships/image" Target="media/image105.wmf"/><Relationship Id="rId252" Type="http://schemas.openxmlformats.org/officeDocument/2006/relationships/image" Target="media/image114.wmf"/><Relationship Id="rId273" Type="http://schemas.openxmlformats.org/officeDocument/2006/relationships/oleObject" Target="embeddings/oleObject142.bin"/><Relationship Id="rId294" Type="http://schemas.openxmlformats.org/officeDocument/2006/relationships/image" Target="media/image135.wmf"/><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image" Target="media/image63.wmf"/><Relationship Id="rId154" Type="http://schemas.openxmlformats.org/officeDocument/2006/relationships/image" Target="media/image73.wmf"/><Relationship Id="rId175" Type="http://schemas.openxmlformats.org/officeDocument/2006/relationships/oleObject" Target="embeddings/oleObject86.bin"/><Relationship Id="rId196" Type="http://schemas.openxmlformats.org/officeDocument/2006/relationships/oleObject" Target="embeddings/oleObject97.bin"/><Relationship Id="rId200" Type="http://schemas.openxmlformats.org/officeDocument/2006/relationships/oleObject" Target="embeddings/oleObject100.bin"/><Relationship Id="rId16" Type="http://schemas.openxmlformats.org/officeDocument/2006/relationships/image" Target="media/image8.wmf"/><Relationship Id="rId221" Type="http://schemas.openxmlformats.org/officeDocument/2006/relationships/image" Target="media/image101.wmf"/><Relationship Id="rId242" Type="http://schemas.openxmlformats.org/officeDocument/2006/relationships/oleObject" Target="embeddings/oleObject126.bin"/><Relationship Id="rId263" Type="http://schemas.openxmlformats.org/officeDocument/2006/relationships/oleObject" Target="embeddings/oleObject137.bin"/><Relationship Id="rId284" Type="http://schemas.openxmlformats.org/officeDocument/2006/relationships/image" Target="media/image130.wmf"/><Relationship Id="rId37" Type="http://schemas.openxmlformats.org/officeDocument/2006/relationships/image" Target="media/image17.wmf"/><Relationship Id="rId58" Type="http://schemas.openxmlformats.org/officeDocument/2006/relationships/oleObject" Target="embeddings/oleObject25.bin"/><Relationship Id="rId79" Type="http://schemas.openxmlformats.org/officeDocument/2006/relationships/image" Target="media/image38.wmf"/><Relationship Id="rId102" Type="http://schemas.openxmlformats.org/officeDocument/2006/relationships/image" Target="media/image48.wmf"/><Relationship Id="rId123" Type="http://schemas.openxmlformats.org/officeDocument/2006/relationships/image" Target="media/image58.wmf"/><Relationship Id="rId144" Type="http://schemas.openxmlformats.org/officeDocument/2006/relationships/oleObject" Target="embeddings/oleObject69.bin"/><Relationship Id="rId90" Type="http://schemas.openxmlformats.org/officeDocument/2006/relationships/image" Target="media/image42.wmf"/><Relationship Id="rId165" Type="http://schemas.openxmlformats.org/officeDocument/2006/relationships/oleObject" Target="embeddings/oleObject81.bin"/><Relationship Id="rId186" Type="http://schemas.openxmlformats.org/officeDocument/2006/relationships/oleObject" Target="embeddings/oleObject92.bin"/><Relationship Id="rId211" Type="http://schemas.openxmlformats.org/officeDocument/2006/relationships/image" Target="media/image96.wmf"/><Relationship Id="rId232" Type="http://schemas.openxmlformats.org/officeDocument/2006/relationships/oleObject" Target="embeddings/oleObject120.bin"/><Relationship Id="rId253" Type="http://schemas.openxmlformats.org/officeDocument/2006/relationships/oleObject" Target="embeddings/oleObject132.bin"/><Relationship Id="rId274" Type="http://schemas.openxmlformats.org/officeDocument/2006/relationships/image" Target="media/image125.wmf"/><Relationship Id="rId295" Type="http://schemas.openxmlformats.org/officeDocument/2006/relationships/oleObject" Target="embeddings/oleObject153.bin"/><Relationship Id="rId27" Type="http://schemas.openxmlformats.org/officeDocument/2006/relationships/oleObject" Target="embeddings/oleObject7.bin"/><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oleObject" Target="embeddings/oleObject53.bin"/><Relationship Id="rId134" Type="http://schemas.openxmlformats.org/officeDocument/2006/relationships/oleObject" Target="embeddings/oleObject64.bin"/><Relationship Id="rId80" Type="http://schemas.openxmlformats.org/officeDocument/2006/relationships/oleObject" Target="embeddings/oleObject35.bin"/><Relationship Id="rId155" Type="http://schemas.openxmlformats.org/officeDocument/2006/relationships/oleObject" Target="embeddings/oleObject75.bin"/><Relationship Id="rId176" Type="http://schemas.openxmlformats.org/officeDocument/2006/relationships/image" Target="media/image83.wmf"/><Relationship Id="rId197" Type="http://schemas.openxmlformats.org/officeDocument/2006/relationships/image" Target="media/image93.wmf"/><Relationship Id="rId201" Type="http://schemas.openxmlformats.org/officeDocument/2006/relationships/oleObject" Target="embeddings/oleObject101.bin"/><Relationship Id="rId222" Type="http://schemas.openxmlformats.org/officeDocument/2006/relationships/oleObject" Target="embeddings/oleObject114.bin"/><Relationship Id="rId243" Type="http://schemas.openxmlformats.org/officeDocument/2006/relationships/image" Target="media/image110.wmf"/><Relationship Id="rId264" Type="http://schemas.openxmlformats.org/officeDocument/2006/relationships/image" Target="media/image120.wmf"/><Relationship Id="rId285" Type="http://schemas.openxmlformats.org/officeDocument/2006/relationships/oleObject" Target="embeddings/oleObject148.bin"/><Relationship Id="rId17" Type="http://schemas.openxmlformats.org/officeDocument/2006/relationships/image" Target="media/image9.wmf"/><Relationship Id="rId38" Type="http://schemas.openxmlformats.org/officeDocument/2006/relationships/oleObject" Target="embeddings/oleObject14.bin"/><Relationship Id="rId59" Type="http://schemas.openxmlformats.org/officeDocument/2006/relationships/image" Target="media/image27.wmf"/><Relationship Id="rId103" Type="http://schemas.openxmlformats.org/officeDocument/2006/relationships/oleObject" Target="embeddings/oleObject48.bin"/><Relationship Id="rId124" Type="http://schemas.openxmlformats.org/officeDocument/2006/relationships/oleObject" Target="embeddings/oleObject59.bin"/><Relationship Id="rId70" Type="http://schemas.openxmlformats.org/officeDocument/2006/relationships/oleObject" Target="embeddings/oleObject31.bin"/><Relationship Id="rId91" Type="http://schemas.openxmlformats.org/officeDocument/2006/relationships/oleObject" Target="embeddings/oleObject42.bin"/><Relationship Id="rId145" Type="http://schemas.openxmlformats.org/officeDocument/2006/relationships/image" Target="media/image69.wmf"/><Relationship Id="rId166" Type="http://schemas.openxmlformats.org/officeDocument/2006/relationships/image" Target="media/image78.wmf"/><Relationship Id="rId187" Type="http://schemas.openxmlformats.org/officeDocument/2006/relationships/image" Target="media/image88.wmf"/><Relationship Id="rId1" Type="http://schemas.openxmlformats.org/officeDocument/2006/relationships/customXml" Target="../customXml/item1.xml"/><Relationship Id="rId212" Type="http://schemas.openxmlformats.org/officeDocument/2006/relationships/oleObject" Target="embeddings/oleObject109.bin"/><Relationship Id="rId233" Type="http://schemas.openxmlformats.org/officeDocument/2006/relationships/image" Target="media/image106.wmf"/><Relationship Id="rId254" Type="http://schemas.openxmlformats.org/officeDocument/2006/relationships/image" Target="media/image115.wmf"/><Relationship Id="rId28" Type="http://schemas.openxmlformats.org/officeDocument/2006/relationships/oleObject" Target="embeddings/oleObject8.bin"/><Relationship Id="rId49" Type="http://schemas.openxmlformats.org/officeDocument/2006/relationships/image" Target="media/image22.wmf"/><Relationship Id="rId114" Type="http://schemas.openxmlformats.org/officeDocument/2006/relationships/image" Target="media/image54.wmf"/><Relationship Id="rId275" Type="http://schemas.openxmlformats.org/officeDocument/2006/relationships/oleObject" Target="embeddings/oleObject143.bin"/><Relationship Id="rId296" Type="http://schemas.openxmlformats.org/officeDocument/2006/relationships/image" Target="media/image136.wmf"/><Relationship Id="rId300" Type="http://schemas.openxmlformats.org/officeDocument/2006/relationships/footer" Target="footer1.xml"/><Relationship Id="rId60" Type="http://schemas.openxmlformats.org/officeDocument/2006/relationships/oleObject" Target="embeddings/oleObject26.bin"/><Relationship Id="rId81" Type="http://schemas.openxmlformats.org/officeDocument/2006/relationships/oleObject" Target="embeddings/oleObject36.bin"/><Relationship Id="rId135" Type="http://schemas.openxmlformats.org/officeDocument/2006/relationships/image" Target="media/image64.wmf"/><Relationship Id="rId156" Type="http://schemas.openxmlformats.org/officeDocument/2006/relationships/image" Target="media/image74.wmf"/><Relationship Id="rId177" Type="http://schemas.openxmlformats.org/officeDocument/2006/relationships/oleObject" Target="embeddings/oleObject87.bin"/><Relationship Id="rId198" Type="http://schemas.openxmlformats.org/officeDocument/2006/relationships/oleObject" Target="embeddings/oleObject98.bin"/><Relationship Id="rId202" Type="http://schemas.openxmlformats.org/officeDocument/2006/relationships/oleObject" Target="embeddings/oleObject102.bin"/><Relationship Id="rId223" Type="http://schemas.openxmlformats.org/officeDocument/2006/relationships/image" Target="media/image102.wmf"/><Relationship Id="rId244" Type="http://schemas.openxmlformats.org/officeDocument/2006/relationships/oleObject" Target="embeddings/oleObject127.bin"/><Relationship Id="rId18" Type="http://schemas.openxmlformats.org/officeDocument/2006/relationships/image" Target="media/image10.wmf"/><Relationship Id="rId39" Type="http://schemas.openxmlformats.org/officeDocument/2006/relationships/image" Target="media/image18.wmf"/><Relationship Id="rId265" Type="http://schemas.openxmlformats.org/officeDocument/2006/relationships/oleObject" Target="embeddings/oleObject138.bin"/><Relationship Id="rId286" Type="http://schemas.openxmlformats.org/officeDocument/2006/relationships/image" Target="media/image131.wmf"/><Relationship Id="rId50" Type="http://schemas.openxmlformats.org/officeDocument/2006/relationships/oleObject" Target="embeddings/oleObject21.bin"/><Relationship Id="rId104" Type="http://schemas.openxmlformats.org/officeDocument/2006/relationships/image" Target="media/image49.wmf"/><Relationship Id="rId125" Type="http://schemas.openxmlformats.org/officeDocument/2006/relationships/image" Target="media/image59.wmf"/><Relationship Id="rId146" Type="http://schemas.openxmlformats.org/officeDocument/2006/relationships/oleObject" Target="embeddings/oleObject70.bin"/><Relationship Id="rId167" Type="http://schemas.openxmlformats.org/officeDocument/2006/relationships/oleObject" Target="embeddings/oleObject82.bin"/><Relationship Id="rId188" Type="http://schemas.openxmlformats.org/officeDocument/2006/relationships/oleObject" Target="embeddings/oleObject93.bin"/><Relationship Id="rId71" Type="http://schemas.openxmlformats.org/officeDocument/2006/relationships/image" Target="media/image33.wmf"/><Relationship Id="rId92" Type="http://schemas.openxmlformats.org/officeDocument/2006/relationships/image" Target="media/image43.wmf"/><Relationship Id="rId213" Type="http://schemas.openxmlformats.org/officeDocument/2006/relationships/image" Target="media/image97.wmf"/><Relationship Id="rId234" Type="http://schemas.openxmlformats.org/officeDocument/2006/relationships/oleObject" Target="embeddings/oleObject12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3CCAF-ED69-4F34-8841-0731175ED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10</Pages>
  <Words>7447</Words>
  <Characters>4245</Characters>
  <Application>Microsoft Office Word</Application>
  <DocSecurity>0</DocSecurity>
  <Lines>35</Lines>
  <Paragraphs>23</Paragraphs>
  <ScaleCrop>false</ScaleCrop>
  <HeadingPairs>
    <vt:vector size="2" baseType="variant">
      <vt:variant>
        <vt:lpstr>Название</vt:lpstr>
      </vt:variant>
      <vt:variant>
        <vt:i4>1</vt:i4>
      </vt:variant>
    </vt:vector>
  </HeadingPairs>
  <TitlesOfParts>
    <vt:vector size="1" baseType="lpstr">
      <vt:lpstr>Рівняння математичної фізики</vt:lpstr>
    </vt:vector>
  </TitlesOfParts>
  <Company>none</Company>
  <LinksUpToDate>false</LinksUpToDate>
  <CharactersWithSpaces>11669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Рівняння математичної фізики</dc:title>
  <dc:subject>Лекція 21</dc:subject>
  <dc:creator>Kuzmin Anatolii</dc:creator>
  <cp:keywords/>
  <cp:lastModifiedBy>NikitaSkybytskyi</cp:lastModifiedBy>
  <cp:revision>4</cp:revision>
  <cp:lastPrinted>2008-08-12T12:34:00Z</cp:lastPrinted>
  <dcterms:created xsi:type="dcterms:W3CDTF">2019-04-29T08:27:00Z</dcterms:created>
  <dcterms:modified xsi:type="dcterms:W3CDTF">2019-05-21T12:40:00Z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