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D3B" w:rsidRPr="00367C12" w:rsidRDefault="00F35D3B" w:rsidP="00BA3D70">
      <w:pPr>
        <w:pStyle w:val="dheader1"/>
      </w:pPr>
      <w:bookmarkStart w:id="0" w:name="_GoBack"/>
      <w:bookmarkEnd w:id="0"/>
      <w:r w:rsidRPr="00367C12">
        <w:t>Лекція 3</w:t>
      </w:r>
    </w:p>
    <w:p w:rsidR="00F3075F" w:rsidRDefault="00001E9B" w:rsidP="00BA3D70">
      <w:pPr>
        <w:pStyle w:val="dheader3"/>
      </w:pPr>
      <w:r w:rsidRPr="00F35D3B">
        <w:t>Теореми</w:t>
      </w:r>
      <w:r w:rsidRPr="006955E5">
        <w:t xml:space="preserve"> Фредгольма для інтегральних рівнянь</w:t>
      </w:r>
      <w:r w:rsidR="00F3075F" w:rsidRPr="006955E5">
        <w:t xml:space="preserve"> з неперервним ядром</w:t>
      </w:r>
      <w:r w:rsidR="00F3075F" w:rsidRPr="009021CE">
        <w:t>.</w:t>
      </w:r>
    </w:p>
    <w:p w:rsidR="002006A9" w:rsidRPr="00AB5101" w:rsidRDefault="002006A9" w:rsidP="00BA3D70">
      <w:pPr>
        <w:pStyle w:val="dtext"/>
        <w:jc w:val="center"/>
        <w:rPr>
          <w:lang w:val="ru-RU"/>
        </w:rPr>
      </w:pPr>
      <w:r w:rsidRPr="00AB5101">
        <w:rPr>
          <w:lang w:val="ru-RU"/>
        </w:rPr>
        <w:t xml:space="preserve">[1, </w:t>
      </w:r>
      <w:r>
        <w:t>стор. 293 - 297</w:t>
      </w:r>
      <w:r w:rsidRPr="00AB5101">
        <w:rPr>
          <w:lang w:val="ru-RU"/>
        </w:rPr>
        <w:t>]</w:t>
      </w:r>
    </w:p>
    <w:p w:rsidR="00F3075F" w:rsidRPr="002F3C25" w:rsidRDefault="00F3075F" w:rsidP="00BA3D70">
      <w:pPr>
        <w:pStyle w:val="dtext"/>
        <w:rPr>
          <w:szCs w:val="28"/>
          <w:lang w:val="ru-RU"/>
        </w:rPr>
      </w:pPr>
      <w:r w:rsidRPr="0049454A">
        <w:t>Будемо розглядати</w:t>
      </w:r>
      <w:r w:rsidRPr="006955E5">
        <w:t xml:space="preserve"> </w:t>
      </w:r>
      <w:r w:rsidRPr="004429CE">
        <w:t>рівняння</w:t>
      </w:r>
      <w:r w:rsidRPr="002F3C25">
        <w:rPr>
          <w:szCs w:val="28"/>
          <w:lang w:val="ru-RU"/>
        </w:rPr>
        <w:t>:</w:t>
      </w:r>
    </w:p>
    <w:p w:rsidR="006955E5" w:rsidRPr="00F35D3B" w:rsidRDefault="00F35D3B" w:rsidP="00BA3D70">
      <w:pPr>
        <w:pStyle w:val="dtext"/>
        <w:rPr>
          <w:lang w:val="ru-RU"/>
        </w:rPr>
      </w:pPr>
      <w:r w:rsidRPr="00F35D3B">
        <w:rPr>
          <w:position w:val="-32"/>
        </w:rPr>
        <w:object w:dxaOrig="3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30.75pt" o:ole="">
            <v:imagedata r:id="rId7" o:title=""/>
          </v:shape>
          <o:OLEObject Type="Embed" ProgID="Equation.3" ShapeID="_x0000_i1025" DrawAspect="Content" ObjectID="_1617729052" r:id="rId8"/>
        </w:object>
      </w:r>
      <w:r>
        <w:tab/>
      </w:r>
      <w:r w:rsidR="006955E5" w:rsidRPr="006955E5">
        <w:rPr>
          <w:lang w:val="ru-RU"/>
        </w:rPr>
        <w:tab/>
      </w:r>
      <w:r w:rsidR="006955E5" w:rsidRPr="006955E5">
        <w:rPr>
          <w:lang w:val="ru-RU"/>
        </w:rPr>
        <w:tab/>
      </w:r>
      <w:r w:rsidR="002F3C25">
        <w:rPr>
          <w:lang w:val="ru-RU"/>
        </w:rPr>
        <w:tab/>
      </w:r>
      <w:r w:rsidR="002F3C25">
        <w:rPr>
          <w:lang w:val="ru-RU"/>
        </w:rPr>
        <w:tab/>
      </w:r>
      <w:r w:rsidR="002F3C25">
        <w:rPr>
          <w:lang w:val="ru-RU"/>
        </w:rPr>
        <w:tab/>
      </w:r>
      <w:r w:rsidRPr="00F35D3B">
        <w:t>(2.2</w:t>
      </w:r>
      <w:r w:rsidR="00F3075F" w:rsidRPr="00F35D3B">
        <w:t>)</w:t>
      </w:r>
      <w:r w:rsidR="00F3075F" w:rsidRPr="00F35D3B">
        <w:tab/>
      </w:r>
    </w:p>
    <w:p w:rsidR="00F3075F" w:rsidRDefault="00F35D3B" w:rsidP="00BA3D70">
      <w:pPr>
        <w:pStyle w:val="dtext"/>
      </w:pPr>
      <w:r w:rsidRPr="00F35D3B">
        <w:rPr>
          <w:position w:val="-32"/>
        </w:rPr>
        <w:object w:dxaOrig="3760" w:dyaOrig="639">
          <v:shape id="_x0000_i1026" type="#_x0000_t75" style="width:188.25pt;height:32.25pt" o:ole="">
            <v:imagedata r:id="rId9" o:title=""/>
          </v:shape>
          <o:OLEObject Type="Embed" ProgID="Equation.3" ShapeID="_x0000_i1026" DrawAspect="Content" ObjectID="_1617729053" r:id="rId10"/>
        </w:object>
      </w:r>
      <w:r w:rsidR="00001E9B">
        <w:tab/>
      </w:r>
      <w:r w:rsidR="006955E5" w:rsidRPr="006955E5">
        <w:rPr>
          <w:lang w:val="ru-RU"/>
        </w:rPr>
        <w:tab/>
      </w:r>
      <w:r w:rsidR="006955E5" w:rsidRPr="00F35D3B">
        <w:rPr>
          <w:lang w:val="ru-RU"/>
        </w:rPr>
        <w:tab/>
      </w:r>
      <w:r w:rsidR="002F3C25">
        <w:rPr>
          <w:lang w:val="ru-RU"/>
        </w:rPr>
        <w:tab/>
      </w:r>
      <w:r w:rsidR="002F3C25">
        <w:rPr>
          <w:lang w:val="ru-RU"/>
        </w:rPr>
        <w:tab/>
      </w:r>
      <w:r w:rsidR="002F3C25">
        <w:rPr>
          <w:lang w:val="ru-RU"/>
        </w:rPr>
        <w:tab/>
      </w:r>
      <w:r w:rsidR="002F3C25" w:rsidRPr="002F3C25">
        <w:rPr>
          <w:lang w:val="ru-RU"/>
        </w:rPr>
        <w:t>(</w:t>
      </w:r>
      <w:r w:rsidRPr="00F35D3B">
        <w:t>2.2</w:t>
      </w:r>
      <w:r w:rsidR="00F3075F" w:rsidRPr="00F35D3B">
        <w:rPr>
          <w:vertAlign w:val="superscript"/>
          <w:lang w:val="ru-RU"/>
        </w:rPr>
        <w:t>/</w:t>
      </w:r>
      <w:r w:rsidR="00F3075F" w:rsidRPr="00F35D3B">
        <w:rPr>
          <w:lang w:val="ru-RU"/>
        </w:rPr>
        <w:t>)</w:t>
      </w:r>
    </w:p>
    <w:p w:rsidR="00F3075F" w:rsidRDefault="00F3075F" w:rsidP="00BA3D70">
      <w:pPr>
        <w:pStyle w:val="dtext"/>
      </w:pPr>
      <w:r>
        <w:t xml:space="preserve">Ядро </w:t>
      </w:r>
      <w:r w:rsidR="004F0525" w:rsidRPr="004F0525">
        <w:rPr>
          <w:position w:val="-18"/>
        </w:rPr>
        <w:object w:dxaOrig="2280" w:dyaOrig="499">
          <v:shape id="_x0000_i1027" type="#_x0000_t75" style="width:114pt;height:24.75pt" o:ole="">
            <v:imagedata r:id="rId11" o:title=""/>
          </v:shape>
          <o:OLEObject Type="Embed" ProgID="Equation.3" ShapeID="_x0000_i1027" DrawAspect="Content" ObjectID="_1617729054" r:id="rId12"/>
        </w:object>
      </w:r>
      <w:r>
        <w:t xml:space="preserve">,  отже його можна наблизити поліномом (Теорема </w:t>
      </w:r>
      <w:r w:rsidRPr="004429CE">
        <w:t>Вєйєрштраса</w:t>
      </w:r>
      <w:r>
        <w:t>)</w:t>
      </w:r>
      <w:r w:rsidR="004F0525">
        <w:t>.</w:t>
      </w:r>
    </w:p>
    <w:p w:rsidR="00F3075F" w:rsidRPr="00507FF0" w:rsidRDefault="00001E9B" w:rsidP="00BA3D70">
      <w:pPr>
        <w:pStyle w:val="dtext"/>
        <w:rPr>
          <w:b/>
        </w:rPr>
      </w:pPr>
      <w:r>
        <w:t>Тобто, д</w:t>
      </w:r>
      <w:r w:rsidR="00F3075F">
        <w:t xml:space="preserve">ля будь-якого </w:t>
      </w:r>
      <w:r w:rsidR="00F3075F" w:rsidRPr="00860E0B">
        <w:rPr>
          <w:position w:val="-6"/>
        </w:rPr>
        <w:object w:dxaOrig="560" w:dyaOrig="279">
          <v:shape id="_x0000_i1028" type="#_x0000_t75" style="width:27.75pt;height:14.25pt" o:ole="">
            <v:imagedata r:id="rId13" o:title=""/>
          </v:shape>
          <o:OLEObject Type="Embed" ProgID="Equation.3" ShapeID="_x0000_i1028" DrawAspect="Content" ObjectID="_1617729055" r:id="rId14"/>
        </w:object>
      </w:r>
      <w:r w:rsidR="00F3075F">
        <w:t xml:space="preserve"> існує </w:t>
      </w:r>
      <w:r w:rsidR="00F35D3B" w:rsidRPr="00F35D3B">
        <w:rPr>
          <w:position w:val="-34"/>
        </w:rPr>
        <w:object w:dxaOrig="2920" w:dyaOrig="639">
          <v:shape id="_x0000_i1029" type="#_x0000_t75" style="width:146.25pt;height:32.25pt" o:ole="">
            <v:imagedata r:id="rId15" o:title=""/>
          </v:shape>
          <o:OLEObject Type="Embed" ProgID="Equation.3" ShapeID="_x0000_i1029" DrawAspect="Content" ObjectID="_1617729056" r:id="rId16"/>
        </w:object>
      </w:r>
      <w:r w:rsidR="00507FF0">
        <w:tab/>
      </w:r>
      <w:r w:rsidR="00367C12" w:rsidRPr="00367C12">
        <w:rPr>
          <w:lang w:val="ru-RU"/>
        </w:rPr>
        <w:tab/>
      </w:r>
      <w:r w:rsidR="002F3C25" w:rsidRPr="002F3C25">
        <w:rPr>
          <w:lang w:val="ru-RU"/>
        </w:rPr>
        <w:t>(</w:t>
      </w:r>
      <w:r w:rsidR="00F3075F" w:rsidRPr="004F0525">
        <w:t>2.14)</w:t>
      </w:r>
      <w:r w:rsidR="00F3075F" w:rsidRPr="002F3C25">
        <w:rPr>
          <w:lang w:val="ru-RU"/>
        </w:rPr>
        <w:t xml:space="preserve"> </w:t>
      </w:r>
    </w:p>
    <w:p w:rsidR="00F3075F" w:rsidRPr="00C41981" w:rsidRDefault="00F3075F" w:rsidP="00BA3D70">
      <w:pPr>
        <w:pStyle w:val="dtext"/>
      </w:pPr>
      <w:r w:rsidRPr="00C41981">
        <w:t xml:space="preserve">де </w:t>
      </w:r>
      <w:r w:rsidR="00E25EE0" w:rsidRPr="00C41981">
        <w:rPr>
          <w:position w:val="-12"/>
        </w:rPr>
        <w:object w:dxaOrig="1860" w:dyaOrig="380">
          <v:shape id="_x0000_i1030" type="#_x0000_t75" style="width:93pt;height:18.75pt" o:ole="">
            <v:imagedata r:id="rId17" o:title=""/>
          </v:shape>
          <o:OLEObject Type="Embed" ProgID="Equation.3" ShapeID="_x0000_i1030" DrawAspect="Content" ObjectID="_1617729057" r:id="rId18"/>
        </w:object>
      </w:r>
      <w:r w:rsidRPr="00C41981">
        <w:t xml:space="preserve">, </w:t>
      </w:r>
      <w:r w:rsidR="00F35D3B" w:rsidRPr="00C41981">
        <w:rPr>
          <w:position w:val="-12"/>
        </w:rPr>
        <w:object w:dxaOrig="1920" w:dyaOrig="420">
          <v:shape id="_x0000_i1031" type="#_x0000_t75" style="width:96pt;height:21pt" o:ole="">
            <v:imagedata r:id="rId19" o:title=""/>
          </v:shape>
          <o:OLEObject Type="Embed" ProgID="Equation.3" ShapeID="_x0000_i1031" DrawAspect="Content" ObjectID="_1617729058" r:id="rId20"/>
        </w:object>
      </w:r>
      <w:r w:rsidRPr="00C41981">
        <w:t xml:space="preserve">, такий що </w:t>
      </w:r>
      <w:r w:rsidR="00F35D3B" w:rsidRPr="00C41981">
        <w:rPr>
          <w:position w:val="-14"/>
        </w:rPr>
        <w:object w:dxaOrig="2560" w:dyaOrig="420">
          <v:shape id="_x0000_i1032" type="#_x0000_t75" style="width:128.25pt;height:21pt" o:ole="">
            <v:imagedata r:id="rId21" o:title=""/>
          </v:shape>
          <o:OLEObject Type="Embed" ProgID="Equation.3" ShapeID="_x0000_i1032" DrawAspect="Content" ObjectID="_1617729059" r:id="rId22"/>
        </w:object>
      </w:r>
      <w:r w:rsidRPr="00C41981">
        <w:t xml:space="preserve">, </w:t>
      </w:r>
      <w:r w:rsidR="004F0525" w:rsidRPr="004F0525">
        <w:rPr>
          <w:position w:val="-12"/>
        </w:rPr>
        <w:object w:dxaOrig="1560" w:dyaOrig="440">
          <v:shape id="_x0000_i1033" type="#_x0000_t75" style="width:78pt;height:21.75pt" o:ole="">
            <v:imagedata r:id="rId23" o:title=""/>
          </v:shape>
          <o:OLEObject Type="Embed" ProgID="Equation.3" ShapeID="_x0000_i1033" DrawAspect="Content" ObjectID="_1617729060" r:id="rId24"/>
        </w:object>
      </w:r>
    </w:p>
    <w:p w:rsidR="00F3075F" w:rsidRPr="004F0525" w:rsidRDefault="00F3075F" w:rsidP="00BA3D70">
      <w:pPr>
        <w:pStyle w:val="dtext"/>
      </w:pPr>
      <w:r>
        <w:t xml:space="preserve">тобто </w:t>
      </w:r>
      <w:r w:rsidR="004F0525" w:rsidRPr="00C41981">
        <w:rPr>
          <w:position w:val="-12"/>
        </w:rPr>
        <w:object w:dxaOrig="3280" w:dyaOrig="380">
          <v:shape id="_x0000_i1034" type="#_x0000_t75" style="width:164.25pt;height:18.75pt" o:ole="">
            <v:imagedata r:id="rId25" o:title=""/>
          </v:shape>
          <o:OLEObject Type="Embed" ProgID="Equation.3" ShapeID="_x0000_i1034" DrawAspect="Content" ObjectID="_1617729061" r:id="rId26"/>
        </w:object>
      </w:r>
      <w:r w:rsidR="006955E5">
        <w:tab/>
      </w:r>
      <w:r w:rsidR="006955E5">
        <w:tab/>
      </w:r>
      <w:r w:rsidR="006955E5">
        <w:tab/>
      </w:r>
      <w:r w:rsidR="006955E5">
        <w:tab/>
      </w:r>
      <w:r w:rsidR="006955E5">
        <w:tab/>
      </w:r>
      <w:r w:rsidR="006955E5">
        <w:tab/>
      </w:r>
      <w:r w:rsidRPr="004F0525">
        <w:t>(2.15)</w:t>
      </w:r>
      <w:r w:rsidR="00215A1C">
        <w:t>,</w:t>
      </w:r>
      <w:r w:rsidRPr="004F0525">
        <w:t xml:space="preserve"> </w:t>
      </w:r>
    </w:p>
    <w:p w:rsidR="00F3075F" w:rsidRPr="00215A1C" w:rsidRDefault="00F3075F" w:rsidP="00BA3D70">
      <w:pPr>
        <w:pStyle w:val="dtext"/>
      </w:pPr>
      <w:r>
        <w:t xml:space="preserve">де </w:t>
      </w:r>
      <w:r w:rsidRPr="00860E0B">
        <w:rPr>
          <w:position w:val="-12"/>
        </w:rPr>
        <w:object w:dxaOrig="859" w:dyaOrig="360">
          <v:shape id="_x0000_i1035" type="#_x0000_t75" style="width:42.75pt;height:18pt" o:ole="">
            <v:imagedata r:id="rId27" o:title=""/>
          </v:shape>
          <o:OLEObject Type="Embed" ProgID="Equation.3" ShapeID="_x0000_i1035" DrawAspect="Content" ObjectID="_1617729062" r:id="rId28"/>
        </w:object>
      </w:r>
      <w:r>
        <w:t xml:space="preserve"> - вироджене ядро (поліном), </w:t>
      </w:r>
      <w:r>
        <w:rPr>
          <w:position w:val="-14"/>
        </w:rPr>
        <w:object w:dxaOrig="1359" w:dyaOrig="400">
          <v:shape id="_x0000_i1036" type="#_x0000_t75" style="width:68.25pt;height:20.25pt" o:ole="">
            <v:imagedata r:id="rId29" o:title=""/>
          </v:shape>
          <o:OLEObject Type="Embed" ProgID="Equation.3" ShapeID="_x0000_i1036" DrawAspect="Content" ObjectID="_1617729063" r:id="rId30"/>
        </w:object>
      </w:r>
      <w:r>
        <w:t xml:space="preserve">, </w:t>
      </w:r>
      <w:r>
        <w:rPr>
          <w:position w:val="-10"/>
        </w:rPr>
        <w:object w:dxaOrig="1400" w:dyaOrig="380">
          <v:shape id="_x0000_i1037" type="#_x0000_t75" style="width:69.75pt;height:18.75pt" o:ole="">
            <v:imagedata r:id="rId31" o:title=""/>
          </v:shape>
          <o:OLEObject Type="Embed" ProgID="Equation.3" ShapeID="_x0000_i1037" DrawAspect="Content" ObjectID="_1617729064" r:id="rId32"/>
        </w:object>
      </w:r>
      <w:r w:rsidR="00215A1C">
        <w:rPr>
          <w:lang w:val="en-US"/>
        </w:rPr>
        <w:t>.</w:t>
      </w:r>
    </w:p>
    <w:p w:rsidR="00F3075F" w:rsidRDefault="00001E9B" w:rsidP="00BA3D70">
      <w:pPr>
        <w:pStyle w:val="dtext"/>
      </w:pPr>
      <w:r>
        <w:t>Виходячи з</w:t>
      </w:r>
      <w:r w:rsidR="00F3075F">
        <w:t xml:space="preserve"> (2.15)</w:t>
      </w:r>
      <w:r>
        <w:t>,</w:t>
      </w:r>
      <w:r w:rsidR="00F3075F">
        <w:t xml:space="preserve"> інтегральне рівняння Фредгольма приймає вигляд </w:t>
      </w:r>
    </w:p>
    <w:p w:rsidR="00F3075F" w:rsidRPr="000004F0" w:rsidRDefault="00E25EE0" w:rsidP="00BA3D70">
      <w:pPr>
        <w:pStyle w:val="dtext"/>
      </w:pPr>
      <w:r w:rsidRPr="00C41981">
        <w:rPr>
          <w:position w:val="-12"/>
        </w:rPr>
        <w:object w:dxaOrig="2700" w:dyaOrig="380">
          <v:shape id="_x0000_i1038" type="#_x0000_t75" style="width:135pt;height:18.75pt" o:ole="">
            <v:imagedata r:id="rId33" o:title=""/>
          </v:shape>
          <o:OLEObject Type="Embed" ProgID="Equation.3" ShapeID="_x0000_i1038" DrawAspect="Content" ObjectID="_1617729065" r:id="rId34"/>
        </w:object>
      </w:r>
      <w:r w:rsidR="00F3075F">
        <w:t xml:space="preserve"> </w:t>
      </w:r>
      <w:r w:rsidR="006955E5">
        <w:tab/>
      </w:r>
      <w:r w:rsidR="006955E5">
        <w:tab/>
      </w:r>
      <w:r w:rsidR="006955E5">
        <w:tab/>
      </w:r>
      <w:r w:rsidR="006955E5">
        <w:tab/>
      </w:r>
      <w:r w:rsidR="006955E5">
        <w:tab/>
      </w:r>
      <w:r w:rsidR="006955E5">
        <w:tab/>
      </w:r>
      <w:r w:rsidR="006955E5">
        <w:tab/>
      </w:r>
      <w:r w:rsidR="006955E5">
        <w:tab/>
      </w:r>
      <w:r w:rsidR="00F3075F" w:rsidRPr="000004F0">
        <w:t>(2.16)</w:t>
      </w:r>
      <w:r w:rsidR="00215A1C">
        <w:t>,</w:t>
      </w:r>
    </w:p>
    <w:p w:rsidR="00F3075F" w:rsidRDefault="00F3075F" w:rsidP="00BA3D70">
      <w:pPr>
        <w:pStyle w:val="dtext"/>
      </w:pPr>
      <w:r>
        <w:t xml:space="preserve">де </w:t>
      </w:r>
      <w:r w:rsidRPr="00C41981">
        <w:rPr>
          <w:position w:val="-12"/>
        </w:rPr>
        <w:object w:dxaOrig="320" w:dyaOrig="360">
          <v:shape id="_x0000_i1039" type="#_x0000_t75" style="width:15.75pt;height:18pt" o:ole="">
            <v:imagedata r:id="rId35" o:title=""/>
          </v:shape>
          <o:OLEObject Type="Embed" ProgID="Equation.3" ShapeID="_x0000_i1039" DrawAspect="Content" ObjectID="_1617729066" r:id="rId36"/>
        </w:object>
      </w:r>
      <w:r>
        <w:t xml:space="preserve"> та </w:t>
      </w:r>
      <w:r w:rsidRPr="00C41981">
        <w:rPr>
          <w:position w:val="-12"/>
        </w:rPr>
        <w:object w:dxaOrig="380" w:dyaOrig="360">
          <v:shape id="_x0000_i1040" type="#_x0000_t75" style="width:18.75pt;height:18pt" o:ole="">
            <v:imagedata r:id="rId37" o:title=""/>
          </v:shape>
          <o:OLEObject Type="Embed" ProgID="Equation.3" ShapeID="_x0000_i1040" DrawAspect="Content" ObjectID="_1617729067" r:id="rId38"/>
        </w:object>
      </w:r>
      <w:r>
        <w:t xml:space="preserve"> інтегральні оператори з ядрами </w:t>
      </w:r>
      <w:r w:rsidRPr="00860E0B">
        <w:rPr>
          <w:position w:val="-12"/>
        </w:rPr>
        <w:object w:dxaOrig="859" w:dyaOrig="360">
          <v:shape id="_x0000_i1041" type="#_x0000_t75" style="width:42.75pt;height:18pt" o:ole="">
            <v:imagedata r:id="rId27" o:title=""/>
          </v:shape>
          <o:OLEObject Type="Embed" ProgID="Equation.3" ShapeID="_x0000_i1041" DrawAspect="Content" ObjectID="_1617729068" r:id="rId39"/>
        </w:object>
      </w:r>
      <w:r>
        <w:t xml:space="preserve"> та </w:t>
      </w:r>
      <w:r w:rsidRPr="00860E0B">
        <w:rPr>
          <w:position w:val="-12"/>
        </w:rPr>
        <w:object w:dxaOrig="920" w:dyaOrig="360">
          <v:shape id="_x0000_i1042" type="#_x0000_t75" style="width:45.75pt;height:18pt" o:ole="">
            <v:imagedata r:id="rId40" o:title=""/>
          </v:shape>
          <o:OLEObject Type="Embed" ProgID="Equation.3" ShapeID="_x0000_i1042" DrawAspect="Content" ObjectID="_1617729069" r:id="rId41"/>
        </w:object>
      </w:r>
      <w:r w:rsidR="000004F0">
        <w:t xml:space="preserve"> </w:t>
      </w:r>
      <w:r w:rsidR="00215A1C">
        <w:t>відповідно,</w:t>
      </w:r>
      <w:r w:rsidR="000004F0">
        <w:t xml:space="preserve"> </w:t>
      </w:r>
      <w:r>
        <w:t>(</w:t>
      </w:r>
      <w:r w:rsidR="001F158D" w:rsidRPr="00C41981">
        <w:rPr>
          <w:position w:val="-12"/>
        </w:rPr>
        <w:object w:dxaOrig="1300" w:dyaOrig="360">
          <v:shape id="_x0000_i1043" type="#_x0000_t75" style="width:65.25pt;height:18pt" o:ole="">
            <v:imagedata r:id="rId42" o:title=""/>
          </v:shape>
          <o:OLEObject Type="Embed" ProgID="Equation.3" ShapeID="_x0000_i1043" DrawAspect="Content" ObjectID="_1617729070" r:id="rId43"/>
        </w:object>
      </w:r>
      <w:r>
        <w:t>)</w:t>
      </w:r>
      <w:r w:rsidR="00215A1C">
        <w:t>.</w:t>
      </w:r>
    </w:p>
    <w:p w:rsidR="00F3075F" w:rsidRDefault="000004F0" w:rsidP="00BA3D70">
      <w:pPr>
        <w:pStyle w:val="dtext"/>
      </w:pPr>
      <w:r>
        <w:t>Д</w:t>
      </w:r>
      <w:r w:rsidR="00F3075F">
        <w:t>ля спряженого</w:t>
      </w:r>
      <w:r>
        <w:t xml:space="preserve"> рівняння маємо</w:t>
      </w:r>
      <w:r w:rsidR="00F3075F">
        <w:t>:</w:t>
      </w:r>
    </w:p>
    <w:p w:rsidR="001F158D" w:rsidRPr="000004F0" w:rsidRDefault="000004F0" w:rsidP="00BA3D70">
      <w:pPr>
        <w:pStyle w:val="dtext"/>
      </w:pPr>
      <w:r w:rsidRPr="000004F0">
        <w:rPr>
          <w:position w:val="-12"/>
        </w:rPr>
        <w:object w:dxaOrig="3360" w:dyaOrig="420">
          <v:shape id="_x0000_i1044" type="#_x0000_t75" style="width:168pt;height:21pt" o:ole="">
            <v:imagedata r:id="rId44" o:title=""/>
          </v:shape>
          <o:OLEObject Type="Embed" ProgID="Equation.3" ShapeID="_x0000_i1044" DrawAspect="Content" ObjectID="_1617729071" r:id="rId45"/>
        </w:object>
      </w:r>
      <w:r w:rsidR="001F158D" w:rsidRPr="001F158D">
        <w:tab/>
      </w:r>
      <w:r w:rsidR="001F158D" w:rsidRPr="001F158D">
        <w:tab/>
      </w:r>
      <w:r w:rsidR="001F158D" w:rsidRPr="001F158D">
        <w:tab/>
      </w:r>
      <w:r w:rsidR="00F3075F">
        <w:tab/>
      </w:r>
      <w:r w:rsidR="00F95A03">
        <w:tab/>
      </w:r>
      <w:r w:rsidR="00F95A03">
        <w:tab/>
      </w:r>
      <w:r w:rsidR="00F95A03">
        <w:tab/>
      </w:r>
      <w:r w:rsidR="00F3075F" w:rsidRPr="000004F0">
        <w:t>(2.15</w:t>
      </w:r>
      <w:r w:rsidR="00F3075F" w:rsidRPr="000004F0">
        <w:rPr>
          <w:vertAlign w:val="superscript"/>
        </w:rPr>
        <w:t>/</w:t>
      </w:r>
      <w:r w:rsidR="00F3075F" w:rsidRPr="000004F0">
        <w:t>)</w:t>
      </w:r>
      <w:r w:rsidR="00215A1C">
        <w:t>,</w:t>
      </w:r>
    </w:p>
    <w:p w:rsidR="00F3075F" w:rsidRPr="000004F0" w:rsidRDefault="00507FF0" w:rsidP="00BA3D70">
      <w:pPr>
        <w:pStyle w:val="dtext"/>
      </w:pPr>
      <w:r w:rsidRPr="00C41981">
        <w:rPr>
          <w:position w:val="-12"/>
        </w:rPr>
        <w:object w:dxaOrig="2760" w:dyaOrig="440">
          <v:shape id="_x0000_i1045" type="#_x0000_t75" style="width:138pt;height:21.75pt" o:ole="">
            <v:imagedata r:id="rId46" o:title=""/>
          </v:shape>
          <o:OLEObject Type="Embed" ProgID="Equation.3" ShapeID="_x0000_i1045" DrawAspect="Content" ObjectID="_1617729072" r:id="rId47"/>
        </w:object>
      </w:r>
      <w:r w:rsidR="00F3075F">
        <w:tab/>
      </w:r>
      <w:r w:rsidR="00F95A03">
        <w:tab/>
      </w:r>
      <w:r w:rsidR="00F95A03">
        <w:tab/>
      </w:r>
      <w:r w:rsidR="00F95A03">
        <w:tab/>
      </w:r>
      <w:r w:rsidR="00F95A03">
        <w:tab/>
      </w:r>
      <w:r w:rsidR="00F95A03">
        <w:tab/>
      </w:r>
      <w:r w:rsidR="00F95A03">
        <w:tab/>
      </w:r>
      <w:r w:rsidR="00F95A03">
        <w:tab/>
      </w:r>
      <w:r w:rsidR="00F3075F" w:rsidRPr="000004F0">
        <w:t>(2.16</w:t>
      </w:r>
      <w:r w:rsidR="00F3075F" w:rsidRPr="000004F0">
        <w:rPr>
          <w:vertAlign w:val="superscript"/>
        </w:rPr>
        <w:t>/</w:t>
      </w:r>
      <w:r w:rsidR="00F3075F" w:rsidRPr="000004F0">
        <w:t>)</w:t>
      </w:r>
      <w:r w:rsidR="00215A1C">
        <w:t>.</w:t>
      </w:r>
    </w:p>
    <w:p w:rsidR="00F3075F" w:rsidRPr="00C41981" w:rsidRDefault="00F3075F" w:rsidP="00BA3D70">
      <w:pPr>
        <w:pStyle w:val="dtext"/>
      </w:pPr>
      <w:r w:rsidRPr="001F158D">
        <w:t>Покажемо</w:t>
      </w:r>
      <w:r w:rsidRPr="00454AD5">
        <w:t>,</w:t>
      </w:r>
      <w:r w:rsidRPr="00C41981">
        <w:t xml:space="preserve"> що в класі </w:t>
      </w:r>
      <w:r w:rsidRPr="00C41981">
        <w:rPr>
          <w:position w:val="-10"/>
        </w:rPr>
        <w:object w:dxaOrig="560" w:dyaOrig="340">
          <v:shape id="_x0000_i1046" type="#_x0000_t75" style="width:27.75pt;height:17.25pt" o:ole="">
            <v:imagedata r:id="rId48" o:title=""/>
          </v:shape>
          <o:OLEObject Type="Embed" ProgID="Equation.3" ShapeID="_x0000_i1046" DrawAspect="Content" ObjectID="_1617729073" r:id="rId49"/>
        </w:object>
      </w:r>
      <w:r w:rsidRPr="00C41981">
        <w:t xml:space="preserve"> </w:t>
      </w:r>
      <w:r>
        <w:t xml:space="preserve">рівняння </w:t>
      </w:r>
      <w:r w:rsidRPr="00C41981">
        <w:t>(2.16), (</w:t>
      </w:r>
      <w:smartTag w:uri="urn:schemas-microsoft-com:office:smarttags" w:element="metricconverter">
        <w:smartTagPr>
          <w:attr w:name="ProductID" w:val="2.16’"/>
        </w:smartTagPr>
        <w:r w:rsidRPr="00C41981">
          <w:t>2.16’</w:t>
        </w:r>
      </w:smartTag>
      <w:r w:rsidRPr="00C41981">
        <w:t xml:space="preserve">) </w:t>
      </w:r>
      <w:r>
        <w:t>еквівалентні</w:t>
      </w:r>
      <w:r w:rsidRPr="00C41981">
        <w:t xml:space="preserve"> рівняння</w:t>
      </w:r>
      <w:r>
        <w:t xml:space="preserve">м </w:t>
      </w:r>
      <w:r w:rsidRPr="00C41981">
        <w:t xml:space="preserve">з виродженим ядром: </w:t>
      </w:r>
    </w:p>
    <w:p w:rsidR="00F3075F" w:rsidRDefault="00F3075F" w:rsidP="00BA3D70">
      <w:pPr>
        <w:pStyle w:val="dtext"/>
      </w:pPr>
      <w:r>
        <w:lastRenderedPageBreak/>
        <w:t xml:space="preserve">Введемо нову функцію </w:t>
      </w:r>
      <w:r w:rsidR="00E25EE0" w:rsidRPr="00C41981">
        <w:rPr>
          <w:position w:val="-12"/>
        </w:rPr>
        <w:object w:dxaOrig="1760" w:dyaOrig="380">
          <v:shape id="_x0000_i1047" type="#_x0000_t75" style="width:87.75pt;height:18.75pt" o:ole="">
            <v:imagedata r:id="rId50" o:title=""/>
          </v:shape>
          <o:OLEObject Type="Embed" ProgID="Equation.3" ShapeID="_x0000_i1047" DrawAspect="Content" ObjectID="_1617729074" r:id="rId51"/>
        </w:object>
      </w:r>
      <w:r w:rsidR="00EE1EAA">
        <w:tab/>
      </w:r>
      <w:r w:rsidR="00EE1EAA">
        <w:tab/>
      </w:r>
      <w:r w:rsidR="00EE1EAA">
        <w:tab/>
      </w:r>
      <w:r w:rsidR="00EE1EAA">
        <w:tab/>
      </w:r>
      <w:r w:rsidR="00367C12">
        <w:tab/>
      </w:r>
      <w:r w:rsidRPr="00507FF0">
        <w:t>(2.17)</w:t>
      </w:r>
      <w:r w:rsidR="00507FF0">
        <w:t xml:space="preserve"> </w:t>
      </w:r>
    </w:p>
    <w:p w:rsidR="00F3075F" w:rsidRDefault="00507FF0" w:rsidP="00BA3D70">
      <w:pPr>
        <w:pStyle w:val="dtext"/>
      </w:pPr>
      <w:r>
        <w:t>З</w:t>
      </w:r>
      <w:r w:rsidR="00F3075F">
        <w:t xml:space="preserve"> (2.16) </w:t>
      </w:r>
      <w:r w:rsidR="00B51500">
        <w:t>випливає</w:t>
      </w:r>
      <w:r w:rsidR="00F3075F">
        <w:t xml:space="preserve"> що </w:t>
      </w:r>
      <w:r w:rsidRPr="00C41981">
        <w:rPr>
          <w:position w:val="-12"/>
        </w:rPr>
        <w:object w:dxaOrig="1719" w:dyaOrig="380">
          <v:shape id="_x0000_i1048" type="#_x0000_t75" style="width:86.25pt;height:18.75pt" o:ole="">
            <v:imagedata r:id="rId52" o:title=""/>
          </v:shape>
          <o:OLEObject Type="Embed" ProgID="Equation.3" ShapeID="_x0000_i1048" DrawAspect="Content" ObjectID="_1617729075" r:id="rId53"/>
        </w:object>
      </w:r>
      <w:r w:rsidR="00F3075F">
        <w:t xml:space="preserve">  з </w:t>
      </w:r>
      <w:r w:rsidR="005B5FDF">
        <w:rPr>
          <w:lang w:val="ru-RU"/>
        </w:rPr>
        <w:t>(</w:t>
      </w:r>
      <w:r w:rsidR="005B5FDF" w:rsidRPr="005B5FDF">
        <w:rPr>
          <w:lang w:val="ru-RU"/>
        </w:rPr>
        <w:t>1</w:t>
      </w:r>
      <w:r w:rsidR="002F3C25" w:rsidRPr="002F3C25">
        <w:rPr>
          <w:lang w:val="ru-RU"/>
        </w:rPr>
        <w:t>.19)</w:t>
      </w:r>
      <w:r w:rsidR="00F3075F">
        <w:t xml:space="preserve"> </w:t>
      </w:r>
      <w:r w:rsidR="00B51500">
        <w:t>випливає</w:t>
      </w:r>
      <w:r w:rsidR="00F3075F">
        <w:t xml:space="preserve"> що </w:t>
      </w:r>
      <w:r w:rsidRPr="00C41981">
        <w:rPr>
          <w:position w:val="-6"/>
        </w:rPr>
        <w:object w:dxaOrig="440" w:dyaOrig="300">
          <v:shape id="_x0000_i1049" type="#_x0000_t75" style="width:21.75pt;height:15pt" o:ole="">
            <v:imagedata r:id="rId54" o:title=""/>
          </v:shape>
          <o:OLEObject Type="Embed" ProgID="Equation.3" ShapeID="_x0000_i1049" DrawAspect="Content" ObjectID="_1617729076" r:id="rId55"/>
        </w:object>
      </w:r>
      <w:r w:rsidR="00F3075F">
        <w:t xml:space="preserve"> </w:t>
      </w:r>
      <w:r w:rsidR="00BC5A08">
        <w:t xml:space="preserve">такого що </w:t>
      </w:r>
      <w:r w:rsidRPr="00507FF0">
        <w:rPr>
          <w:position w:val="-28"/>
        </w:rPr>
        <w:object w:dxaOrig="980" w:dyaOrig="720">
          <v:shape id="_x0000_i1050" type="#_x0000_t75" style="width:48.75pt;height:36pt" o:ole="">
            <v:imagedata r:id="rId56" o:title=""/>
          </v:shape>
          <o:OLEObject Type="Embed" ProgID="Equation.3" ShapeID="_x0000_i1050" DrawAspect="Content" ObjectID="_1617729077" r:id="rId57"/>
        </w:object>
      </w:r>
      <w:r w:rsidR="00F3075F">
        <w:t xml:space="preserve"> </w:t>
      </w:r>
      <w:r w:rsidR="00BC5A08" w:rsidRPr="00BC5A08">
        <w:rPr>
          <w:position w:val="-14"/>
        </w:rPr>
        <w:object w:dxaOrig="2880" w:dyaOrig="480">
          <v:shape id="_x0000_i1051" type="#_x0000_t75" style="width:2in;height:24pt" o:ole="">
            <v:imagedata r:id="rId58" o:title=""/>
          </v:shape>
          <o:OLEObject Type="Embed" ProgID="Equation.3" ShapeID="_x0000_i1051" DrawAspect="Content" ObjectID="_1617729078" r:id="rId59"/>
        </w:object>
      </w:r>
      <w:r w:rsidR="00F3075F">
        <w:t xml:space="preserve">, де </w:t>
      </w:r>
      <w:r w:rsidR="00BC5A08" w:rsidRPr="00C41981">
        <w:rPr>
          <w:position w:val="-12"/>
        </w:rPr>
        <w:object w:dxaOrig="420" w:dyaOrig="380">
          <v:shape id="_x0000_i1052" type="#_x0000_t75" style="width:21pt;height:18.75pt" o:ole="">
            <v:imagedata r:id="rId60" o:title=""/>
          </v:shape>
          <o:OLEObject Type="Embed" ProgID="Equation.3" ShapeID="_x0000_i1052" DrawAspect="Content" ObjectID="_1617729079" r:id="rId61"/>
        </w:object>
      </w:r>
      <w:r w:rsidR="00F3075F">
        <w:t xml:space="preserve"> - резольвента для </w:t>
      </w:r>
      <w:r w:rsidR="00BC5A08" w:rsidRPr="00C41981">
        <w:rPr>
          <w:position w:val="-12"/>
        </w:rPr>
        <w:object w:dxaOrig="420" w:dyaOrig="380">
          <v:shape id="_x0000_i1053" type="#_x0000_t75" style="width:21pt;height:18.75pt" o:ole="">
            <v:imagedata r:id="rId62" o:title=""/>
          </v:shape>
          <o:OLEObject Type="Embed" ProgID="Equation.3" ShapeID="_x0000_i1053" DrawAspect="Content" ObjectID="_1617729080" r:id="rId63"/>
        </w:object>
      </w:r>
      <w:r w:rsidR="00B51500">
        <w:t xml:space="preserve">. </w:t>
      </w:r>
      <w:r w:rsidR="00F3075F">
        <w:t xml:space="preserve">Отже </w:t>
      </w:r>
      <w:r w:rsidR="00BC5A08" w:rsidRPr="00BC5A08">
        <w:rPr>
          <w:position w:val="-14"/>
        </w:rPr>
        <w:object w:dxaOrig="3820" w:dyaOrig="480">
          <v:shape id="_x0000_i1054" type="#_x0000_t75" style="width:191.25pt;height:24pt" o:ole="">
            <v:imagedata r:id="rId64" o:title=""/>
          </v:shape>
          <o:OLEObject Type="Embed" ProgID="Equation.3" ShapeID="_x0000_i1054" DrawAspect="Content" ObjectID="_1617729081" r:id="rId65"/>
        </w:object>
      </w:r>
      <w:r w:rsidR="009E44EC">
        <w:t>.</w:t>
      </w:r>
    </w:p>
    <w:p w:rsidR="00F95A03" w:rsidRPr="00BC5A08" w:rsidRDefault="00215A1C" w:rsidP="00BA3D70">
      <w:pPr>
        <w:pStyle w:val="dtext"/>
        <w:rPr>
          <w:lang w:val="ru-RU"/>
        </w:rPr>
      </w:pPr>
      <w:r>
        <w:t>Таким чином</w:t>
      </w:r>
      <w:r w:rsidR="00F3075F">
        <w:t xml:space="preserve">, рівняння </w:t>
      </w:r>
      <w:r w:rsidR="009E44EC">
        <w:t xml:space="preserve">(2.2) </w:t>
      </w:r>
      <w:r w:rsidR="00F3075F">
        <w:t xml:space="preserve">перетворюється на </w:t>
      </w:r>
    </w:p>
    <w:p w:rsidR="00F3075F" w:rsidRDefault="009E44EC" w:rsidP="00BA3D70">
      <w:pPr>
        <w:pStyle w:val="dtext"/>
      </w:pPr>
      <w:r w:rsidRPr="009E44EC">
        <w:rPr>
          <w:position w:val="-14"/>
        </w:rPr>
        <w:object w:dxaOrig="2960" w:dyaOrig="420">
          <v:shape id="_x0000_i1055" type="#_x0000_t75" style="width:147.75pt;height:21pt" o:ole="">
            <v:imagedata r:id="rId66" o:title=""/>
          </v:shape>
          <o:OLEObject Type="Embed" ProgID="Equation.3" ShapeID="_x0000_i1055" DrawAspect="Content" ObjectID="_1617729082" r:id="rId67"/>
        </w:object>
      </w:r>
      <w:r w:rsidR="00B51500"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F3075F" w:rsidRPr="009E44EC">
        <w:t>(2.18)</w:t>
      </w:r>
      <w:r w:rsidR="00215A1C">
        <w:t>.</w:t>
      </w:r>
    </w:p>
    <w:p w:rsidR="00F3075F" w:rsidRPr="00875BA7" w:rsidRDefault="00F3075F" w:rsidP="00BA3D70">
      <w:pPr>
        <w:pStyle w:val="dtext"/>
      </w:pPr>
      <w:r w:rsidRPr="00875BA7">
        <w:t>Для спряженого</w:t>
      </w:r>
      <w:r w:rsidR="00B51500" w:rsidRPr="00875BA7">
        <w:t xml:space="preserve"> </w:t>
      </w:r>
      <w:r w:rsidR="00875BA7">
        <w:t>рівняння (2.2</w:t>
      </w:r>
      <w:r w:rsidR="006D5A5E" w:rsidRPr="00875BA7">
        <w:rPr>
          <w:vertAlign w:val="superscript"/>
          <w:lang w:val="ru-RU"/>
        </w:rPr>
        <w:t>/</w:t>
      </w:r>
      <w:r w:rsidR="00875BA7">
        <w:t xml:space="preserve">) </w:t>
      </w:r>
      <w:r w:rsidR="00B51500" w:rsidRPr="00875BA7">
        <w:t>маємо</w:t>
      </w:r>
      <w:r w:rsidRPr="00875BA7">
        <w:t>:</w:t>
      </w:r>
      <w:r w:rsidRPr="00875BA7">
        <w:rPr>
          <w:lang w:val="ru-RU"/>
        </w:rPr>
        <w:t xml:space="preserve"> </w:t>
      </w:r>
    </w:p>
    <w:p w:rsidR="00B51500" w:rsidRDefault="00A57C81" w:rsidP="00BA3D70">
      <w:pPr>
        <w:pStyle w:val="dtext"/>
      </w:pPr>
      <w:r w:rsidRPr="00875BA7">
        <w:rPr>
          <w:position w:val="-20"/>
        </w:rPr>
        <w:object w:dxaOrig="4180" w:dyaOrig="540">
          <v:shape id="_x0000_i1056" type="#_x0000_t75" style="width:209.25pt;height:27pt" o:ole="">
            <v:imagedata r:id="rId68" o:title=""/>
          </v:shape>
          <o:OLEObject Type="Embed" ProgID="Equation.3" ShapeID="_x0000_i1056" DrawAspect="Content" ObjectID="_1617729083" r:id="rId69"/>
        </w:object>
      </w:r>
      <w:r w:rsidR="00F3075F">
        <w:t xml:space="preserve"> Позначимо </w:t>
      </w:r>
      <w:r w:rsidR="00875BA7" w:rsidRPr="00875BA7">
        <w:rPr>
          <w:position w:val="-20"/>
        </w:rPr>
        <w:object w:dxaOrig="1960" w:dyaOrig="540">
          <v:shape id="_x0000_i1057" type="#_x0000_t75" style="width:98.25pt;height:27pt" o:ole="">
            <v:imagedata r:id="rId70" o:title=""/>
          </v:shape>
          <o:OLEObject Type="Embed" ProgID="Equation.3" ShapeID="_x0000_i1057" DrawAspect="Content" ObjectID="_1617729084" r:id="rId71"/>
        </w:object>
      </w:r>
      <w:r w:rsidR="00F3075F">
        <w:t xml:space="preserve"> </w:t>
      </w:r>
    </w:p>
    <w:p w:rsidR="00F3075F" w:rsidRDefault="00F3075F" w:rsidP="00BA3D70">
      <w:pPr>
        <w:pStyle w:val="dtext"/>
      </w:pPr>
      <w:r>
        <w:t xml:space="preserve">Маємо: </w:t>
      </w:r>
      <w:r w:rsidR="00A57C81" w:rsidRPr="00875BA7">
        <w:rPr>
          <w:position w:val="-20"/>
        </w:rPr>
        <w:object w:dxaOrig="3000" w:dyaOrig="540">
          <v:shape id="_x0000_i1058" type="#_x0000_t75" style="width:150pt;height:27pt" o:ole="">
            <v:imagedata r:id="rId72" o:title=""/>
          </v:shape>
          <o:OLEObject Type="Embed" ProgID="Equation.3" ShapeID="_x0000_i1058" DrawAspect="Content" ObjectID="_1617729085" r:id="rId73"/>
        </w:object>
      </w:r>
      <w:r w:rsidR="00B51500">
        <w:tab/>
      </w:r>
      <w:r w:rsidR="00B51500">
        <w:tab/>
      </w:r>
      <w:r w:rsidR="00B51500">
        <w:tab/>
      </w:r>
      <w:r w:rsidR="00B51500">
        <w:tab/>
      </w:r>
      <w:r w:rsidR="00B51500">
        <w:tab/>
      </w:r>
      <w:r w:rsidR="00B51500">
        <w:tab/>
      </w:r>
      <w:r w:rsidRPr="00875BA7">
        <w:t>(2.18</w:t>
      </w:r>
      <w:r w:rsidRPr="00875BA7">
        <w:rPr>
          <w:vertAlign w:val="superscript"/>
          <w:lang w:val="ru-RU"/>
        </w:rPr>
        <w:t>/</w:t>
      </w:r>
      <w:r w:rsidRPr="00875BA7">
        <w:t>)</w:t>
      </w:r>
      <w:r w:rsidR="00215A1C">
        <w:t>.</w:t>
      </w:r>
    </w:p>
    <w:p w:rsidR="00F3075F" w:rsidRDefault="00F3075F" w:rsidP="00BA3D70">
      <w:pPr>
        <w:pStyle w:val="dtext"/>
      </w:pPr>
      <w:r>
        <w:t xml:space="preserve">Оскільки </w:t>
      </w:r>
      <w:r w:rsidR="00875BA7" w:rsidRPr="007311FF">
        <w:rPr>
          <w:position w:val="-12"/>
        </w:rPr>
        <w:object w:dxaOrig="1900" w:dyaOrig="420">
          <v:shape id="_x0000_i1059" type="#_x0000_t75" style="width:95.25pt;height:21pt" o:ole="">
            <v:imagedata r:id="rId74" o:title=""/>
          </v:shape>
          <o:OLEObject Type="Embed" ProgID="Equation.3" ShapeID="_x0000_i1059" DrawAspect="Content" ObjectID="_1617729086" r:id="rId75"/>
        </w:object>
      </w:r>
      <w:r>
        <w:t xml:space="preserve"> то рівняння (2.18) та (</w:t>
      </w:r>
      <w:smartTag w:uri="urn:schemas-microsoft-com:office:smarttags" w:element="metricconverter">
        <w:smartTagPr>
          <w:attr w:name="ProductID" w:val="2.18’"/>
        </w:smartTagPr>
        <w:r>
          <w:t>2.18’</w:t>
        </w:r>
      </w:smartTag>
      <w:r w:rsidR="00875BA7">
        <w:t>)  спряжені</w:t>
      </w:r>
      <w:r w:rsidRPr="00627B72">
        <w:t>.</w:t>
      </w:r>
    </w:p>
    <w:p w:rsidR="007311FF" w:rsidRPr="00875BA7" w:rsidRDefault="00F3075F" w:rsidP="00BA3D70">
      <w:pPr>
        <w:pStyle w:val="dtext"/>
      </w:pPr>
      <w:r>
        <w:t xml:space="preserve">Позначимо </w:t>
      </w:r>
      <w:r w:rsidR="00875BA7" w:rsidRPr="00875BA7">
        <w:rPr>
          <w:position w:val="-14"/>
        </w:rPr>
        <w:object w:dxaOrig="2160" w:dyaOrig="420">
          <v:shape id="_x0000_i1060" type="#_x0000_t75" style="width:108pt;height:21pt" o:ole="">
            <v:imagedata r:id="rId76" o:title=""/>
          </v:shape>
          <o:OLEObject Type="Embed" ProgID="Equation.3" ShapeID="_x0000_i1060" DrawAspect="Content" ObjectID="_1617729087" r:id="rId77"/>
        </w:object>
      </w:r>
      <w:r>
        <w:t xml:space="preserve"> </w:t>
      </w:r>
      <w:r w:rsidR="007311FF">
        <w:tab/>
      </w:r>
      <w:r w:rsidR="007311FF">
        <w:tab/>
      </w:r>
      <w:r w:rsidR="007311FF">
        <w:tab/>
      </w:r>
      <w:r w:rsidR="007311FF">
        <w:tab/>
      </w:r>
      <w:r w:rsidR="007311FF">
        <w:tab/>
      </w:r>
      <w:r w:rsidR="002F3C25">
        <w:tab/>
      </w:r>
      <w:r w:rsidRPr="00875BA7">
        <w:t>(2.19)</w:t>
      </w:r>
      <w:r w:rsidR="00215A1C">
        <w:t>,</w:t>
      </w:r>
    </w:p>
    <w:p w:rsidR="001528C3" w:rsidRPr="00F95A03" w:rsidRDefault="00875BA7" w:rsidP="00BA3D70">
      <w:pPr>
        <w:pStyle w:val="dtext"/>
        <w:rPr>
          <w:lang w:val="ru-RU"/>
        </w:rPr>
      </w:pPr>
      <w:r w:rsidRPr="00875BA7">
        <w:rPr>
          <w:position w:val="-20"/>
        </w:rPr>
        <w:object w:dxaOrig="2120" w:dyaOrig="540">
          <v:shape id="_x0000_i1061" type="#_x0000_t75" style="width:105.75pt;height:27pt" o:ole="">
            <v:imagedata r:id="rId78" o:title=""/>
          </v:shape>
          <o:OLEObject Type="Embed" ProgID="Equation.3" ShapeID="_x0000_i1061" DrawAspect="Content" ObjectID="_1617729088" r:id="rId79"/>
        </w:object>
      </w:r>
      <w:r w:rsidR="00F3075F">
        <w:t xml:space="preserve"> </w:t>
      </w:r>
      <w:r w:rsidR="007311FF">
        <w:tab/>
      </w:r>
      <w:r w:rsidR="007311FF">
        <w:tab/>
      </w:r>
      <w:r w:rsidR="007311FF">
        <w:tab/>
      </w:r>
      <w:r w:rsidR="007311FF">
        <w:tab/>
      </w:r>
      <w:r w:rsidR="007311FF">
        <w:tab/>
      </w:r>
      <w:r w:rsidR="007311FF">
        <w:tab/>
      </w:r>
      <w:r>
        <w:tab/>
      </w:r>
      <w:r w:rsidR="00F82C7F" w:rsidRPr="00F82C7F">
        <w:rPr>
          <w:lang w:val="ru-RU"/>
        </w:rPr>
        <w:tab/>
      </w:r>
      <w:r w:rsidR="00F3075F" w:rsidRPr="00875BA7">
        <w:t>(2.19</w:t>
      </w:r>
      <w:r w:rsidR="00F3075F" w:rsidRPr="00875BA7">
        <w:rPr>
          <w:vertAlign w:val="superscript"/>
          <w:lang w:val="ru-RU"/>
        </w:rPr>
        <w:t>/</w:t>
      </w:r>
      <w:r w:rsidR="00F3075F" w:rsidRPr="00875BA7">
        <w:t>)</w:t>
      </w:r>
      <w:r w:rsidR="00215A1C">
        <w:t>.</w:t>
      </w:r>
      <w:r w:rsidR="00F82C7F">
        <w:t xml:space="preserve"> </w:t>
      </w:r>
      <w:r w:rsidR="002F3C25" w:rsidRPr="002F3C25">
        <w:rPr>
          <w:lang w:val="ru-RU"/>
        </w:rPr>
        <w:tab/>
      </w:r>
      <w:r w:rsidR="00215A1C">
        <w:rPr>
          <w:lang w:val="ru-RU"/>
        </w:rPr>
        <w:t>Т</w:t>
      </w:r>
      <w:r w:rsidR="00F3075F">
        <w:t xml:space="preserve">оді рівняння </w:t>
      </w:r>
      <w:r w:rsidR="007311FF">
        <w:t xml:space="preserve">Фредгольма з неперервним ядром </w:t>
      </w:r>
      <w:r>
        <w:t>можна записати</w:t>
      </w:r>
      <w:r w:rsidR="00F3075F">
        <w:t xml:space="preserve"> </w:t>
      </w:r>
      <w:r w:rsidR="007311FF">
        <w:t>у вигляді</w:t>
      </w:r>
      <w:r w:rsidR="00F3075F">
        <w:t>:</w:t>
      </w:r>
    </w:p>
    <w:p w:rsidR="001528C3" w:rsidRPr="001528C3" w:rsidRDefault="00F3075F" w:rsidP="00BA3D70">
      <w:pPr>
        <w:pStyle w:val="dtext"/>
        <w:rPr>
          <w:lang w:val="ru-RU"/>
        </w:rPr>
      </w:pPr>
      <w:r>
        <w:t xml:space="preserve"> </w:t>
      </w:r>
      <w:r w:rsidR="00875BA7" w:rsidRPr="009F4566">
        <w:rPr>
          <w:position w:val="-12"/>
        </w:rPr>
        <w:object w:dxaOrig="1780" w:dyaOrig="380">
          <v:shape id="_x0000_i1062" type="#_x0000_t75" style="width:89.25pt;height:18.75pt" o:ole="">
            <v:imagedata r:id="rId80" o:title=""/>
          </v:shape>
          <o:OLEObject Type="Embed" ProgID="Equation.3" ShapeID="_x0000_i1062" DrawAspect="Content" ObjectID="_1617729089" r:id="rId81"/>
        </w:object>
      </w:r>
      <w:r w:rsidR="007311FF">
        <w:tab/>
      </w:r>
      <w:r w:rsidR="007311FF">
        <w:tab/>
      </w:r>
      <w:r w:rsidR="001528C3" w:rsidRPr="001528C3">
        <w:rPr>
          <w:lang w:val="ru-RU"/>
        </w:rPr>
        <w:tab/>
      </w:r>
      <w:r w:rsidR="001528C3" w:rsidRPr="001528C3">
        <w:rPr>
          <w:lang w:val="ru-RU"/>
        </w:rPr>
        <w:tab/>
      </w:r>
      <w:r w:rsidR="001528C3" w:rsidRPr="001528C3">
        <w:rPr>
          <w:lang w:val="ru-RU"/>
        </w:rPr>
        <w:tab/>
      </w:r>
      <w:r w:rsidR="001528C3" w:rsidRPr="001528C3">
        <w:rPr>
          <w:lang w:val="ru-RU"/>
        </w:rPr>
        <w:tab/>
      </w:r>
      <w:r w:rsidR="001528C3" w:rsidRPr="001528C3">
        <w:rPr>
          <w:lang w:val="ru-RU"/>
        </w:rPr>
        <w:tab/>
      </w:r>
      <w:r w:rsidR="001528C3" w:rsidRPr="001528C3">
        <w:rPr>
          <w:lang w:val="ru-RU"/>
        </w:rPr>
        <w:tab/>
      </w:r>
      <w:r w:rsidR="00875BA7">
        <w:rPr>
          <w:lang w:val="ru-RU"/>
        </w:rPr>
        <w:tab/>
      </w:r>
      <w:r w:rsidR="00F95A03" w:rsidRPr="00875BA7">
        <w:rPr>
          <w:lang w:val="ru-RU"/>
        </w:rPr>
        <w:t>(</w:t>
      </w:r>
      <w:r w:rsidRPr="00875BA7">
        <w:t>2.20)</w:t>
      </w:r>
      <w:r w:rsidR="00215A1C">
        <w:t>.</w:t>
      </w:r>
    </w:p>
    <w:p w:rsidR="00F3075F" w:rsidRDefault="00875BA7" w:rsidP="00BA3D70">
      <w:pPr>
        <w:pStyle w:val="dtext"/>
      </w:pPr>
      <w:r w:rsidRPr="009F4566">
        <w:rPr>
          <w:position w:val="-12"/>
        </w:rPr>
        <w:object w:dxaOrig="1840" w:dyaOrig="440">
          <v:shape id="_x0000_i1063" type="#_x0000_t75" style="width:92.25pt;height:21.75pt" o:ole="">
            <v:imagedata r:id="rId82" o:title=""/>
          </v:shape>
          <o:OLEObject Type="Embed" ProgID="Equation.3" ShapeID="_x0000_i1063" DrawAspect="Content" ObjectID="_1617729090" r:id="rId83"/>
        </w:object>
      </w:r>
      <w:r w:rsidR="007311FF">
        <w:t xml:space="preserve"> , де</w:t>
      </w:r>
      <w:r w:rsidR="00264368" w:rsidRPr="00875BA7">
        <w:rPr>
          <w:lang w:val="ru-RU"/>
        </w:rPr>
        <w:tab/>
      </w:r>
      <w:r w:rsidR="007311FF">
        <w:tab/>
      </w:r>
      <w:r w:rsidR="007311FF">
        <w:tab/>
      </w:r>
      <w:r w:rsidR="007311FF">
        <w:tab/>
      </w:r>
      <w:r w:rsidR="007311FF">
        <w:tab/>
      </w:r>
      <w:r w:rsidR="007311FF">
        <w:tab/>
      </w:r>
      <w:r w:rsidR="007311FF">
        <w:tab/>
      </w:r>
      <w:r w:rsidR="00F3075F">
        <w:t xml:space="preserve"> </w:t>
      </w:r>
      <w:r>
        <w:tab/>
      </w:r>
      <w:r w:rsidR="00F3075F" w:rsidRPr="00875BA7">
        <w:t>(2.20</w:t>
      </w:r>
      <w:r w:rsidR="00F3075F" w:rsidRPr="00875BA7">
        <w:rPr>
          <w:vertAlign w:val="superscript"/>
          <w:lang w:val="ru-RU"/>
        </w:rPr>
        <w:t>/</w:t>
      </w:r>
      <w:r w:rsidR="00F3075F" w:rsidRPr="00875BA7">
        <w:t>)</w:t>
      </w:r>
      <w:r w:rsidR="00215A1C">
        <w:t>.</w:t>
      </w:r>
    </w:p>
    <w:p w:rsidR="00F3075F" w:rsidRPr="009F4566" w:rsidRDefault="00115883" w:rsidP="00BA3D70">
      <w:pPr>
        <w:pStyle w:val="dtext"/>
      </w:pPr>
      <w:r w:rsidRPr="00115883">
        <w:rPr>
          <w:position w:val="-32"/>
        </w:rPr>
        <w:object w:dxaOrig="5400" w:dyaOrig="620">
          <v:shape id="_x0000_i1064" type="#_x0000_t75" style="width:270pt;height:30.75pt" o:ole="">
            <v:imagedata r:id="rId84" o:title=""/>
          </v:shape>
          <o:OLEObject Type="Embed" ProgID="Equation.3" ShapeID="_x0000_i1064" DrawAspect="Content" ObjectID="_1617729091" r:id="rId85"/>
        </w:object>
      </w:r>
      <w:r w:rsidR="00F3075F">
        <w:t xml:space="preserve"> – вироджене, оскільки</w:t>
      </w:r>
      <w:r>
        <w:t xml:space="preserve"> </w:t>
      </w:r>
      <w:r w:rsidR="00F3075F">
        <w:t>є сумою двох виродж</w:t>
      </w:r>
      <w:r w:rsidR="00331601">
        <w:t>ених,</w:t>
      </w:r>
      <w:r w:rsidR="00F3075F">
        <w:t xml:space="preserve"> </w:t>
      </w:r>
      <w:r w:rsidR="00331601">
        <w:t xml:space="preserve">поліному </w:t>
      </w:r>
      <w:r w:rsidR="00B1727B" w:rsidRPr="00B1727B">
        <w:rPr>
          <w:position w:val="-14"/>
        </w:rPr>
        <w:object w:dxaOrig="999" w:dyaOrig="420">
          <v:shape id="_x0000_i1065" type="#_x0000_t75" style="width:50.25pt;height:21pt" o:ole="">
            <v:imagedata r:id="rId86" o:title=""/>
          </v:shape>
          <o:OLEObject Type="Embed" ProgID="Equation.3" ShapeID="_x0000_i1065" DrawAspect="Content" ObjectID="_1617729092" r:id="rId87"/>
        </w:object>
      </w:r>
      <w:r w:rsidR="00331601">
        <w:t xml:space="preserve"> та інтегрального доданку</w:t>
      </w:r>
      <w:r w:rsidR="00E25EE0">
        <w:t>.</w:t>
      </w:r>
      <w:r w:rsidR="004300CD">
        <w:t xml:space="preserve"> </w:t>
      </w:r>
      <w:r w:rsidR="00F3075F" w:rsidRPr="00E25EE0">
        <w:t>Покажемо</w:t>
      </w:r>
      <w:r w:rsidR="00F3075F" w:rsidRPr="00627B72">
        <w:t xml:space="preserve"> </w:t>
      </w:r>
      <w:r w:rsidR="00F3075F">
        <w:t xml:space="preserve">що </w:t>
      </w:r>
      <w:r w:rsidR="00F82C7F">
        <w:t>другий доданок в</w:t>
      </w:r>
      <w:r w:rsidR="00F3075F">
        <w:t xml:space="preserve"> </w:t>
      </w:r>
      <w:r w:rsidR="004300CD" w:rsidRPr="009F4566">
        <w:rPr>
          <w:position w:val="-12"/>
        </w:rPr>
        <w:object w:dxaOrig="360" w:dyaOrig="380">
          <v:shape id="_x0000_i1066" type="#_x0000_t75" style="width:18pt;height:18.75pt" o:ole="">
            <v:imagedata r:id="rId88" o:title=""/>
          </v:shape>
          <o:OLEObject Type="Embed" ProgID="Equation.3" ShapeID="_x0000_i1066" DrawAspect="Content" ObjectID="_1617729093" r:id="rId89"/>
        </w:object>
      </w:r>
      <w:r w:rsidR="00F82C7F">
        <w:t xml:space="preserve"> - вироджений</w:t>
      </w:r>
      <w:r w:rsidR="00331601">
        <w:t xml:space="preserve"> дійсно</w:t>
      </w:r>
      <w:r w:rsidR="00F3075F">
        <w:t>:</w:t>
      </w:r>
    </w:p>
    <w:p w:rsidR="004300CD" w:rsidRDefault="004300CD" w:rsidP="00BA3D70">
      <w:pPr>
        <w:pStyle w:val="dtext"/>
      </w:pPr>
      <w:r w:rsidRPr="009F4566">
        <w:rPr>
          <w:color w:val="0000FF"/>
          <w:position w:val="-4"/>
        </w:rPr>
        <w:object w:dxaOrig="200" w:dyaOrig="300">
          <v:shape id="_x0000_i1067" type="#_x0000_t75" style="width:9.75pt;height:15pt" o:ole="">
            <v:imagedata r:id="rId90" o:title=""/>
          </v:shape>
          <o:OLEObject Type="Embed" ProgID="Equation.3" ShapeID="_x0000_i1067" DrawAspect="Content" ObjectID="_1617729094" r:id="rId91"/>
        </w:object>
      </w:r>
      <w:r w:rsidRPr="004300CD">
        <w:rPr>
          <w:position w:val="-36"/>
        </w:rPr>
        <w:object w:dxaOrig="6280" w:dyaOrig="660">
          <v:shape id="_x0000_i1068" type="#_x0000_t75" style="width:314.25pt;height:33pt" o:ole="">
            <v:imagedata r:id="rId92" o:title=""/>
          </v:shape>
          <o:OLEObject Type="Embed" ProgID="Equation.3" ShapeID="_x0000_i1068" DrawAspect="Content" ObjectID="_1617729095" r:id="rId93"/>
        </w:object>
      </w:r>
    </w:p>
    <w:p w:rsidR="00F3075F" w:rsidRPr="004300CD" w:rsidRDefault="00F3075F" w:rsidP="00BA3D70">
      <w:pPr>
        <w:pStyle w:val="dheader3"/>
      </w:pPr>
      <w:r w:rsidRPr="004300CD">
        <w:t>Альтернатива Фредгольма</w:t>
      </w:r>
    </w:p>
    <w:p w:rsidR="00F3075F" w:rsidRPr="00D53122" w:rsidRDefault="00F3075F" w:rsidP="00BA3D70">
      <w:pPr>
        <w:pStyle w:val="dtext"/>
      </w:pPr>
      <w:r>
        <w:t xml:space="preserve">Сукупність теорем Фредгольма для інтегральних рівнянь з неперервним ядром </w:t>
      </w:r>
      <w:r w:rsidRPr="00515F31">
        <w:lastRenderedPageBreak/>
        <w:t>називається</w:t>
      </w:r>
      <w:r w:rsidRPr="00F3075F">
        <w:rPr>
          <w:lang w:val="ru-RU"/>
        </w:rPr>
        <w:t xml:space="preserve"> </w:t>
      </w:r>
      <w:r w:rsidRPr="00EA13F5">
        <w:rPr>
          <w:i/>
        </w:rPr>
        <w:t>альтернативою</w:t>
      </w:r>
      <w:r w:rsidRPr="00EA13F5">
        <w:rPr>
          <w:i/>
          <w:lang w:val="ru-RU"/>
        </w:rPr>
        <w:t xml:space="preserve"> Фредгольма</w:t>
      </w:r>
      <w:r w:rsidRPr="00EA13F5">
        <w:rPr>
          <w:i/>
        </w:rPr>
        <w:t>.</w:t>
      </w:r>
    </w:p>
    <w:p w:rsidR="00F3075F" w:rsidRDefault="00F3075F" w:rsidP="00BA3D70">
      <w:pPr>
        <w:pStyle w:val="dtext"/>
      </w:pPr>
      <w:r w:rsidRPr="00BA3D70">
        <w:rPr>
          <w:b/>
          <w:bCs/>
          <w:u w:val="single"/>
        </w:rPr>
        <w:t>Теорема 1</w:t>
      </w:r>
      <w:r>
        <w:t xml:space="preserve"> </w:t>
      </w:r>
      <w:r w:rsidRPr="005159A7">
        <w:rPr>
          <w:i/>
          <w:sz w:val="22"/>
          <w:szCs w:val="22"/>
        </w:rPr>
        <w:t>(</w:t>
      </w:r>
      <w:r w:rsidR="00EA13F5" w:rsidRPr="005159A7">
        <w:rPr>
          <w:i/>
          <w:sz w:val="22"/>
          <w:szCs w:val="22"/>
        </w:rPr>
        <w:t>Перша теорема Фредгольма для неперервних ядер</w:t>
      </w:r>
      <w:r w:rsidRPr="005159A7">
        <w:rPr>
          <w:i/>
          <w:sz w:val="22"/>
          <w:szCs w:val="22"/>
        </w:rPr>
        <w:t>)</w:t>
      </w:r>
      <w:r w:rsidR="00EA13F5">
        <w:t xml:space="preserve"> </w:t>
      </w:r>
      <w:r>
        <w:t xml:space="preserve">Якщо інтегральне рівняння </w:t>
      </w:r>
      <w:r w:rsidR="00331601">
        <w:t>(2.2)</w:t>
      </w:r>
      <w:r>
        <w:t xml:space="preserve"> з неперерв</w:t>
      </w:r>
      <w:r w:rsidR="00897AD7">
        <w:t xml:space="preserve">ним </w:t>
      </w:r>
      <w:r>
        <w:t xml:space="preserve">ядром </w:t>
      </w:r>
      <w:r w:rsidR="005159A7" w:rsidRPr="005159A7">
        <w:rPr>
          <w:position w:val="-14"/>
        </w:rPr>
        <w:object w:dxaOrig="940" w:dyaOrig="420">
          <v:shape id="_x0000_i1069" type="#_x0000_t75" style="width:47.25pt;height:21pt" o:ole="">
            <v:imagedata r:id="rId94" o:title=""/>
          </v:shape>
          <o:OLEObject Type="Embed" ProgID="Equation.3" ShapeID="_x0000_i1069" DrawAspect="Content" ObjectID="_1617729096" r:id="rId95"/>
        </w:object>
      </w:r>
      <w:r w:rsidRPr="00515F31">
        <w:t xml:space="preserve"> має </w:t>
      </w:r>
      <w:r w:rsidR="0013643C">
        <w:t>розв’язок</w:t>
      </w:r>
      <w:r>
        <w:t xml:space="preserve"> </w:t>
      </w:r>
      <w:r w:rsidR="005159A7" w:rsidRPr="005159A7">
        <w:rPr>
          <w:position w:val="-18"/>
        </w:rPr>
        <w:object w:dxaOrig="1300" w:dyaOrig="499">
          <v:shape id="_x0000_i1070" type="#_x0000_t75" style="width:65.25pt;height:24.75pt" o:ole="">
            <v:imagedata r:id="rId96" o:title=""/>
          </v:shape>
          <o:OLEObject Type="Embed" ProgID="Equation.3" ShapeID="_x0000_i1070" DrawAspect="Content" ObjectID="_1617729097" r:id="rId97"/>
        </w:object>
      </w:r>
      <w:r>
        <w:t xml:space="preserve"> </w:t>
      </w:r>
      <w:r w:rsidR="0013643C">
        <w:t>то і</w:t>
      </w:r>
      <w:r>
        <w:t xml:space="preserve"> спряжене рівняння </w:t>
      </w:r>
      <w:r w:rsidR="00331601" w:rsidRPr="00F35D3B">
        <w:t>(2.2</w:t>
      </w:r>
      <w:r w:rsidR="00331601" w:rsidRPr="00331601">
        <w:rPr>
          <w:vertAlign w:val="superscript"/>
        </w:rPr>
        <w:t>/</w:t>
      </w:r>
      <w:r w:rsidR="00331601" w:rsidRPr="00331601">
        <w:t xml:space="preserve">) </w:t>
      </w:r>
      <w:r w:rsidR="0013643C">
        <w:t>має розв’язок для</w:t>
      </w:r>
      <w:r>
        <w:t xml:space="preserve"> </w:t>
      </w:r>
      <w:r w:rsidR="005159A7" w:rsidRPr="005159A7">
        <w:rPr>
          <w:position w:val="-18"/>
        </w:rPr>
        <w:object w:dxaOrig="1320" w:dyaOrig="499">
          <v:shape id="_x0000_i1071" type="#_x0000_t75" style="width:66pt;height:24.75pt" o:ole="">
            <v:imagedata r:id="rId98" o:title=""/>
          </v:shape>
          <o:OLEObject Type="Embed" ProgID="Equation.3" ShapeID="_x0000_i1071" DrawAspect="Content" ObjectID="_1617729098" r:id="rId99"/>
        </w:object>
      </w:r>
      <w:r>
        <w:t xml:space="preserve"> і ці розв’язки єдині.</w:t>
      </w:r>
    </w:p>
    <w:p w:rsidR="00F3075F" w:rsidRDefault="00F3075F" w:rsidP="00BA3D70">
      <w:pPr>
        <w:pStyle w:val="dtext"/>
      </w:pPr>
      <w:r w:rsidRPr="00BA3D70">
        <w:rPr>
          <w:b/>
          <w:bCs/>
          <w:u w:val="single"/>
        </w:rPr>
        <w:t>Теорема 2</w:t>
      </w:r>
      <w:r>
        <w:t xml:space="preserve"> </w:t>
      </w:r>
      <w:r w:rsidRPr="00897AD7">
        <w:rPr>
          <w:i/>
          <w:sz w:val="22"/>
          <w:szCs w:val="22"/>
        </w:rPr>
        <w:t>(</w:t>
      </w:r>
      <w:r w:rsidR="005159A7" w:rsidRPr="00897AD7">
        <w:rPr>
          <w:i/>
          <w:sz w:val="22"/>
          <w:szCs w:val="22"/>
        </w:rPr>
        <w:t xml:space="preserve">Друга теорема </w:t>
      </w:r>
      <w:r w:rsidRPr="00897AD7">
        <w:rPr>
          <w:i/>
          <w:sz w:val="22"/>
          <w:szCs w:val="22"/>
        </w:rPr>
        <w:t>Фредгольма</w:t>
      </w:r>
      <w:r w:rsidR="005159A7" w:rsidRPr="00897AD7">
        <w:rPr>
          <w:i/>
          <w:sz w:val="22"/>
          <w:szCs w:val="22"/>
        </w:rPr>
        <w:t xml:space="preserve"> для непевних ядер</w:t>
      </w:r>
      <w:r w:rsidRPr="00897AD7">
        <w:rPr>
          <w:i/>
          <w:sz w:val="22"/>
          <w:szCs w:val="22"/>
        </w:rPr>
        <w:t>)</w:t>
      </w:r>
      <w:r w:rsidR="005159A7">
        <w:t xml:space="preserve"> </w:t>
      </w:r>
      <w:r>
        <w:t xml:space="preserve">Якщо інтегральне рівняння </w:t>
      </w:r>
      <w:r w:rsidR="00897AD7">
        <w:t>(</w:t>
      </w:r>
      <w:r w:rsidR="00331601" w:rsidRPr="00331601">
        <w:t>2.2</w:t>
      </w:r>
      <w:r w:rsidR="00897AD7">
        <w:t>)</w:t>
      </w:r>
      <w:r w:rsidR="005159A7">
        <w:t xml:space="preserve"> </w:t>
      </w:r>
      <w:r>
        <w:t>має розв’язки не</w:t>
      </w:r>
      <w:r w:rsidR="0013643C">
        <w:t xml:space="preserve"> для</w:t>
      </w:r>
      <w:r>
        <w:t xml:space="preserve"> </w:t>
      </w:r>
      <w:r w:rsidR="005159A7">
        <w:t xml:space="preserve">будь – якого </w:t>
      </w:r>
      <w:r>
        <w:t xml:space="preserve">вільного члена </w:t>
      </w:r>
      <w:r w:rsidR="00897AD7" w:rsidRPr="00897AD7">
        <w:rPr>
          <w:position w:val="-12"/>
        </w:rPr>
        <w:object w:dxaOrig="260" w:dyaOrig="360">
          <v:shape id="_x0000_i1072" type="#_x0000_t75" style="width:12.75pt;height:18pt" o:ole="">
            <v:imagedata r:id="rId100" o:title=""/>
          </v:shape>
          <o:OLEObject Type="Embed" ProgID="Equation.3" ShapeID="_x0000_i1072" DrawAspect="Content" ObjectID="_1617729099" r:id="rId101"/>
        </w:object>
      </w:r>
      <w:r>
        <w:t xml:space="preserve"> </w:t>
      </w:r>
      <w:r w:rsidR="0013643C">
        <w:t xml:space="preserve">то </w:t>
      </w:r>
      <w:r>
        <w:t xml:space="preserve">однорідні рівняння </w:t>
      </w:r>
      <w:r w:rsidR="00897AD7" w:rsidRPr="00897AD7">
        <w:rPr>
          <w:position w:val="-10"/>
        </w:rPr>
        <w:object w:dxaOrig="1120" w:dyaOrig="340">
          <v:shape id="_x0000_i1073" type="#_x0000_t75" style="width:56.25pt;height:17.25pt" o:ole="">
            <v:imagedata r:id="rId102" o:title=""/>
          </v:shape>
          <o:OLEObject Type="Embed" ProgID="Equation.3" ShapeID="_x0000_i1073" DrawAspect="Content" ObjectID="_1617729100" r:id="rId103"/>
        </w:object>
      </w:r>
      <w:r w:rsidR="005159A7">
        <w:t xml:space="preserve"> </w:t>
      </w:r>
      <w:r w:rsidR="00331601" w:rsidRPr="00331601">
        <w:t xml:space="preserve">(*) </w:t>
      </w:r>
      <w:r>
        <w:t xml:space="preserve">та </w:t>
      </w:r>
      <w:r w:rsidR="00897AD7" w:rsidRPr="00897AD7">
        <w:rPr>
          <w:position w:val="-10"/>
        </w:rPr>
        <w:object w:dxaOrig="1280" w:dyaOrig="420">
          <v:shape id="_x0000_i1074" type="#_x0000_t75" style="width:63.75pt;height:21pt" o:ole="">
            <v:imagedata r:id="rId104" o:title=""/>
          </v:shape>
          <o:OLEObject Type="Embed" ProgID="Equation.3" ShapeID="_x0000_i1074" DrawAspect="Content" ObjectID="_1617729101" r:id="rId105"/>
        </w:object>
      </w:r>
      <w:r w:rsidR="005159A7">
        <w:t xml:space="preserve"> </w:t>
      </w:r>
      <w:r w:rsidR="00331601">
        <w:t>(**</w:t>
      </w:r>
      <w:r w:rsidR="00EB538A">
        <w:t xml:space="preserve">) </w:t>
      </w:r>
      <w:r>
        <w:t xml:space="preserve">мають однакову </w:t>
      </w:r>
      <w:r w:rsidR="0013643C">
        <w:t xml:space="preserve">скінчену </w:t>
      </w:r>
      <w:r>
        <w:t>кількість лінійно незалежних розв’язків.</w:t>
      </w:r>
    </w:p>
    <w:p w:rsidR="00F3075F" w:rsidRDefault="00F3075F" w:rsidP="00BA3D70">
      <w:pPr>
        <w:pStyle w:val="dtext"/>
        <w:rPr>
          <w:vertAlign w:val="superscript"/>
        </w:rPr>
      </w:pPr>
      <w:r w:rsidRPr="00BA3D70">
        <w:rPr>
          <w:b/>
          <w:bCs/>
          <w:u w:val="single"/>
        </w:rPr>
        <w:t>Теорема 3</w:t>
      </w:r>
      <w:r w:rsidRPr="00897AD7">
        <w:t xml:space="preserve"> </w:t>
      </w:r>
      <w:r w:rsidRPr="00897AD7">
        <w:rPr>
          <w:i/>
          <w:sz w:val="22"/>
          <w:szCs w:val="22"/>
        </w:rPr>
        <w:t>(</w:t>
      </w:r>
      <w:r w:rsidR="00897AD7" w:rsidRPr="00897AD7">
        <w:rPr>
          <w:i/>
          <w:sz w:val="22"/>
          <w:szCs w:val="22"/>
        </w:rPr>
        <w:t xml:space="preserve">Третя теорема </w:t>
      </w:r>
      <w:r w:rsidRPr="00897AD7">
        <w:rPr>
          <w:i/>
          <w:sz w:val="22"/>
          <w:szCs w:val="22"/>
        </w:rPr>
        <w:t>Фредгольма</w:t>
      </w:r>
      <w:r w:rsidR="00897AD7" w:rsidRPr="00897AD7">
        <w:rPr>
          <w:i/>
          <w:sz w:val="22"/>
          <w:szCs w:val="22"/>
        </w:rPr>
        <w:t xml:space="preserve"> для неперервних ядер</w:t>
      </w:r>
      <w:r w:rsidRPr="00897AD7">
        <w:rPr>
          <w:i/>
          <w:sz w:val="22"/>
          <w:szCs w:val="22"/>
        </w:rPr>
        <w:t>)</w:t>
      </w:r>
      <w:r w:rsidR="00897AD7">
        <w:t xml:space="preserve"> </w:t>
      </w:r>
      <w:r>
        <w:t xml:space="preserve">Якщо інтегральне рівняння </w:t>
      </w:r>
      <w:r w:rsidR="00331601" w:rsidRPr="00331601">
        <w:t>(2.2)</w:t>
      </w:r>
      <w:r>
        <w:t xml:space="preserve"> має розв’яз</w:t>
      </w:r>
      <w:r w:rsidR="008C14C4">
        <w:t>ок</w:t>
      </w:r>
      <w:r>
        <w:t xml:space="preserve"> не</w:t>
      </w:r>
      <w:r w:rsidR="008C14C4">
        <w:t xml:space="preserve"> для</w:t>
      </w:r>
      <w:r w:rsidR="00325DE7">
        <w:t xml:space="preserve"> </w:t>
      </w:r>
      <w:r w:rsidRPr="00515F31">
        <w:rPr>
          <w:position w:val="-4"/>
        </w:rPr>
        <w:object w:dxaOrig="240" w:dyaOrig="260">
          <v:shape id="_x0000_i1075" type="#_x0000_t75" style="width:12pt;height:12.75pt" o:ole="">
            <v:imagedata r:id="rId106" o:title=""/>
          </v:shape>
          <o:OLEObject Type="Embed" ProgID="Equation.3" ShapeID="_x0000_i1075" DrawAspect="Content" ObjectID="_1617729102" r:id="rId107"/>
        </w:object>
      </w:r>
      <w:r>
        <w:t xml:space="preserve"> вільного члена </w:t>
      </w:r>
      <w:r w:rsidRPr="00515F31">
        <w:rPr>
          <w:position w:val="-10"/>
        </w:rPr>
        <w:object w:dxaOrig="240" w:dyaOrig="320">
          <v:shape id="_x0000_i1076" type="#_x0000_t75" style="width:12pt;height:15.75pt" o:ole="">
            <v:imagedata r:id="rId108" o:title=""/>
          </v:shape>
          <o:OLEObject Type="Embed" ProgID="Equation.3" ShapeID="_x0000_i1076" DrawAspect="Content" ObjectID="_1617729103" r:id="rId109"/>
        </w:object>
      </w:r>
      <w:r w:rsidR="00325DE7" w:rsidRPr="00325DE7">
        <w:t>,</w:t>
      </w:r>
      <w:r w:rsidR="00325DE7">
        <w:t xml:space="preserve"> </w:t>
      </w:r>
      <w:r w:rsidR="008C14C4">
        <w:t xml:space="preserve">то </w:t>
      </w:r>
      <w:r>
        <w:t xml:space="preserve">для існування розв’язку </w:t>
      </w:r>
      <w:r w:rsidR="008C14C4">
        <w:t xml:space="preserve">інтегрального рівняння </w:t>
      </w:r>
      <w:r w:rsidR="008C14C4" w:rsidRPr="00897AD7">
        <w:t>(</w:t>
      </w:r>
      <w:r w:rsidR="00331601" w:rsidRPr="00331601">
        <w:t>2.2</w:t>
      </w:r>
      <w:r w:rsidR="008C14C4" w:rsidRPr="00897AD7">
        <w:t>)</w:t>
      </w:r>
      <w:r w:rsidR="00897AD7">
        <w:t xml:space="preserve"> </w:t>
      </w:r>
      <w:r>
        <w:t xml:space="preserve">в </w:t>
      </w:r>
      <w:r w:rsidR="00331601" w:rsidRPr="00331601">
        <w:rPr>
          <w:position w:val="-18"/>
        </w:rPr>
        <w:object w:dxaOrig="720" w:dyaOrig="499">
          <v:shape id="_x0000_i1077" type="#_x0000_t75" style="width:36pt;height:24.75pt" o:ole="">
            <v:imagedata r:id="rId110" o:title=""/>
          </v:shape>
          <o:OLEObject Type="Embed" ProgID="Equation.3" ShapeID="_x0000_i1077" DrawAspect="Content" ObjectID="_1617729104" r:id="rId111"/>
        </w:object>
      </w:r>
      <w:r w:rsidR="008C14C4">
        <w:t xml:space="preserve"> </w:t>
      </w:r>
      <w:r w:rsidR="00897AD7">
        <w:t>необхідно і достатньо</w:t>
      </w:r>
      <w:r>
        <w:t xml:space="preserve">, щоб </w:t>
      </w:r>
      <w:r w:rsidR="008C14C4">
        <w:t>вільний член</w:t>
      </w:r>
      <w:r w:rsidR="00897AD7">
        <w:t xml:space="preserve"> </w:t>
      </w:r>
      <w:r w:rsidR="00897AD7" w:rsidRPr="00897AD7">
        <w:rPr>
          <w:position w:val="-12"/>
        </w:rPr>
        <w:object w:dxaOrig="260" w:dyaOrig="360">
          <v:shape id="_x0000_i1078" type="#_x0000_t75" style="width:12.75pt;height:18pt" o:ole="">
            <v:imagedata r:id="rId112" o:title=""/>
          </v:shape>
          <o:OLEObject Type="Embed" ProgID="Equation.3" ShapeID="_x0000_i1078" DrawAspect="Content" ObjectID="_1617729105" r:id="rId113"/>
        </w:object>
      </w:r>
      <w:r>
        <w:t xml:space="preserve"> був ортогональним всім розв’язкам спряженого однорідного рівняння </w:t>
      </w:r>
      <w:r w:rsidRPr="00897AD7">
        <w:t>(**)</w:t>
      </w:r>
      <w:r>
        <w:t>.</w:t>
      </w:r>
      <w:r w:rsidR="008C14C4">
        <w:t xml:space="preserve"> </w:t>
      </w:r>
      <w:r>
        <w:t xml:space="preserve">Розв’язок не єдиний і визначається </w:t>
      </w:r>
      <w:r w:rsidR="00EB538A">
        <w:t>з точністю до лінійної оболонки</w:t>
      </w:r>
      <w:r>
        <w:t xml:space="preserve">, натягнутої на систему власних функцій </w:t>
      </w:r>
      <w:r w:rsidR="008C14C4">
        <w:t xml:space="preserve"> оператора</w:t>
      </w:r>
      <w:r>
        <w:t xml:space="preserve"> </w:t>
      </w:r>
      <w:r w:rsidR="00EB538A" w:rsidRPr="00515F31">
        <w:rPr>
          <w:position w:val="-4"/>
        </w:rPr>
        <w:object w:dxaOrig="260" w:dyaOrig="300">
          <v:shape id="_x0000_i1079" type="#_x0000_t75" style="width:12.75pt;height:15pt" o:ole="">
            <v:imagedata r:id="rId114" o:title=""/>
          </v:shape>
          <o:OLEObject Type="Embed" ProgID="Equation.3" ShapeID="_x0000_i1079" DrawAspect="Content" ObjectID="_1617729106" r:id="rId115"/>
        </w:object>
      </w:r>
      <w:r w:rsidR="00EB538A">
        <w:t>.</w:t>
      </w:r>
    </w:p>
    <w:p w:rsidR="00F3075F" w:rsidRPr="00215A1C" w:rsidRDefault="00F3075F" w:rsidP="00BA3D70">
      <w:pPr>
        <w:pStyle w:val="dtext"/>
        <w:rPr>
          <w:b/>
        </w:rPr>
      </w:pPr>
      <w:r w:rsidRPr="00215A1C">
        <w:rPr>
          <w:b/>
        </w:rPr>
        <w:t>Доведення теорем:</w:t>
      </w:r>
    </w:p>
    <w:p w:rsidR="003F53E2" w:rsidRPr="003F53E2" w:rsidRDefault="003F53E2" w:rsidP="00BA3D70">
      <w:pPr>
        <w:pStyle w:val="dtext"/>
      </w:pPr>
      <w:r>
        <w:t xml:space="preserve">Для будь – якого фіксованого значення  </w:t>
      </w:r>
      <w:r w:rsidRPr="003F53E2">
        <w:rPr>
          <w:position w:val="-6"/>
        </w:rPr>
        <w:object w:dxaOrig="240" w:dyaOrig="300">
          <v:shape id="_x0000_i1080" type="#_x0000_t75" style="width:12pt;height:15pt" o:ole="">
            <v:imagedata r:id="rId116" o:title=""/>
          </v:shape>
          <o:OLEObject Type="Embed" ProgID="Equation.DSMT4" ShapeID="_x0000_i1080" DrawAspect="Content" ObjectID="_1617729107" r:id="rId117"/>
        </w:object>
      </w:r>
      <w:r>
        <w:t xml:space="preserve"> виберемо </w:t>
      </w:r>
      <w:r w:rsidRPr="003F53E2">
        <w:rPr>
          <w:position w:val="-6"/>
        </w:rPr>
        <w:object w:dxaOrig="220" w:dyaOrig="240">
          <v:shape id="_x0000_i1081" type="#_x0000_t75" style="width:11.25pt;height:12pt" o:ole="">
            <v:imagedata r:id="rId118" o:title=""/>
          </v:shape>
          <o:OLEObject Type="Embed" ProgID="Equation.DSMT4" ShapeID="_x0000_i1081" DrawAspect="Content" ObjectID="_1617729108" r:id="rId119"/>
        </w:object>
      </w:r>
      <w:r>
        <w:t xml:space="preserve">, таке щоби </w:t>
      </w:r>
      <w:r w:rsidRPr="003F53E2">
        <w:rPr>
          <w:position w:val="-28"/>
        </w:rPr>
        <w:object w:dxaOrig="999" w:dyaOrig="720">
          <v:shape id="_x0000_i1082" type="#_x0000_t75" style="width:50.25pt;height:36pt" o:ole="">
            <v:imagedata r:id="rId120" o:title=""/>
          </v:shape>
          <o:OLEObject Type="Embed" ProgID="Equation.DSMT4" ShapeID="_x0000_i1082" DrawAspect="Content" ObjectID="_1617729109" r:id="rId121"/>
        </w:object>
      </w:r>
      <w:r>
        <w:t>.</w:t>
      </w:r>
    </w:p>
    <w:p w:rsidR="00F3075F" w:rsidRDefault="00F3075F" w:rsidP="00BA3D70">
      <w:pPr>
        <w:pStyle w:val="dtext"/>
      </w:pPr>
      <w:r w:rsidRPr="00367C12">
        <w:rPr>
          <w:b/>
        </w:rPr>
        <w:t>Теорема 1.</w:t>
      </w:r>
      <w:r w:rsidRPr="00815AC0">
        <w:t xml:space="preserve"> </w:t>
      </w:r>
      <w:r w:rsidRPr="00B9254F">
        <w:t>Нехай (</w:t>
      </w:r>
      <w:r w:rsidR="007E24E1" w:rsidRPr="007E24E1">
        <w:t>2.2</w:t>
      </w:r>
      <w:r w:rsidRPr="00B9254F">
        <w:t xml:space="preserve">) має розв’язок в </w:t>
      </w:r>
      <w:r w:rsidR="009234DF" w:rsidRPr="00B9254F">
        <w:rPr>
          <w:position w:val="-10"/>
        </w:rPr>
        <w:object w:dxaOrig="580" w:dyaOrig="360">
          <v:shape id="_x0000_i1083" type="#_x0000_t75" style="width:29.25pt;height:18pt" o:ole="">
            <v:imagedata r:id="rId122" o:title=""/>
          </v:shape>
          <o:OLEObject Type="Embed" ProgID="Equation.3" ShapeID="_x0000_i1083" DrawAspect="Content" ObjectID="_1617729110" r:id="rId123"/>
        </w:object>
      </w:r>
      <w:r w:rsidRPr="00B9254F">
        <w:t xml:space="preserve"> </w:t>
      </w:r>
      <w:r w:rsidR="009234DF">
        <w:t xml:space="preserve">для </w:t>
      </w:r>
      <w:r w:rsidRPr="00B9254F">
        <w:sym w:font="Symbol" w:char="F022"/>
      </w:r>
      <w:r w:rsidRPr="00B9254F">
        <w:t xml:space="preserve"> вільного члена </w:t>
      </w:r>
      <w:r w:rsidRPr="00B9254F">
        <w:rPr>
          <w:position w:val="-10"/>
        </w:rPr>
        <w:object w:dxaOrig="240" w:dyaOrig="320">
          <v:shape id="_x0000_i1084" type="#_x0000_t75" style="width:12pt;height:15.75pt" o:ole="">
            <v:imagedata r:id="rId108" o:title=""/>
          </v:shape>
          <o:OLEObject Type="Embed" ProgID="Equation.3" ShapeID="_x0000_i1084" DrawAspect="Content" ObjectID="_1617729111" r:id="rId124"/>
        </w:object>
      </w:r>
      <w:r w:rsidRPr="00B9254F">
        <w:t xml:space="preserve"> </w:t>
      </w:r>
      <w:r w:rsidR="007E24E1">
        <w:t xml:space="preserve">тоді </w:t>
      </w:r>
      <w:r w:rsidRPr="00B9254F">
        <w:t>еквівалентне йому</w:t>
      </w:r>
      <w:r w:rsidR="009234DF">
        <w:t xml:space="preserve"> </w:t>
      </w:r>
      <w:r w:rsidRPr="00B9254F">
        <w:t>рівняння (2.20)</w:t>
      </w:r>
      <w:r>
        <w:t>:</w:t>
      </w:r>
      <w:r w:rsidRPr="00B9254F">
        <w:t xml:space="preserve"> </w:t>
      </w:r>
      <w:r w:rsidR="00815AC0" w:rsidRPr="00815AC0">
        <w:rPr>
          <w:position w:val="-12"/>
        </w:rPr>
        <w:object w:dxaOrig="1800" w:dyaOrig="380">
          <v:shape id="_x0000_i1085" type="#_x0000_t75" style="width:90pt;height:18.75pt" o:ole="">
            <v:imagedata r:id="rId125" o:title=""/>
          </v:shape>
          <o:OLEObject Type="Embed" ProgID="Equation.3" ShapeID="_x0000_i1085" DrawAspect="Content" ObjectID="_1617729112" r:id="rId126"/>
        </w:object>
      </w:r>
      <w:r w:rsidRPr="00B9254F">
        <w:t xml:space="preserve"> має такі ж властивості і згідно з</w:t>
      </w:r>
      <w:r>
        <w:t xml:space="preserve"> першою</w:t>
      </w:r>
      <w:r w:rsidR="009234DF">
        <w:t xml:space="preserve"> </w:t>
      </w:r>
      <w:r>
        <w:t xml:space="preserve">теоремою </w:t>
      </w:r>
      <w:r w:rsidRPr="00B9254F">
        <w:t xml:space="preserve">Фредгольма </w:t>
      </w:r>
      <w:r w:rsidR="009234DF">
        <w:t>для вироджених ядер</w:t>
      </w:r>
      <w:r w:rsidRPr="00B9254F">
        <w:t xml:space="preserve"> </w:t>
      </w:r>
      <w:r w:rsidR="007E24E1" w:rsidRPr="007E24E1">
        <w:rPr>
          <w:position w:val="-14"/>
        </w:rPr>
        <w:object w:dxaOrig="1120" w:dyaOrig="420">
          <v:shape id="_x0000_i1086" type="#_x0000_t75" style="width:56.25pt;height:21pt" o:ole="">
            <v:imagedata r:id="rId127" o:title=""/>
          </v:shape>
          <o:OLEObject Type="Embed" ProgID="Equation.3" ShapeID="_x0000_i1086" DrawAspect="Content" ObjectID="_1617729113" r:id="rId128"/>
        </w:object>
      </w:r>
      <w:r w:rsidRPr="00B9254F">
        <w:t>,</w:t>
      </w:r>
      <w:r>
        <w:t xml:space="preserve"> </w:t>
      </w:r>
      <w:r w:rsidRPr="00B9254F">
        <w:t>а спряжене до нього</w:t>
      </w:r>
      <w:r w:rsidR="009234DF">
        <w:t xml:space="preserve"> </w:t>
      </w:r>
      <w:r w:rsidRPr="00B9254F">
        <w:t>рівняння (</w:t>
      </w:r>
      <w:smartTag w:uri="urn:schemas-microsoft-com:office:smarttags" w:element="metricconverter">
        <w:smartTagPr>
          <w:attr w:name="ProductID" w:val="2.20’"/>
        </w:smartTagPr>
        <w:r w:rsidRPr="00B9254F">
          <w:t>2.20’</w:t>
        </w:r>
      </w:smartTag>
      <w:r w:rsidRPr="00B9254F">
        <w:t>)</w:t>
      </w:r>
      <w:r>
        <w:t>:</w:t>
      </w:r>
      <w:r w:rsidRPr="00B9254F">
        <w:t xml:space="preserve"> </w:t>
      </w:r>
      <w:r w:rsidR="00815AC0" w:rsidRPr="007E24E1">
        <w:rPr>
          <w:position w:val="-22"/>
        </w:rPr>
        <w:object w:dxaOrig="1900" w:dyaOrig="600">
          <v:shape id="_x0000_i1087" type="#_x0000_t75" style="width:95.25pt;height:30pt" o:ole="">
            <v:imagedata r:id="rId129" o:title=""/>
          </v:shape>
          <o:OLEObject Type="Embed" ProgID="Equation.3" ShapeID="_x0000_i1087" DrawAspect="Content" ObjectID="_1617729114" r:id="rId130"/>
        </w:object>
      </w:r>
      <w:r w:rsidRPr="00B9254F">
        <w:t xml:space="preserve"> теж має єдиний розв’язок </w:t>
      </w:r>
      <w:r w:rsidRPr="00B9254F">
        <w:sym w:font="Symbol" w:char="F022"/>
      </w:r>
      <w:r w:rsidRPr="00B9254F">
        <w:t xml:space="preserve"> вільного члена</w:t>
      </w:r>
      <w:r w:rsidR="009234DF">
        <w:t xml:space="preserve"> </w:t>
      </w:r>
      <w:r w:rsidR="007E24E1" w:rsidRPr="007E24E1">
        <w:rPr>
          <w:position w:val="-22"/>
        </w:rPr>
        <w:object w:dxaOrig="320" w:dyaOrig="480">
          <v:shape id="_x0000_i1088" type="#_x0000_t75" style="width:15.75pt;height:24pt" o:ole="">
            <v:imagedata r:id="rId131" o:title=""/>
          </v:shape>
          <o:OLEObject Type="Embed" ProgID="Equation.3" ShapeID="_x0000_i1088" DrawAspect="Content" ObjectID="_1617729115" r:id="rId132"/>
        </w:object>
      </w:r>
      <w:r w:rsidR="00325DE7">
        <w:t>,</w:t>
      </w:r>
      <w:r w:rsidRPr="00B9254F">
        <w:t xml:space="preserve"> </w:t>
      </w:r>
      <w:r w:rsidR="007E24E1">
        <w:t xml:space="preserve">еквівалентне до нього рівняння </w:t>
      </w:r>
      <w:r w:rsidR="007E24E1" w:rsidRPr="00F35D3B">
        <w:t>(2.2</w:t>
      </w:r>
      <w:r w:rsidR="007E24E1" w:rsidRPr="00F35D3B">
        <w:rPr>
          <w:vertAlign w:val="superscript"/>
          <w:lang w:val="ru-RU"/>
        </w:rPr>
        <w:t>/</w:t>
      </w:r>
      <w:r w:rsidR="007E24E1" w:rsidRPr="00F35D3B">
        <w:rPr>
          <w:lang w:val="ru-RU"/>
        </w:rPr>
        <w:t>)</w:t>
      </w:r>
      <w:r>
        <w:t xml:space="preserve"> має розв’язок </w:t>
      </w:r>
      <w:r w:rsidR="007E24E1" w:rsidRPr="007E24E1">
        <w:rPr>
          <w:position w:val="-12"/>
        </w:rPr>
        <w:object w:dxaOrig="420" w:dyaOrig="360">
          <v:shape id="_x0000_i1089" type="#_x0000_t75" style="width:21pt;height:18pt" o:ole="">
            <v:imagedata r:id="rId133" o:title=""/>
          </v:shape>
          <o:OLEObject Type="Embed" ProgID="Equation.3" ShapeID="_x0000_i1089" DrawAspect="Content" ObjectID="_1617729116" r:id="rId134"/>
        </w:object>
      </w:r>
      <w:r w:rsidR="007E24E1">
        <w:t>. Таким чином перша теорема доведена.</w:t>
      </w:r>
    </w:p>
    <w:p w:rsidR="00F3075F" w:rsidRPr="00131759" w:rsidRDefault="00F3075F" w:rsidP="00BA3D70">
      <w:pPr>
        <w:pStyle w:val="dtext"/>
      </w:pPr>
      <w:r w:rsidRPr="00367C12">
        <w:rPr>
          <w:b/>
        </w:rPr>
        <w:t>Теорема 2</w:t>
      </w:r>
      <w:r w:rsidRPr="00627B72">
        <w:t xml:space="preserve">. </w:t>
      </w:r>
      <w:r w:rsidRPr="00B9254F">
        <w:t>Нехай (</w:t>
      </w:r>
      <w:r w:rsidR="007E24E1">
        <w:t>2.2</w:t>
      </w:r>
      <w:r w:rsidRPr="00B9254F">
        <w:t xml:space="preserve">) має розв’язок </w:t>
      </w:r>
      <w:r>
        <w:t>не</w:t>
      </w:r>
      <w:r w:rsidR="007E24E1">
        <w:t xml:space="preserve"> </w:t>
      </w:r>
      <w:r w:rsidR="007E24E1" w:rsidRPr="00515F31">
        <w:rPr>
          <w:position w:val="-4"/>
        </w:rPr>
        <w:object w:dxaOrig="260" w:dyaOrig="279">
          <v:shape id="_x0000_i1090" type="#_x0000_t75" style="width:12.75pt;height:14.25pt" o:ole="">
            <v:imagedata r:id="rId135" o:title=""/>
          </v:shape>
          <o:OLEObject Type="Embed" ProgID="Equation.3" ShapeID="_x0000_i1090" DrawAspect="Content" ObjectID="_1617729117" r:id="rId136"/>
        </w:object>
      </w:r>
      <w:r>
        <w:t xml:space="preserve"> вільного члена </w:t>
      </w:r>
      <w:r w:rsidR="007E24E1" w:rsidRPr="007E24E1">
        <w:rPr>
          <w:position w:val="-12"/>
        </w:rPr>
        <w:object w:dxaOrig="260" w:dyaOrig="360">
          <v:shape id="_x0000_i1091" type="#_x0000_t75" style="width:12.75pt;height:18pt" o:ole="">
            <v:imagedata r:id="rId137" o:title=""/>
          </v:shape>
          <o:OLEObject Type="Embed" ProgID="Equation.3" ShapeID="_x0000_i1091" DrawAspect="Content" ObjectID="_1617729118" r:id="rId138"/>
        </w:object>
      </w:r>
      <w:r w:rsidR="00FC09F5" w:rsidRPr="00FC09F5">
        <w:rPr>
          <w:lang w:val="ru-RU"/>
        </w:rPr>
        <w:t>,</w:t>
      </w:r>
      <w:r w:rsidRPr="00B9254F">
        <w:t xml:space="preserve"> </w:t>
      </w:r>
      <w:r w:rsidR="007E24E1">
        <w:t>тоді</w:t>
      </w:r>
      <w:r w:rsidR="00325DE7">
        <w:t>,</w:t>
      </w:r>
      <w:r w:rsidR="007E24E1">
        <w:t xml:space="preserve"> рівняння з виродженим ядром </w:t>
      </w:r>
      <w:r w:rsidRPr="00B9254F">
        <w:t>(2.20) має таку ж властивість.</w:t>
      </w:r>
      <w:r>
        <w:t xml:space="preserve"> </w:t>
      </w:r>
      <w:r w:rsidRPr="00B9254F">
        <w:t xml:space="preserve">Згідно з </w:t>
      </w:r>
      <w:r>
        <w:t xml:space="preserve">теоремами </w:t>
      </w:r>
      <w:r w:rsidRPr="00B9254F">
        <w:t>Фредгольма для</w:t>
      </w:r>
      <w:r w:rsidR="00B53181">
        <w:t xml:space="preserve"> </w:t>
      </w:r>
      <w:r w:rsidRPr="00B9254F">
        <w:t>вироджених ядер</w:t>
      </w:r>
      <w:r>
        <w:t xml:space="preserve"> </w:t>
      </w:r>
      <w:r w:rsidR="007E24E1" w:rsidRPr="007E24E1">
        <w:rPr>
          <w:position w:val="-14"/>
        </w:rPr>
        <w:object w:dxaOrig="1120" w:dyaOrig="420">
          <v:shape id="_x0000_i1092" type="#_x0000_t75" style="width:56.25pt;height:21pt" o:ole="">
            <v:imagedata r:id="rId139" o:title=""/>
          </v:shape>
          <o:OLEObject Type="Embed" ProgID="Equation.3" ShapeID="_x0000_i1092" DrawAspect="Content" ObjectID="_1617729119" r:id="rId140"/>
        </w:object>
      </w:r>
      <w:r w:rsidR="00B53181">
        <w:t xml:space="preserve"> </w:t>
      </w:r>
      <w:r>
        <w:t>(для</w:t>
      </w:r>
      <w:r w:rsidRPr="00B9254F">
        <w:t xml:space="preserve"> виродженого ядра </w:t>
      </w:r>
      <w:r w:rsidRPr="00B9254F">
        <w:rPr>
          <w:position w:val="-12"/>
        </w:rPr>
        <w:object w:dxaOrig="340" w:dyaOrig="360">
          <v:shape id="_x0000_i1093" type="#_x0000_t75" style="width:17.25pt;height:18pt" o:ole="">
            <v:imagedata r:id="rId141" o:title=""/>
          </v:shape>
          <o:OLEObject Type="Embed" ProgID="Equation.3" ShapeID="_x0000_i1093" DrawAspect="Content" ObjectID="_1617729120" r:id="rId142"/>
        </w:object>
      </w:r>
      <w:r>
        <w:t>)</w:t>
      </w:r>
      <w:r w:rsidR="00325DE7">
        <w:t>.</w:t>
      </w:r>
      <w:r>
        <w:t xml:space="preserve"> </w:t>
      </w:r>
      <w:r w:rsidR="00131759">
        <w:t>О</w:t>
      </w:r>
      <w:r w:rsidRPr="00B9254F">
        <w:t>днорідн</w:t>
      </w:r>
      <w:r>
        <w:t>і</w:t>
      </w:r>
      <w:r w:rsidRPr="00B9254F">
        <w:t xml:space="preserve"> рівняння</w:t>
      </w:r>
      <w:r w:rsidR="00B53181">
        <w:t xml:space="preserve"> </w:t>
      </w:r>
      <w:r w:rsidR="007E24E1">
        <w:t xml:space="preserve">які відповідають </w:t>
      </w:r>
      <w:r w:rsidRPr="00B9254F">
        <w:t>(2.20) і (</w:t>
      </w:r>
      <w:smartTag w:uri="urn:schemas-microsoft-com:office:smarttags" w:element="metricconverter">
        <w:smartTagPr>
          <w:attr w:name="ProductID" w:val="2.20’"/>
        </w:smartTagPr>
        <w:r w:rsidRPr="00B9254F">
          <w:t>2.20’</w:t>
        </w:r>
      </w:smartTag>
      <w:r w:rsidRPr="00B9254F">
        <w:t>) мають однакову скінчену кількість лін</w:t>
      </w:r>
      <w:r>
        <w:t>ійно</w:t>
      </w:r>
      <w:r w:rsidRPr="00B9254F">
        <w:t xml:space="preserve"> незалежних </w:t>
      </w:r>
      <w:r w:rsidR="00B53181">
        <w:t>р</w:t>
      </w:r>
      <w:r w:rsidRPr="00B9254F">
        <w:t>озв’язків</w:t>
      </w:r>
      <w:r w:rsidR="007E24E1">
        <w:t>,</w:t>
      </w:r>
      <w:r w:rsidRPr="00B9254F">
        <w:t xml:space="preserve"> еквівалентні до них однорідні рівняння (*), (**) теж мають однакову скінчену кількість лін</w:t>
      </w:r>
      <w:r>
        <w:t>ійно</w:t>
      </w:r>
      <w:r w:rsidRPr="00B9254F">
        <w:t xml:space="preserve"> незалежних розв’язків</w:t>
      </w:r>
      <w:r w:rsidR="007E24E1">
        <w:t>.</w:t>
      </w:r>
      <w:r w:rsidR="00115E14">
        <w:t xml:space="preserve"> Таким чином друга теорема Фредгольма доведена.</w:t>
      </w:r>
    </w:p>
    <w:p w:rsidR="000B1211" w:rsidRDefault="00F3075F" w:rsidP="00BA3D70">
      <w:pPr>
        <w:pStyle w:val="dtext"/>
      </w:pPr>
      <w:r w:rsidRPr="00367C12">
        <w:rPr>
          <w:b/>
        </w:rPr>
        <w:t>Теорема 3</w:t>
      </w:r>
      <w:r w:rsidRPr="00627B72">
        <w:t xml:space="preserve">. </w:t>
      </w:r>
      <w:r w:rsidRPr="00B9254F">
        <w:t xml:space="preserve">Нехай </w:t>
      </w:r>
      <w:r w:rsidR="00131759">
        <w:t xml:space="preserve">неоднорідне рівняння </w:t>
      </w:r>
      <w:r w:rsidRPr="00131759">
        <w:t>(</w:t>
      </w:r>
      <w:r w:rsidR="00131759">
        <w:t>2.2</w:t>
      </w:r>
      <w:r w:rsidRPr="00131759">
        <w:t>)</w:t>
      </w:r>
      <w:r w:rsidRPr="00B9254F">
        <w:t xml:space="preserve"> має розв’язок </w:t>
      </w:r>
      <w:r>
        <w:t>не</w:t>
      </w:r>
      <w:r w:rsidR="00653AAD">
        <w:t xml:space="preserve"> для</w:t>
      </w:r>
      <w:r w:rsidR="00131759">
        <w:t xml:space="preserve"> будь-якого</w:t>
      </w:r>
      <w:r>
        <w:t xml:space="preserve"> вільного члена </w:t>
      </w:r>
      <w:r w:rsidR="00131759" w:rsidRPr="00131759">
        <w:rPr>
          <w:position w:val="-12"/>
        </w:rPr>
        <w:object w:dxaOrig="260" w:dyaOrig="360">
          <v:shape id="_x0000_i1094" type="#_x0000_t75" style="width:12.75pt;height:18pt" o:ole="">
            <v:imagedata r:id="rId143" o:title=""/>
          </v:shape>
          <o:OLEObject Type="Embed" ProgID="Equation.3" ShapeID="_x0000_i1094" DrawAspect="Content" ObjectID="_1617729121" r:id="rId144"/>
        </w:object>
      </w:r>
      <w:r w:rsidR="006556C5">
        <w:t xml:space="preserve">, </w:t>
      </w:r>
      <w:r w:rsidR="00131759">
        <w:t xml:space="preserve">тоді еквівалентне рівняння з виродженим ядром </w:t>
      </w:r>
      <w:r w:rsidR="00131759" w:rsidRPr="00F35D3B">
        <w:t>(2.2</w:t>
      </w:r>
      <w:r w:rsidR="00131759">
        <w:t>0</w:t>
      </w:r>
      <w:r w:rsidR="00131759" w:rsidRPr="00131759">
        <w:t>)</w:t>
      </w:r>
      <w:r w:rsidRPr="00B9254F">
        <w:t xml:space="preserve"> має таку ж</w:t>
      </w:r>
      <w:r w:rsidR="00CB7651">
        <w:t xml:space="preserve"> </w:t>
      </w:r>
      <w:r w:rsidRPr="00B9254F">
        <w:t>властивість</w:t>
      </w:r>
      <w:r w:rsidR="00131759">
        <w:t>,</w:t>
      </w:r>
      <w:r w:rsidRPr="00B9254F">
        <w:t xml:space="preserve"> </w:t>
      </w:r>
      <w:r w:rsidR="00131759">
        <w:t>і</w:t>
      </w:r>
      <w:r w:rsidRPr="00B9254F">
        <w:t xml:space="preserve"> за </w:t>
      </w:r>
      <w:r>
        <w:t xml:space="preserve">третьою теоремою </w:t>
      </w:r>
      <w:r w:rsidRPr="00B9254F">
        <w:t>Фредгольма для</w:t>
      </w:r>
      <w:r>
        <w:t xml:space="preserve"> </w:t>
      </w:r>
      <w:r w:rsidRPr="00B9254F">
        <w:t xml:space="preserve">вироджених ядер </w:t>
      </w:r>
      <w:r w:rsidR="00131759" w:rsidRPr="00131759">
        <w:rPr>
          <w:position w:val="-14"/>
        </w:rPr>
        <w:object w:dxaOrig="1120" w:dyaOrig="420">
          <v:shape id="_x0000_i1095" type="#_x0000_t75" style="width:56.25pt;height:21pt" o:ole="">
            <v:imagedata r:id="rId145" o:title=""/>
          </v:shape>
          <o:OLEObject Type="Embed" ProgID="Equation.3" ShapeID="_x0000_i1095" DrawAspect="Content" ObjectID="_1617729122" r:id="rId146"/>
        </w:object>
      </w:r>
      <w:r w:rsidR="00131759">
        <w:t xml:space="preserve"> </w:t>
      </w:r>
      <w:r>
        <w:t>(для</w:t>
      </w:r>
      <w:r w:rsidRPr="00B9254F">
        <w:t xml:space="preserve"> виродженого ядра </w:t>
      </w:r>
      <w:r w:rsidRPr="00B9254F">
        <w:rPr>
          <w:position w:val="-12"/>
        </w:rPr>
        <w:object w:dxaOrig="340" w:dyaOrig="360">
          <v:shape id="_x0000_i1096" type="#_x0000_t75" style="width:17.25pt;height:18pt" o:ole="">
            <v:imagedata r:id="rId141" o:title=""/>
          </v:shape>
          <o:OLEObject Type="Embed" ProgID="Equation.3" ShapeID="_x0000_i1096" DrawAspect="Content" ObjectID="_1617729123" r:id="rId147"/>
        </w:object>
      </w:r>
      <w:r>
        <w:t>)</w:t>
      </w:r>
      <w:r w:rsidR="00131759">
        <w:t>. Р</w:t>
      </w:r>
      <w:r w:rsidRPr="00B9254F">
        <w:t xml:space="preserve">озв’язок (2.20) </w:t>
      </w:r>
      <w:r>
        <w:t>існує тоді і тільки</w:t>
      </w:r>
      <w:r w:rsidR="00CB7651">
        <w:t xml:space="preserve"> </w:t>
      </w:r>
      <w:r>
        <w:t>тоді</w:t>
      </w:r>
      <w:r w:rsidRPr="00B9254F">
        <w:t xml:space="preserve"> коли </w:t>
      </w:r>
      <w:r w:rsidRPr="00B9254F">
        <w:rPr>
          <w:position w:val="-10"/>
        </w:rPr>
        <w:object w:dxaOrig="240" w:dyaOrig="320">
          <v:shape id="_x0000_i1097" type="#_x0000_t75" style="width:12pt;height:15.75pt" o:ole="">
            <v:imagedata r:id="rId108" o:title=""/>
          </v:shape>
          <o:OLEObject Type="Embed" ProgID="Equation.3" ShapeID="_x0000_i1097" DrawAspect="Content" ObjectID="_1617729124" r:id="rId148"/>
        </w:object>
      </w:r>
      <w:r w:rsidRPr="00B9254F">
        <w:t>ортогонал</w:t>
      </w:r>
      <w:r>
        <w:t>ь</w:t>
      </w:r>
      <w:r w:rsidRPr="00B9254F">
        <w:t>н</w:t>
      </w:r>
      <w:r>
        <w:t>ий</w:t>
      </w:r>
      <w:r w:rsidRPr="00B9254F">
        <w:t xml:space="preserve"> до розв’язків спряженого однорідного рівняння</w:t>
      </w:r>
      <w:r w:rsidR="00CB7651">
        <w:t xml:space="preserve"> </w:t>
      </w:r>
      <w:r>
        <w:t xml:space="preserve">до </w:t>
      </w:r>
      <w:r w:rsidRPr="00B9254F">
        <w:t>(</w:t>
      </w:r>
      <w:smartTag w:uri="urn:schemas-microsoft-com:office:smarttags" w:element="metricconverter">
        <w:smartTagPr>
          <w:attr w:name="ProductID" w:val="2.20’"/>
        </w:smartTagPr>
        <w:r w:rsidRPr="00B9254F">
          <w:t>2.20’</w:t>
        </w:r>
      </w:smartTag>
      <w:r w:rsidRPr="00B9254F">
        <w:t>)</w:t>
      </w:r>
      <w:r>
        <w:t>.</w:t>
      </w:r>
      <w:r w:rsidRPr="00B9254F">
        <w:t xml:space="preserve"> Але легко бачити, що вільний член </w:t>
      </w:r>
      <w:r w:rsidR="00131759">
        <w:t>(2.2</w:t>
      </w:r>
      <w:r w:rsidRPr="00131759">
        <w:t>)</w:t>
      </w:r>
      <w:r w:rsidR="00131759">
        <w:t xml:space="preserve"> і (2.20) співпадають</w:t>
      </w:r>
      <w:r w:rsidRPr="00B9254F">
        <w:t xml:space="preserve">, так само співпадають розв’язки однорідного рівняння </w:t>
      </w:r>
      <w:r w:rsidR="00F62988" w:rsidRPr="00F35D3B">
        <w:t>(2.2</w:t>
      </w:r>
      <w:r w:rsidR="00F62988" w:rsidRPr="00F62988">
        <w:rPr>
          <w:vertAlign w:val="superscript"/>
        </w:rPr>
        <w:t>/</w:t>
      </w:r>
      <w:r w:rsidR="00F62988" w:rsidRPr="00F62988">
        <w:t>)</w:t>
      </w:r>
      <w:r w:rsidRPr="00B9254F">
        <w:t xml:space="preserve"> і (2.20</w:t>
      </w:r>
      <w:r w:rsidR="006D5A5E" w:rsidRPr="006D5A5E">
        <w:rPr>
          <w:vertAlign w:val="superscript"/>
        </w:rPr>
        <w:t>/</w:t>
      </w:r>
      <w:r w:rsidRPr="00B9254F">
        <w:t>)</w:t>
      </w:r>
      <w:r w:rsidR="00653AAD">
        <w:t>.</w:t>
      </w:r>
      <w:r w:rsidR="00642DC5">
        <w:t xml:space="preserve"> Таким чином доведена третя теорема Фредгольма.</w:t>
      </w:r>
    </w:p>
    <w:p w:rsidR="000B1211" w:rsidRDefault="000B1211" w:rsidP="00BA3D70">
      <w:pPr>
        <w:pStyle w:val="dtext"/>
      </w:pPr>
      <w:r w:rsidRPr="00BA3D70">
        <w:rPr>
          <w:b/>
          <w:bCs/>
          <w:u w:val="single"/>
        </w:rPr>
        <w:t>Теорема 4</w:t>
      </w:r>
      <w:r w:rsidRPr="00B9254F">
        <w:t xml:space="preserve"> (</w:t>
      </w:r>
      <w:r w:rsidR="00145183" w:rsidRPr="00145183">
        <w:rPr>
          <w:i/>
          <w:sz w:val="22"/>
          <w:szCs w:val="22"/>
        </w:rPr>
        <w:t>Четверта теорема Фредгольма</w:t>
      </w:r>
      <w:r w:rsidRPr="00B9254F">
        <w:t>)</w:t>
      </w:r>
      <w:r w:rsidR="00145183">
        <w:t xml:space="preserve"> </w:t>
      </w:r>
      <w:r w:rsidRPr="00B9254F">
        <w:t xml:space="preserve">Для будь-якого як завгодно великого числа </w:t>
      </w:r>
      <w:r w:rsidRPr="00B9254F">
        <w:rPr>
          <w:position w:val="-6"/>
        </w:rPr>
        <w:object w:dxaOrig="600" w:dyaOrig="279">
          <v:shape id="_x0000_i1098" type="#_x0000_t75" style="width:30pt;height:14.25pt" o:ole="">
            <v:imagedata r:id="rId149" o:title=""/>
          </v:shape>
          <o:OLEObject Type="Embed" ProgID="Equation.3" ShapeID="_x0000_i1098" DrawAspect="Content" ObjectID="_1617729125" r:id="rId150"/>
        </w:object>
      </w:r>
      <w:r>
        <w:t xml:space="preserve"> </w:t>
      </w:r>
      <w:r w:rsidRPr="00B9254F">
        <w:t xml:space="preserve">в крузі </w:t>
      </w:r>
      <w:r w:rsidR="00145183" w:rsidRPr="00B9254F">
        <w:rPr>
          <w:position w:val="-14"/>
        </w:rPr>
        <w:object w:dxaOrig="780" w:dyaOrig="420">
          <v:shape id="_x0000_i1099" type="#_x0000_t75" style="width:39pt;height:21pt" o:ole="">
            <v:imagedata r:id="rId151" o:title=""/>
          </v:shape>
          <o:OLEObject Type="Embed" ProgID="Equation.3" ShapeID="_x0000_i1099" DrawAspect="Content" ObjectID="_1617729126" r:id="rId152"/>
        </w:object>
      </w:r>
      <w:r w:rsidRPr="00B9254F">
        <w:t xml:space="preserve"> лежить лише скінчена кількість характеристичних чисел неперервного ядра </w:t>
      </w:r>
      <w:r w:rsidR="00145183" w:rsidRPr="00145183">
        <w:rPr>
          <w:position w:val="-14"/>
        </w:rPr>
        <w:object w:dxaOrig="960" w:dyaOrig="420">
          <v:shape id="_x0000_i1100" type="#_x0000_t75" style="width:48pt;height:21pt" o:ole="">
            <v:imagedata r:id="rId153" o:title=""/>
          </v:shape>
          <o:OLEObject Type="Embed" ProgID="Equation.3" ShapeID="_x0000_i1100" DrawAspect="Content" ObjectID="_1617729127" r:id="rId154"/>
        </w:object>
      </w:r>
      <w:r w:rsidR="006A37C0">
        <w:t>.</w:t>
      </w:r>
    </w:p>
    <w:p w:rsidR="006A37C0" w:rsidRDefault="006A37C0" w:rsidP="00BA3D70">
      <w:pPr>
        <w:pStyle w:val="dheader3"/>
      </w:pPr>
      <w:r>
        <w:t>Наслідки з теорем Фредгольма</w:t>
      </w:r>
    </w:p>
    <w:p w:rsidR="006A37C0" w:rsidRDefault="006A37C0" w:rsidP="00BA3D70">
      <w:pPr>
        <w:pStyle w:val="dtext"/>
      </w:pPr>
      <w:r w:rsidRPr="00367C12">
        <w:rPr>
          <w:b/>
        </w:rPr>
        <w:t>Наслідок 1</w:t>
      </w:r>
      <w:r w:rsidRPr="00627B72">
        <w:t xml:space="preserve"> </w:t>
      </w:r>
      <w:r w:rsidRPr="006A37C0">
        <w:t>З</w:t>
      </w:r>
      <w:r>
        <w:t xml:space="preserve"> четвертої теореми Фредгольма випливає, що множина характеристичних чисел неперервного ядра не має скінчених граничних точок і</w:t>
      </w:r>
      <w:r w:rsidRPr="00BA3D70">
        <w:t xml:space="preserve">  </w:t>
      </w:r>
      <w:r>
        <w:t xml:space="preserve">не більш ніж злічена </w:t>
      </w:r>
      <w:r w:rsidRPr="006A37C0">
        <w:rPr>
          <w:position w:val="-22"/>
        </w:rPr>
        <w:object w:dxaOrig="1300" w:dyaOrig="499">
          <v:shape id="_x0000_i1101" type="#_x0000_t75" style="width:65.25pt;height:24.75pt" o:ole="">
            <v:imagedata r:id="rId155" o:title=""/>
          </v:shape>
          <o:OLEObject Type="Embed" ProgID="Equation.3" ShapeID="_x0000_i1101" DrawAspect="Content" ObjectID="_1617729128" r:id="rId156"/>
        </w:object>
      </w:r>
      <w:r>
        <w:t xml:space="preserve">. </w:t>
      </w:r>
    </w:p>
    <w:p w:rsidR="006A37C0" w:rsidRPr="00B6768B" w:rsidRDefault="006A37C0" w:rsidP="00BA3D70">
      <w:pPr>
        <w:pStyle w:val="dtext"/>
        <w:rPr>
          <w:vertAlign w:val="subscript"/>
        </w:rPr>
      </w:pPr>
      <w:r w:rsidRPr="00367C12">
        <w:rPr>
          <w:b/>
        </w:rPr>
        <w:t>Наслідок 2</w:t>
      </w:r>
      <w:r w:rsidRPr="00627B72">
        <w:t xml:space="preserve"> </w:t>
      </w:r>
      <w:r>
        <w:t xml:space="preserve">З другої теореми Фредгольма випливає, що кратність кожного характеристичного числа скінчена, їх можна занумерувати у порядку зростання модулів </w:t>
      </w:r>
      <w:r w:rsidRPr="00B6768B">
        <w:rPr>
          <w:position w:val="-14"/>
        </w:rPr>
        <w:object w:dxaOrig="3080" w:dyaOrig="400">
          <v:shape id="_x0000_i1102" type="#_x0000_t75" style="width:153.75pt;height:20.25pt" o:ole="">
            <v:imagedata r:id="rId157" o:title=""/>
          </v:shape>
          <o:OLEObject Type="Embed" ProgID="Equation.3" ShapeID="_x0000_i1102" DrawAspect="Content" ObjectID="_1617729129" r:id="rId158"/>
        </w:object>
      </w:r>
      <w:r>
        <w:t xml:space="preserve">, кожне число зустрічається стільки разів, яка його кратність. Також можна занумерувати послідовність власних функцій ядра </w:t>
      </w:r>
      <w:r w:rsidRPr="00653AAD">
        <w:rPr>
          <w:position w:val="-10"/>
        </w:rPr>
        <w:object w:dxaOrig="1040" w:dyaOrig="360">
          <v:shape id="_x0000_i1103" type="#_x0000_t75" style="width:51.75pt;height:18pt" o:ole="">
            <v:imagedata r:id="rId159" o:title=""/>
          </v:shape>
          <o:OLEObject Type="Embed" ProgID="Equation.3" ShapeID="_x0000_i1103" DrawAspect="Content" ObjectID="_1617729130" r:id="rId160"/>
        </w:object>
      </w:r>
      <w:r>
        <w:t xml:space="preserve"> </w:t>
      </w:r>
      <w:r w:rsidRPr="00B6768B">
        <w:rPr>
          <w:position w:val="-12"/>
        </w:rPr>
        <w:object w:dxaOrig="2100" w:dyaOrig="380">
          <v:shape id="_x0000_i1104" type="#_x0000_t75" style="width:105pt;height:18.75pt" o:ole="">
            <v:imagedata r:id="rId161" o:title=""/>
          </v:shape>
          <o:OLEObject Type="Embed" ProgID="Equation.3" ShapeID="_x0000_i1104" DrawAspect="Content" ObjectID="_1617729131" r:id="rId162"/>
        </w:object>
      </w:r>
      <w:r>
        <w:t xml:space="preserve">і спряженого ядра </w:t>
      </w:r>
      <w:r w:rsidRPr="00653AAD">
        <w:rPr>
          <w:position w:val="-10"/>
        </w:rPr>
        <w:object w:dxaOrig="1060" w:dyaOrig="400">
          <v:shape id="_x0000_i1105" type="#_x0000_t75" style="width:53.25pt;height:20.25pt" o:ole="">
            <v:imagedata r:id="rId163" o:title=""/>
          </v:shape>
          <o:OLEObject Type="Embed" ProgID="Equation.3" ShapeID="_x0000_i1105" DrawAspect="Content" ObjectID="_1617729132" r:id="rId164"/>
        </w:object>
      </w:r>
      <w:r>
        <w:t xml:space="preserve"> </w:t>
      </w:r>
      <w:r w:rsidRPr="00B6768B">
        <w:rPr>
          <w:position w:val="-12"/>
        </w:rPr>
        <w:object w:dxaOrig="2020" w:dyaOrig="360">
          <v:shape id="_x0000_i1106" type="#_x0000_t75" style="width:101.25pt;height:18pt" o:ole="">
            <v:imagedata r:id="rId165" o:title=""/>
          </v:shape>
          <o:OLEObject Type="Embed" ProgID="Equation.3" ShapeID="_x0000_i1106" DrawAspect="Content" ObjectID="_1617729133" r:id="rId166"/>
        </w:object>
      </w:r>
      <w:r>
        <w:t>.</w:t>
      </w:r>
    </w:p>
    <w:p w:rsidR="006A37C0" w:rsidRDefault="006A37C0" w:rsidP="00BA3D70">
      <w:pPr>
        <w:pStyle w:val="dtext"/>
      </w:pPr>
      <w:r w:rsidRPr="00367C12">
        <w:rPr>
          <w:b/>
        </w:rPr>
        <w:t>Наслідок 3</w:t>
      </w:r>
      <w:r w:rsidRPr="00627B72">
        <w:t xml:space="preserve"> </w:t>
      </w:r>
      <w:r>
        <w:t xml:space="preserve">Власні функції неперервного ядра </w:t>
      </w:r>
      <w:r w:rsidRPr="006A37C0">
        <w:rPr>
          <w:position w:val="-14"/>
        </w:rPr>
        <w:object w:dxaOrig="960" w:dyaOrig="420">
          <v:shape id="_x0000_i1107" type="#_x0000_t75" style="width:48pt;height:21pt" o:ole="">
            <v:imagedata r:id="rId167" o:title=""/>
          </v:shape>
          <o:OLEObject Type="Embed" ProgID="Equation.3" ShapeID="_x0000_i1107" DrawAspect="Content" ObjectID="_1617729134" r:id="rId168"/>
        </w:object>
      </w:r>
      <w:r w:rsidRPr="00B6768B">
        <w:rPr>
          <w:iCs/>
        </w:rPr>
        <w:t xml:space="preserve"> </w:t>
      </w:r>
      <w:r w:rsidRPr="005C17CD">
        <w:rPr>
          <w:lang w:val="ru-RU"/>
        </w:rPr>
        <w:t xml:space="preserve"> </w:t>
      </w:r>
      <w:r w:rsidRPr="00B6768B">
        <w:t>непе</w:t>
      </w:r>
      <w:r>
        <w:t xml:space="preserve">рервні в області </w:t>
      </w:r>
      <w:r w:rsidRPr="00B6768B">
        <w:rPr>
          <w:position w:val="-6"/>
        </w:rPr>
        <w:object w:dxaOrig="260" w:dyaOrig="279">
          <v:shape id="_x0000_i1108" type="#_x0000_t75" style="width:12.75pt;height:14.25pt" o:ole="">
            <v:imagedata r:id="rId169" o:title=""/>
          </v:shape>
          <o:OLEObject Type="Embed" ProgID="Equation.3" ShapeID="_x0000_i1108" DrawAspect="Content" ObjectID="_1617729135" r:id="rId170"/>
        </w:object>
      </w:r>
      <w:r>
        <w:t>.</w:t>
      </w:r>
    </w:p>
    <w:p w:rsidR="006A37C0" w:rsidRPr="00627B72" w:rsidRDefault="00433A97" w:rsidP="00BA3D70">
      <w:pPr>
        <w:pStyle w:val="dtext"/>
        <w:rPr>
          <w:i/>
          <w:iCs/>
        </w:rPr>
      </w:pPr>
      <w:r w:rsidRPr="00367C12">
        <w:rPr>
          <w:b/>
        </w:rPr>
        <w:t>Наслідок 4</w:t>
      </w:r>
      <w:r w:rsidRPr="00627B72">
        <w:t xml:space="preserve">  </w:t>
      </w:r>
      <w:r w:rsidR="006A37C0">
        <w:t xml:space="preserve">Якщо </w:t>
      </w:r>
      <w:r w:rsidRPr="00433A97">
        <w:rPr>
          <w:position w:val="-16"/>
        </w:rPr>
        <w:object w:dxaOrig="840" w:dyaOrig="420">
          <v:shape id="_x0000_i1109" type="#_x0000_t75" style="width:42pt;height:21pt" o:ole="">
            <v:imagedata r:id="rId171" o:title=""/>
          </v:shape>
          <o:OLEObject Type="Embed" ProgID="Equation.3" ShapeID="_x0000_i1109" DrawAspect="Content" ObjectID="_1617729136" r:id="rId172"/>
        </w:object>
      </w:r>
      <w:r w:rsidR="006A37C0">
        <w:t xml:space="preserve"> </w:t>
      </w:r>
      <w:r w:rsidR="006A37C0" w:rsidRPr="00B6768B">
        <w:rPr>
          <w:position w:val="-6"/>
        </w:rPr>
        <w:object w:dxaOrig="300" w:dyaOrig="240">
          <v:shape id="_x0000_i1110" type="#_x0000_t75" style="width:15pt;height:12pt" o:ole="">
            <v:imagedata r:id="rId173" o:title=""/>
          </v:shape>
          <o:OLEObject Type="Embed" ProgID="Equation.3" ShapeID="_x0000_i1110" DrawAspect="Content" ObjectID="_1617729137" r:id="rId174"/>
        </w:object>
      </w:r>
      <w:r w:rsidR="006A37C0">
        <w:t xml:space="preserve"> </w:t>
      </w:r>
      <w:r w:rsidRPr="00433A97">
        <w:rPr>
          <w:position w:val="-18"/>
        </w:rPr>
        <w:object w:dxaOrig="1359" w:dyaOrig="499">
          <v:shape id="_x0000_i1111" type="#_x0000_t75" style="width:68.25pt;height:24.75pt" o:ole="">
            <v:imagedata r:id="rId175" o:title=""/>
          </v:shape>
          <o:OLEObject Type="Embed" ProgID="Equation.3" ShapeID="_x0000_i1111" DrawAspect="Content" ObjectID="_1617729138" r:id="rId176"/>
        </w:object>
      </w:r>
      <w:r w:rsidR="00215A1C">
        <w:t>.</w:t>
      </w:r>
    </w:p>
    <w:p w:rsidR="00433A97" w:rsidRDefault="00433A97" w:rsidP="00BA3D70">
      <w:pPr>
        <w:pStyle w:val="dtext"/>
      </w:pPr>
      <w:r w:rsidRPr="00B42FFA">
        <w:t>Наслідок 4 довести самостійно</w:t>
      </w:r>
      <w:r>
        <w:t>.</w:t>
      </w:r>
    </w:p>
    <w:p w:rsidR="006A37C0" w:rsidRDefault="006A37C0" w:rsidP="00BA3D70">
      <w:pPr>
        <w:pStyle w:val="dheader3"/>
      </w:pPr>
      <w:r w:rsidRPr="00B6768B">
        <w:t>Теореми Фредгольма для інтегральних рівнянь з полярним ядром.</w:t>
      </w:r>
    </w:p>
    <w:p w:rsidR="0082237B" w:rsidRPr="00AB5101" w:rsidRDefault="0082237B" w:rsidP="00215A1C">
      <w:pPr>
        <w:pStyle w:val="dtext"/>
        <w:jc w:val="center"/>
      </w:pPr>
      <w:r w:rsidRPr="00AB5101">
        <w:t xml:space="preserve">[1, </w:t>
      </w:r>
      <w:r w:rsidRPr="0082237B">
        <w:t>стор. 2</w:t>
      </w:r>
      <w:r>
        <w:t>99</w:t>
      </w:r>
      <w:r w:rsidRPr="0082237B">
        <w:t xml:space="preserve"> - </w:t>
      </w:r>
      <w:r>
        <w:t>301</w:t>
      </w:r>
      <w:r w:rsidRPr="00AB5101">
        <w:t>]</w:t>
      </w:r>
    </w:p>
    <w:p w:rsidR="006A37C0" w:rsidRPr="00D762EC" w:rsidRDefault="006A37C0" w:rsidP="00BA3D70">
      <w:pPr>
        <w:pStyle w:val="dtext"/>
        <w:rPr>
          <w:iCs/>
        </w:rPr>
      </w:pPr>
      <w:r w:rsidRPr="00D762EC">
        <w:rPr>
          <w:iCs/>
        </w:rPr>
        <w:t xml:space="preserve">Розповсюдимо </w:t>
      </w:r>
      <w:r w:rsidRPr="00D762EC">
        <w:t>Теореми Фредгольма для інтегральних рівнянь з полярним ядром:</w:t>
      </w:r>
    </w:p>
    <w:p w:rsidR="006A37C0" w:rsidRPr="00627B72" w:rsidRDefault="001839EA" w:rsidP="00BA3D70">
      <w:pPr>
        <w:pStyle w:val="dtext"/>
        <w:rPr>
          <w:lang w:val="ru-RU"/>
        </w:rPr>
      </w:pPr>
      <w:r w:rsidRPr="001839EA">
        <w:rPr>
          <w:position w:val="-40"/>
        </w:rPr>
        <w:object w:dxaOrig="2060" w:dyaOrig="840">
          <v:shape id="_x0000_i1112" type="#_x0000_t75" style="width:102.75pt;height:42pt" o:ole="">
            <v:imagedata r:id="rId177" o:title=""/>
          </v:shape>
          <o:OLEObject Type="Embed" ProgID="Equation.3" ShapeID="_x0000_i1112" DrawAspect="Content" ObjectID="_1617729139" r:id="rId178"/>
        </w:object>
      </w:r>
      <w:r w:rsidR="006A37C0" w:rsidRPr="00B6768B">
        <w:t xml:space="preserve">, </w:t>
      </w:r>
      <w:r w:rsidR="006A37C0" w:rsidRPr="00B6768B">
        <w:rPr>
          <w:position w:val="-6"/>
        </w:rPr>
        <w:object w:dxaOrig="600" w:dyaOrig="220">
          <v:shape id="_x0000_i1113" type="#_x0000_t75" style="width:30pt;height:11.25pt" o:ole="">
            <v:imagedata r:id="rId179" o:title=""/>
          </v:shape>
          <o:OLEObject Type="Embed" ProgID="Equation.3" ShapeID="_x0000_i1113" DrawAspect="Content" ObjectID="_1617729140" r:id="rId180"/>
        </w:object>
      </w:r>
      <w:r w:rsidR="006A37C0">
        <w:tab/>
      </w:r>
      <w:r w:rsidR="006A37C0">
        <w:tab/>
      </w:r>
      <w:r w:rsidR="006A37C0">
        <w:tab/>
      </w:r>
      <w:r w:rsidR="006A37C0">
        <w:tab/>
      </w:r>
      <w:r w:rsidR="006A37C0">
        <w:tab/>
      </w:r>
      <w:r w:rsidR="006A37C0">
        <w:tab/>
      </w:r>
      <w:r w:rsidR="006A37C0">
        <w:tab/>
      </w:r>
      <w:r w:rsidR="006A37C0">
        <w:tab/>
      </w:r>
      <w:r w:rsidR="006A37C0" w:rsidRPr="00627B72">
        <w:rPr>
          <w:lang w:val="ru-RU"/>
        </w:rPr>
        <w:t>(2</w:t>
      </w:r>
      <w:r w:rsidRPr="00627B72">
        <w:rPr>
          <w:lang w:val="ru-RU"/>
        </w:rPr>
        <w:t>.2</w:t>
      </w:r>
      <w:r>
        <w:t>1</w:t>
      </w:r>
      <w:r w:rsidR="006A37C0" w:rsidRPr="00627B72">
        <w:rPr>
          <w:lang w:val="ru-RU"/>
        </w:rPr>
        <w:t>)</w:t>
      </w:r>
      <w:r w:rsidR="00215A1C">
        <w:rPr>
          <w:lang w:val="ru-RU"/>
        </w:rPr>
        <w:t>.</w:t>
      </w:r>
    </w:p>
    <w:p w:rsidR="006A37C0" w:rsidRPr="00B42FFA" w:rsidRDefault="006A37C0" w:rsidP="00BA3D70">
      <w:pPr>
        <w:pStyle w:val="dtext"/>
        <w:rPr>
          <w:lang w:val="ru-RU"/>
        </w:rPr>
      </w:pPr>
      <w:r w:rsidRPr="00627B72">
        <w:t>Покажемо</w:t>
      </w:r>
      <w:r w:rsidRPr="00B42FFA">
        <w:rPr>
          <w:lang w:val="ru-RU"/>
        </w:rPr>
        <w:t xml:space="preserve"> </w:t>
      </w:r>
      <w:r w:rsidRPr="00B6768B">
        <w:t xml:space="preserve">що </w:t>
      </w:r>
      <w:r w:rsidR="00627B72" w:rsidRPr="00B6768B">
        <w:rPr>
          <w:position w:val="-6"/>
        </w:rPr>
        <w:object w:dxaOrig="840" w:dyaOrig="300">
          <v:shape id="_x0000_i1114" type="#_x0000_t75" style="width:42pt;height:15pt" o:ole="">
            <v:imagedata r:id="rId181" o:title=""/>
          </v:shape>
          <o:OLEObject Type="Embed" ProgID="Equation.3" ShapeID="_x0000_i1114" DrawAspect="Content" ObjectID="_1617729141" r:id="rId182"/>
        </w:object>
      </w:r>
      <w:r>
        <w:t xml:space="preserve"> </w:t>
      </w:r>
      <w:r w:rsidRPr="00B6768B">
        <w:t>і</w:t>
      </w:r>
      <w:r>
        <w:t xml:space="preserve">снує таке вироджене ядро </w:t>
      </w:r>
      <w:r w:rsidR="00627B72" w:rsidRPr="00667D10">
        <w:rPr>
          <w:position w:val="-12"/>
        </w:rPr>
        <w:object w:dxaOrig="960" w:dyaOrig="380">
          <v:shape id="_x0000_i1115" type="#_x0000_t75" style="width:48pt;height:18.75pt" o:ole="">
            <v:imagedata r:id="rId183" o:title=""/>
          </v:shape>
          <o:OLEObject Type="Embed" ProgID="Equation.3" ShapeID="_x0000_i1115" DrawAspect="Content" ObjectID="_1617729142" r:id="rId184"/>
        </w:object>
      </w:r>
      <w:r>
        <w:t xml:space="preserve"> що,</w:t>
      </w:r>
      <w:r w:rsidRPr="00B42FFA">
        <w:rPr>
          <w:lang w:val="ru-RU"/>
        </w:rPr>
        <w:t xml:space="preserve"> </w:t>
      </w:r>
      <w:r w:rsidR="00627B72" w:rsidRPr="00B6768B">
        <w:rPr>
          <w:position w:val="-32"/>
        </w:rPr>
        <w:object w:dxaOrig="3580" w:dyaOrig="620">
          <v:shape id="_x0000_i1116" type="#_x0000_t75" style="width:179.25pt;height:30.75pt" o:ole="">
            <v:imagedata r:id="rId185" o:title=""/>
          </v:shape>
          <o:OLEObject Type="Embed" ProgID="Equation.3" ShapeID="_x0000_i1116" DrawAspect="Content" ObjectID="_1617729143" r:id="rId186"/>
        </w:object>
      </w:r>
      <w:r w:rsidRPr="00627B72">
        <w:rPr>
          <w:lang w:val="ru-RU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2FFA" w:rsidRPr="00B42FFA">
        <w:rPr>
          <w:lang w:val="ru-RU"/>
        </w:rPr>
        <w:t>(2.2</w:t>
      </w:r>
      <w:r w:rsidR="00B42FFA">
        <w:t>2</w:t>
      </w:r>
      <w:r w:rsidRPr="00B42FFA">
        <w:rPr>
          <w:lang w:val="ru-RU"/>
        </w:rPr>
        <w:t xml:space="preserve">) </w:t>
      </w:r>
      <w:r w:rsidR="00215A1C">
        <w:rPr>
          <w:lang w:val="ru-RU"/>
        </w:rPr>
        <w:t>.</w:t>
      </w:r>
    </w:p>
    <w:p w:rsidR="006A37C0" w:rsidRPr="00B42FFA" w:rsidRDefault="00B42FFA" w:rsidP="00215A1C">
      <w:pPr>
        <w:pStyle w:val="dtext"/>
        <w:ind w:firstLine="0"/>
        <w:rPr>
          <w:lang w:val="ru-RU"/>
        </w:rPr>
      </w:pPr>
      <w:r w:rsidRPr="00B6768B">
        <w:rPr>
          <w:position w:val="-32"/>
        </w:rPr>
        <w:object w:dxaOrig="3660" w:dyaOrig="639">
          <v:shape id="_x0000_i1117" type="#_x0000_t75" style="width:183pt;height:32.25pt" o:ole="">
            <v:imagedata r:id="rId187" o:title=""/>
          </v:shape>
          <o:OLEObject Type="Embed" ProgID="Equation.3" ShapeID="_x0000_i1117" DrawAspect="Content" ObjectID="_1617729144" r:id="rId188"/>
        </w:objec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5A1C">
        <w:tab/>
      </w:r>
      <w:r w:rsidRPr="00B42FFA">
        <w:rPr>
          <w:lang w:val="ru-RU"/>
        </w:rPr>
        <w:t>(2.2</w:t>
      </w:r>
      <w:r>
        <w:t>2</w:t>
      </w:r>
      <w:r w:rsidR="006D5A5E" w:rsidRPr="00875BA7">
        <w:rPr>
          <w:vertAlign w:val="superscript"/>
          <w:lang w:val="ru-RU"/>
        </w:rPr>
        <w:t>/</w:t>
      </w:r>
      <w:r w:rsidR="006A37C0" w:rsidRPr="00B42FFA">
        <w:rPr>
          <w:lang w:val="ru-RU"/>
        </w:rPr>
        <w:t>)</w:t>
      </w:r>
      <w:r w:rsidR="00215A1C">
        <w:rPr>
          <w:lang w:val="ru-RU"/>
        </w:rPr>
        <w:t>.</w:t>
      </w:r>
    </w:p>
    <w:p w:rsidR="00B56E66" w:rsidRDefault="006556C5" w:rsidP="00BA3D70">
      <w:pPr>
        <w:pStyle w:val="dtext"/>
      </w:pPr>
      <w:r>
        <w:t>Розглянемо</w:t>
      </w:r>
      <w:r w:rsidR="006A37C0">
        <w:t xml:space="preserve"> </w:t>
      </w:r>
      <w:r>
        <w:t xml:space="preserve">неперервне </w:t>
      </w:r>
      <w:r w:rsidR="006A37C0">
        <w:t xml:space="preserve">ядро </w:t>
      </w:r>
    </w:p>
    <w:p w:rsidR="00215A1C" w:rsidRDefault="0063090D" w:rsidP="00BA3D70">
      <w:pPr>
        <w:pStyle w:val="dtext"/>
      </w:pPr>
      <w:r w:rsidRPr="0063090D">
        <w:rPr>
          <w:position w:val="-68"/>
        </w:rPr>
        <w:object w:dxaOrig="4120" w:dyaOrig="1500">
          <v:shape id="_x0000_i1118" type="#_x0000_t75" style="width:206.25pt;height:75pt" o:ole="">
            <v:imagedata r:id="rId189" o:title=""/>
          </v:shape>
          <o:OLEObject Type="Embed" ProgID="Equation.3" ShapeID="_x0000_i1118" DrawAspect="Content" ObjectID="_1617729145" r:id="rId190"/>
        </w:object>
      </w:r>
      <w:r w:rsidR="006A37C0">
        <w:tab/>
      </w:r>
      <w:r w:rsidR="006A37C0">
        <w:tab/>
      </w:r>
      <w:r w:rsidR="00B56E66">
        <w:tab/>
      </w:r>
      <w:r w:rsidR="00B56E66">
        <w:tab/>
      </w:r>
      <w:r w:rsidR="00B56E66">
        <w:tab/>
      </w:r>
      <w:r w:rsidR="00B56E66">
        <w:tab/>
      </w:r>
      <w:r>
        <w:rPr>
          <w:lang w:val="ru-RU"/>
        </w:rPr>
        <w:t>(2.2</w:t>
      </w:r>
      <w:r w:rsidRPr="0063090D">
        <w:rPr>
          <w:lang w:val="ru-RU"/>
        </w:rPr>
        <w:t>3</w:t>
      </w:r>
      <w:r w:rsidR="006A37C0" w:rsidRPr="00B42FFA">
        <w:rPr>
          <w:lang w:val="ru-RU"/>
        </w:rPr>
        <w:t>)</w:t>
      </w:r>
      <w:r w:rsidR="00215A1C">
        <w:rPr>
          <w:lang w:val="ru-RU"/>
        </w:rPr>
        <w:t>.</w:t>
      </w:r>
      <w:r w:rsidR="00B56E66">
        <w:rPr>
          <w:lang w:val="ru-RU"/>
        </w:rPr>
        <w:t xml:space="preserve"> </w:t>
      </w:r>
      <w:r w:rsidR="00B56E66">
        <w:rPr>
          <w:lang w:val="ru-RU"/>
        </w:rPr>
        <w:br/>
      </w:r>
      <w:r w:rsidR="00B56E66" w:rsidRPr="00215A1C">
        <w:t>Покажемо</w:t>
      </w:r>
      <w:r w:rsidR="00B56E66">
        <w:rPr>
          <w:lang w:val="ru-RU"/>
        </w:rPr>
        <w:t xml:space="preserve">, </w:t>
      </w:r>
      <w:r w:rsidR="00B56E66" w:rsidRPr="004429CE">
        <w:t>що</w:t>
      </w:r>
      <w:r w:rsidR="00B56E66">
        <w:rPr>
          <w:lang w:val="ru-RU"/>
        </w:rPr>
        <w:t xml:space="preserve"> </w:t>
      </w:r>
      <w:r w:rsidR="006A37C0">
        <w:t xml:space="preserve">при достатньо великому </w:t>
      </w:r>
      <w:r w:rsidRPr="00B6768B">
        <w:rPr>
          <w:position w:val="-4"/>
        </w:rPr>
        <w:object w:dxaOrig="360" w:dyaOrig="279">
          <v:shape id="_x0000_i1119" type="#_x0000_t75" style="width:18pt;height:14.25pt" o:ole="">
            <v:imagedata r:id="rId191" o:title=""/>
          </v:shape>
          <o:OLEObject Type="Embed" ProgID="Equation.3" ShapeID="_x0000_i1119" DrawAspect="Content" ObjectID="_1617729146" r:id="rId192"/>
        </w:object>
      </w:r>
      <w:r w:rsidR="006A37C0">
        <w:t xml:space="preserve"> має місце оцінка </w:t>
      </w:r>
      <w:r w:rsidR="00215A1C" w:rsidRPr="006556C5">
        <w:rPr>
          <w:position w:val="-32"/>
        </w:rPr>
        <w:object w:dxaOrig="3140" w:dyaOrig="620">
          <v:shape id="_x0000_i1120" type="#_x0000_t75" style="width:156.75pt;height:30.75pt" o:ole="">
            <v:imagedata r:id="rId193" o:title=""/>
          </v:shape>
          <o:OLEObject Type="Embed" ProgID="Equation.DSMT4" ShapeID="_x0000_i1120" DrawAspect="Content" ObjectID="_1617729147" r:id="rId194"/>
        </w:object>
      </w:r>
      <w:r w:rsidR="00B56E66">
        <w:t>.</w:t>
      </w:r>
    </w:p>
    <w:p w:rsidR="006A37C0" w:rsidRDefault="00B56E66" w:rsidP="00BA3D70">
      <w:pPr>
        <w:pStyle w:val="dtext"/>
      </w:pPr>
      <w:r>
        <w:t xml:space="preserve">Дійсно: </w:t>
      </w:r>
      <w:r w:rsidR="00215A1C" w:rsidRPr="0063090D">
        <w:rPr>
          <w:position w:val="-52"/>
        </w:rPr>
        <w:object w:dxaOrig="6600" w:dyaOrig="1080">
          <v:shape id="_x0000_i1121" type="#_x0000_t75" style="width:330pt;height:54pt" o:ole="">
            <v:imagedata r:id="rId195" o:title=""/>
          </v:shape>
          <o:OLEObject Type="Embed" ProgID="Equation.3" ShapeID="_x0000_i1121" DrawAspect="Content" ObjectID="_1617729148" r:id="rId196"/>
        </w:object>
      </w:r>
      <w:r w:rsidR="00577C54" w:rsidRPr="00577C54">
        <w:rPr>
          <w:position w:val="-52"/>
        </w:rPr>
        <w:object w:dxaOrig="9260" w:dyaOrig="1140">
          <v:shape id="_x0000_i1122" type="#_x0000_t75" style="width:462.75pt;height:57pt" o:ole="">
            <v:imagedata r:id="rId197" o:title=""/>
          </v:shape>
          <o:OLEObject Type="Embed" ProgID="Equation.3" ShapeID="_x0000_i1122" DrawAspect="Content" ObjectID="_1617729149" r:id="rId198"/>
        </w:object>
      </w:r>
    </w:p>
    <w:p w:rsidR="006A37C0" w:rsidRDefault="00577C54" w:rsidP="00BA3D70">
      <w:pPr>
        <w:pStyle w:val="dtext"/>
      </w:pPr>
      <w:r w:rsidRPr="00577C54">
        <w:rPr>
          <w:position w:val="-36"/>
        </w:rPr>
        <w:object w:dxaOrig="5960" w:dyaOrig="1020">
          <v:shape id="_x0000_i1123" type="#_x0000_t75" style="width:285.75pt;height:48.75pt" o:ole="">
            <v:imagedata r:id="rId199" o:title=""/>
          </v:shape>
          <o:OLEObject Type="Embed" ProgID="Equation.3" ShapeID="_x0000_i1123" DrawAspect="Content" ObjectID="_1617729150" r:id="rId200"/>
        </w:object>
      </w:r>
      <w:r w:rsidR="006A37C0">
        <w:t xml:space="preserve">, де </w:t>
      </w:r>
      <w:r w:rsidR="006A37C0">
        <w:rPr>
          <w:position w:val="-12"/>
        </w:rPr>
        <w:object w:dxaOrig="320" w:dyaOrig="360">
          <v:shape id="_x0000_i1124" type="#_x0000_t75" style="width:15.75pt;height:18pt" o:ole="">
            <v:imagedata r:id="rId201" o:title=""/>
          </v:shape>
          <o:OLEObject Type="Embed" ProgID="Equation.3" ShapeID="_x0000_i1124" DrawAspect="Content" ObjectID="_1617729151" r:id="rId202"/>
        </w:object>
      </w:r>
      <w:r w:rsidR="006A37C0" w:rsidRPr="006A37C0">
        <w:rPr>
          <w:lang w:val="ru-RU"/>
        </w:rPr>
        <w:t>-</w:t>
      </w:r>
      <w:r w:rsidR="006A37C0">
        <w:t xml:space="preserve"> площа поверхні </w:t>
      </w:r>
      <w:r>
        <w:t xml:space="preserve">одиничної </w:t>
      </w:r>
      <w:r w:rsidR="006A37C0">
        <w:t>сфери.</w:t>
      </w:r>
    </w:p>
    <w:p w:rsidR="00FB43CF" w:rsidRDefault="006A37C0" w:rsidP="00BA3D70">
      <w:pPr>
        <w:pStyle w:val="dtext"/>
        <w:rPr>
          <w:rFonts w:ascii="Lucida Sans Unicode" w:hAnsi="Lucida Sans Unicode" w:cs="Lucida Sans Unicode"/>
        </w:rPr>
      </w:pPr>
      <w:r>
        <w:t xml:space="preserve">Завжди можна підібрати вироджене ядро </w:t>
      </w:r>
      <w:r w:rsidR="00FB43CF" w:rsidRPr="00667D10">
        <w:rPr>
          <w:position w:val="-12"/>
        </w:rPr>
        <w:object w:dxaOrig="960" w:dyaOrig="380">
          <v:shape id="_x0000_i1125" type="#_x0000_t75" style="width:48pt;height:18.75pt" o:ole="">
            <v:imagedata r:id="rId203" o:title=""/>
          </v:shape>
          <o:OLEObject Type="Embed" ProgID="Equation.3" ShapeID="_x0000_i1125" DrawAspect="Content" ObjectID="_1617729152" r:id="rId204"/>
        </w:object>
      </w:r>
      <w:r>
        <w:t xml:space="preserve"> таке</w:t>
      </w:r>
      <w:r w:rsidR="004429CE">
        <w:t>,</w:t>
      </w:r>
      <w:r>
        <w:t xml:space="preserve"> що </w:t>
      </w:r>
      <w:r w:rsidR="00367C12" w:rsidRPr="00367C12">
        <w:rPr>
          <w:position w:val="-28"/>
        </w:rPr>
        <w:object w:dxaOrig="2900" w:dyaOrig="720">
          <v:shape id="_x0000_i1126" type="#_x0000_t75" style="width:144.75pt;height:36pt" o:ole="">
            <v:imagedata r:id="rId205" o:title=""/>
          </v:shape>
          <o:OLEObject Type="Embed" ProgID="Equation.3" ShapeID="_x0000_i1126" DrawAspect="Content" ObjectID="_1617729153" r:id="rId206"/>
        </w:object>
      </w:r>
      <w:r w:rsidRPr="005C17CD">
        <w:rPr>
          <w:lang w:val="ru-RU"/>
        </w:rPr>
        <w:t xml:space="preserve">, </w:t>
      </w:r>
      <w:r>
        <w:t xml:space="preserve">де </w:t>
      </w:r>
      <w:r w:rsidRPr="00CF5DA8">
        <w:rPr>
          <w:position w:val="-6"/>
        </w:rPr>
        <w:object w:dxaOrig="240" w:dyaOrig="279">
          <v:shape id="_x0000_i1127" type="#_x0000_t75" style="width:12pt;height:14.25pt" o:ole="">
            <v:imagedata r:id="rId207" o:title=""/>
          </v:shape>
          <o:OLEObject Type="Embed" ProgID="Equation.3" ShapeID="_x0000_i1127" DrawAspect="Content" ObjectID="_1617729154" r:id="rId208"/>
        </w:object>
      </w:r>
      <w:r>
        <w:t xml:space="preserve">- об’єм області </w:t>
      </w:r>
      <w:r w:rsidRPr="00CF5DA8">
        <w:rPr>
          <w:position w:val="-6"/>
        </w:rPr>
        <w:object w:dxaOrig="260" w:dyaOrig="279">
          <v:shape id="_x0000_i1128" type="#_x0000_t75" style="width:12.75pt;height:14.25pt" o:ole="">
            <v:imagedata r:id="rId169" o:title=""/>
          </v:shape>
          <o:OLEObject Type="Embed" ProgID="Equation.3" ShapeID="_x0000_i1128" DrawAspect="Content" ObjectID="_1617729155" r:id="rId209"/>
        </w:object>
      </w:r>
      <w:r w:rsidRPr="005C17CD">
        <w:rPr>
          <w:lang w:val="ru-RU"/>
        </w:rPr>
        <w:t>.</w:t>
      </w:r>
      <w:r>
        <w:t xml:space="preserve"> </w:t>
      </w:r>
      <w:r w:rsidR="00367C12" w:rsidRPr="00367C12">
        <w:rPr>
          <w:position w:val="-36"/>
        </w:rPr>
        <w:object w:dxaOrig="8160" w:dyaOrig="680">
          <v:shape id="_x0000_i1129" type="#_x0000_t75" style="width:408pt;height:33.75pt" o:ole="">
            <v:imagedata r:id="rId210" o:title=""/>
          </v:shape>
          <o:OLEObject Type="Embed" ProgID="Equation.3" ShapeID="_x0000_i1129" DrawAspect="Content" ObjectID="_1617729156" r:id="rId211"/>
        </w:object>
      </w:r>
      <w:r w:rsidR="00367C12" w:rsidRPr="00367C12">
        <w:rPr>
          <w:rFonts w:ascii="Lucida Sans Unicode" w:hAnsi="Lucida Sans Unicode" w:cs="Lucida Sans Unicode"/>
          <w:position w:val="-36"/>
        </w:rPr>
        <w:object w:dxaOrig="7839" w:dyaOrig="800">
          <v:shape id="_x0000_i1130" type="#_x0000_t75" style="width:392.25pt;height:39.75pt" o:ole="">
            <v:imagedata r:id="rId212" o:title=""/>
          </v:shape>
          <o:OLEObject Type="Embed" ProgID="Equation.3" ShapeID="_x0000_i1130" DrawAspect="Content" ObjectID="_1617729157" r:id="rId213"/>
        </w:object>
      </w:r>
    </w:p>
    <w:p w:rsidR="006A37C0" w:rsidRDefault="006A37C0" w:rsidP="00BA3D70">
      <w:pPr>
        <w:pStyle w:val="dtext"/>
      </w:pPr>
      <w:r>
        <w:t>Використавши попередню техніку (для неперервного ядра) інтегральне рівняння з полярним ядром зводиться до еквівалентного рівняння з виродженим ядром. Тобто теореми Фредгольма залишаються вірними для інтегральних рівнянь з полярним ядром з тим же самим формулюванням.</w:t>
      </w:r>
    </w:p>
    <w:p w:rsidR="006A37C0" w:rsidRDefault="006A37C0" w:rsidP="00BA3D70">
      <w:pPr>
        <w:pStyle w:val="dtext"/>
      </w:pPr>
      <w:r>
        <w:t>Теореми Фредгольма залишаються вірними для інтегральних рівнянь з полярним ядром на обмеженій кусково-гладкій поверхні S та контурі С:</w:t>
      </w:r>
      <w:r w:rsidR="00DE2B13">
        <w:t xml:space="preserve"> </w:t>
      </w:r>
      <w:r w:rsidR="00367C12" w:rsidRPr="00367C12">
        <w:rPr>
          <w:position w:val="-36"/>
        </w:rPr>
        <w:object w:dxaOrig="3700" w:dyaOrig="680">
          <v:shape id="_x0000_i1131" type="#_x0000_t75" style="width:185.25pt;height:33.75pt" o:ole="">
            <v:imagedata r:id="rId214" o:title=""/>
          </v:shape>
          <o:OLEObject Type="Embed" ProgID="Equation.3" ShapeID="_x0000_i1131" DrawAspect="Content" ObjectID="_1617729158" r:id="rId215"/>
        </w:object>
      </w:r>
      <w:r>
        <w:t xml:space="preserve">     </w:t>
      </w:r>
      <w:r w:rsidR="00367C12" w:rsidRPr="00367C12">
        <w:rPr>
          <w:position w:val="-40"/>
        </w:rPr>
        <w:object w:dxaOrig="900" w:dyaOrig="840">
          <v:shape id="_x0000_i1132" type="#_x0000_t75" style="width:45pt;height:42pt" o:ole="">
            <v:imagedata r:id="rId216" o:title=""/>
          </v:shape>
          <o:OLEObject Type="Embed" ProgID="Equation.3" ShapeID="_x0000_i1132" DrawAspect="Content" ObjectID="_1617729159" r:id="rId217"/>
        </w:object>
      </w:r>
      <w:r>
        <w:t xml:space="preserve">, </w:t>
      </w:r>
      <w:r w:rsidR="00367C12" w:rsidRPr="00367C12">
        <w:rPr>
          <w:position w:val="-12"/>
        </w:rPr>
        <w:object w:dxaOrig="1320" w:dyaOrig="360">
          <v:shape id="_x0000_i1133" type="#_x0000_t75" style="width:66pt;height:18pt" o:ole="">
            <v:imagedata r:id="rId218" o:title=""/>
          </v:shape>
          <o:OLEObject Type="Embed" ProgID="Equation.3" ShapeID="_x0000_i1133" DrawAspect="Content" ObjectID="_1617729160" r:id="rId219"/>
        </w:object>
      </w:r>
    </w:p>
    <w:p w:rsidR="00CC21C6" w:rsidRDefault="00CC21C6" w:rsidP="00BA3D70">
      <w:pPr>
        <w:pStyle w:val="dheader2"/>
      </w:pPr>
      <w:r w:rsidRPr="00D54E4B">
        <w:t>§</w:t>
      </w:r>
      <w:r>
        <w:t>3</w:t>
      </w:r>
      <w:r w:rsidRPr="00D54E4B">
        <w:t>.</w:t>
      </w:r>
      <w:r>
        <w:t xml:space="preserve"> </w:t>
      </w:r>
      <w:r w:rsidRPr="00757649">
        <w:t>Інтегральні рівняння з ермітовим ядром</w:t>
      </w:r>
    </w:p>
    <w:p w:rsidR="0082237B" w:rsidRPr="00AB5101" w:rsidRDefault="0082237B" w:rsidP="00BA3D70">
      <w:pPr>
        <w:pStyle w:val="dtext"/>
        <w:jc w:val="center"/>
      </w:pPr>
      <w:r w:rsidRPr="00AB5101">
        <w:t xml:space="preserve">[1, </w:t>
      </w:r>
      <w:r w:rsidRPr="001C73A9">
        <w:t xml:space="preserve">стор. </w:t>
      </w:r>
      <w:r>
        <w:t>301</w:t>
      </w:r>
      <w:r w:rsidRPr="001C73A9">
        <w:t xml:space="preserve"> - </w:t>
      </w:r>
      <w:r>
        <w:t>304</w:t>
      </w:r>
      <w:r w:rsidRPr="00AB5101">
        <w:t>]</w:t>
      </w:r>
    </w:p>
    <w:p w:rsidR="00CC21C6" w:rsidRPr="009832D5" w:rsidRDefault="00CC21C6" w:rsidP="00BA3D70">
      <w:pPr>
        <w:pStyle w:val="dtext"/>
      </w:pPr>
      <w:r w:rsidRPr="009832D5">
        <w:t>Розглядатимемо ядро</w:t>
      </w:r>
      <w:r w:rsidR="006D5A5E" w:rsidRPr="006D5A5E">
        <w:rPr>
          <w:position w:val="-12"/>
        </w:rPr>
        <w:object w:dxaOrig="2200" w:dyaOrig="420">
          <v:shape id="_x0000_i1134" type="#_x0000_t75" style="width:103.5pt;height:19.5pt" o:ole="">
            <v:imagedata r:id="rId220" o:title=""/>
          </v:shape>
          <o:OLEObject Type="Embed" ProgID="Equation.3" ShapeID="_x0000_i1134" DrawAspect="Content" ObjectID="_1617729161" r:id="rId221"/>
        </w:object>
      </w:r>
      <w:r w:rsidRPr="009832D5">
        <w:t xml:space="preserve"> таке що </w:t>
      </w:r>
      <w:r w:rsidR="006D5A5E" w:rsidRPr="006D5A5E">
        <w:rPr>
          <w:position w:val="-12"/>
        </w:rPr>
        <w:object w:dxaOrig="2120" w:dyaOrig="499">
          <v:shape id="_x0000_i1135" type="#_x0000_t75" style="width:105.75pt;height:24.75pt" o:ole="">
            <v:imagedata r:id="rId222" o:title=""/>
          </v:shape>
          <o:OLEObject Type="Embed" ProgID="Equation.3" ShapeID="_x0000_i1135" DrawAspect="Content" ObjectID="_1617729162" r:id="rId223"/>
        </w:object>
      </w:r>
      <w:r w:rsidRPr="009832D5">
        <w:t>.</w:t>
      </w:r>
    </w:p>
    <w:p w:rsidR="00CC21C6" w:rsidRPr="009832D5" w:rsidRDefault="00CC21C6" w:rsidP="00BA3D70">
      <w:pPr>
        <w:pStyle w:val="dtext"/>
      </w:pPr>
      <w:r w:rsidRPr="009832D5">
        <w:t xml:space="preserve">Неперервне ядро – </w:t>
      </w:r>
      <w:r w:rsidR="006D5A5E" w:rsidRPr="006D5A5E">
        <w:rPr>
          <w:lang w:val="ru-RU"/>
        </w:rPr>
        <w:t xml:space="preserve"> </w:t>
      </w:r>
      <w:r w:rsidR="006D5A5E">
        <w:t xml:space="preserve">будемо називати </w:t>
      </w:r>
      <w:r w:rsidRPr="006D5A5E">
        <w:rPr>
          <w:i/>
          <w:iCs/>
        </w:rPr>
        <w:t>ермітов</w:t>
      </w:r>
      <w:r w:rsidR="006D5A5E" w:rsidRPr="006D5A5E">
        <w:rPr>
          <w:i/>
          <w:iCs/>
        </w:rPr>
        <w:t>им</w:t>
      </w:r>
      <w:r w:rsidRPr="009832D5">
        <w:t>, якщо виконується</w:t>
      </w:r>
      <w:r w:rsidR="006D5A5E">
        <w:t xml:space="preserve"> </w:t>
      </w:r>
      <w:r w:rsidR="006D5A5E" w:rsidRPr="006D5A5E">
        <w:rPr>
          <w:position w:val="-12"/>
        </w:rPr>
        <w:object w:dxaOrig="2120" w:dyaOrig="499">
          <v:shape id="_x0000_i1136" type="#_x0000_t75" style="width:105.75pt;height:24.75pt" o:ole="">
            <v:imagedata r:id="rId224" o:title=""/>
          </v:shape>
          <o:OLEObject Type="Embed" ProgID="Equation.3" ShapeID="_x0000_i1136" DrawAspect="Content" ObjectID="_1617729163" r:id="rId22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5A5E">
        <w:tab/>
      </w:r>
      <w:r w:rsidR="00367C12" w:rsidRPr="00367C12">
        <w:rPr>
          <w:lang w:val="ru-RU"/>
        </w:rPr>
        <w:tab/>
      </w:r>
      <w:r w:rsidR="00367C12" w:rsidRPr="00367C12">
        <w:rPr>
          <w:lang w:val="ru-RU"/>
        </w:rPr>
        <w:tab/>
      </w:r>
      <w:r w:rsidRPr="006D5A5E">
        <w:t>(3.1)</w:t>
      </w:r>
    </w:p>
    <w:p w:rsidR="00CC21C6" w:rsidRPr="009832D5" w:rsidRDefault="00CC21C6" w:rsidP="00BA3D70">
      <w:pPr>
        <w:pStyle w:val="dtext"/>
      </w:pPr>
      <w:r w:rsidRPr="009832D5">
        <w:t xml:space="preserve">Ермітовому ядру відповідає </w:t>
      </w:r>
      <w:r w:rsidRPr="006D5A5E">
        <w:rPr>
          <w:i/>
        </w:rPr>
        <w:t>ермітовий оператор</w:t>
      </w:r>
      <w:r w:rsidR="004429CE">
        <w:rPr>
          <w:i/>
        </w:rPr>
        <w:t>,</w:t>
      </w:r>
      <w:r w:rsidRPr="009832D5">
        <w:t xml:space="preserve"> </w:t>
      </w:r>
      <w:r w:rsidR="006D5A5E">
        <w:t>тобто</w:t>
      </w:r>
      <w:r w:rsidRPr="009832D5">
        <w:t xml:space="preserve">  </w:t>
      </w:r>
      <w:r w:rsidR="006D5A5E" w:rsidRPr="009832D5">
        <w:rPr>
          <w:position w:val="-4"/>
        </w:rPr>
        <w:object w:dxaOrig="840" w:dyaOrig="420">
          <v:shape id="_x0000_i1137" type="#_x0000_t75" style="width:42pt;height:21pt" o:ole="">
            <v:imagedata r:id="rId226" o:title=""/>
          </v:shape>
          <o:OLEObject Type="Embed" ProgID="Equation.3" ShapeID="_x0000_i1137" DrawAspect="Content" ObjectID="_1617729164" r:id="rId227"/>
        </w:object>
      </w:r>
      <w:r w:rsidR="004429CE">
        <w:t>.</w:t>
      </w:r>
    </w:p>
    <w:p w:rsidR="00CC21C6" w:rsidRDefault="006D5A5E" w:rsidP="00BA3D70">
      <w:pPr>
        <w:pStyle w:val="dtext"/>
      </w:pPr>
      <w:r w:rsidRPr="00BA3D70">
        <w:rPr>
          <w:b/>
          <w:bCs/>
          <w:u w:val="single"/>
        </w:rPr>
        <w:t>Лема 1</w:t>
      </w:r>
      <w:r w:rsidRPr="006D5A5E">
        <w:t xml:space="preserve"> </w:t>
      </w:r>
      <w:r>
        <w:t>Для того</w:t>
      </w:r>
      <w:r w:rsidR="00CC21C6">
        <w:t xml:space="preserve">, щоб </w:t>
      </w:r>
      <w:r w:rsidR="00CC21C6" w:rsidRPr="0065106B">
        <w:t xml:space="preserve">лінійний оператор був </w:t>
      </w:r>
      <w:r w:rsidR="00CC21C6" w:rsidRPr="006D5A5E">
        <w:t>ермітовим,</w:t>
      </w:r>
      <w:r w:rsidR="00CC21C6">
        <w:t xml:space="preserve"> </w:t>
      </w:r>
      <w:r w:rsidR="00CC21C6" w:rsidRPr="006D5A5E">
        <w:t>необхідно і достатньо</w:t>
      </w:r>
      <w:r w:rsidR="00CC21C6">
        <w:t>, щоб</w:t>
      </w:r>
      <w:r>
        <w:t xml:space="preserve"> </w:t>
      </w:r>
      <w:r w:rsidR="003A1B5B">
        <w:t xml:space="preserve">для довільної комплексно значної функції </w:t>
      </w:r>
      <w:r w:rsidR="003A1B5B" w:rsidRPr="001561B2">
        <w:rPr>
          <w:position w:val="-12"/>
        </w:rPr>
        <w:object w:dxaOrig="1200" w:dyaOrig="440">
          <v:shape id="_x0000_i1138" type="#_x0000_t75" style="width:60pt;height:21.75pt" o:ole="">
            <v:imagedata r:id="rId228" o:title=""/>
          </v:shape>
          <o:OLEObject Type="Embed" ProgID="Equation.3" ShapeID="_x0000_i1138" DrawAspect="Content" ObjectID="_1617729165" r:id="rId229"/>
        </w:object>
      </w:r>
      <w:r>
        <w:t xml:space="preserve"> </w:t>
      </w:r>
      <w:r w:rsidR="00CC21C6">
        <w:t xml:space="preserve">білінійна форма </w:t>
      </w:r>
      <w:r w:rsidR="00CC21C6" w:rsidRPr="001561B2">
        <w:rPr>
          <w:position w:val="-12"/>
        </w:rPr>
        <w:object w:dxaOrig="960" w:dyaOrig="380">
          <v:shape id="_x0000_i1139" type="#_x0000_t75" style="width:48pt;height:18.75pt" o:ole="">
            <v:imagedata r:id="rId230" o:title=""/>
          </v:shape>
          <o:OLEObject Type="Embed" ProgID="Equation.3" ShapeID="_x0000_i1139" DrawAspect="Content" ObjectID="_1617729166" r:id="rId231"/>
        </w:object>
      </w:r>
      <w:r>
        <w:t xml:space="preserve"> </w:t>
      </w:r>
      <w:r w:rsidR="00CC21C6">
        <w:t xml:space="preserve">приймала </w:t>
      </w:r>
      <w:r>
        <w:t xml:space="preserve">лише </w:t>
      </w:r>
      <w:r w:rsidR="00C70B3C">
        <w:t>дійсні значення</w:t>
      </w:r>
      <w:r w:rsidR="003A1B5B">
        <w:t>.</w:t>
      </w:r>
    </w:p>
    <w:p w:rsidR="00CC21C6" w:rsidRDefault="004762EC" w:rsidP="00BA3D70">
      <w:pPr>
        <w:pStyle w:val="dtext"/>
      </w:pPr>
      <w:r w:rsidRPr="00BA3D70">
        <w:rPr>
          <w:b/>
          <w:bCs/>
          <w:u w:val="single"/>
        </w:rPr>
        <w:t>Лема 2</w:t>
      </w:r>
      <w:r w:rsidRPr="004762EC">
        <w:rPr>
          <w:color w:val="008000"/>
        </w:rPr>
        <w:t xml:space="preserve"> </w:t>
      </w:r>
      <w:r w:rsidR="00CC21C6">
        <w:t>Характеристичні  числа  ермітового оператора дійсні.</w:t>
      </w:r>
    </w:p>
    <w:p w:rsidR="00CC21C6" w:rsidRDefault="00CC21C6" w:rsidP="00BA3D70">
      <w:pPr>
        <w:pStyle w:val="dtext"/>
      </w:pPr>
      <w:r w:rsidRPr="00BA3D70">
        <w:rPr>
          <w:b/>
          <w:bCs/>
          <w:u w:val="single"/>
        </w:rPr>
        <w:t>Означення</w:t>
      </w:r>
      <w:r w:rsidR="00BA3D70" w:rsidRPr="00BA3D70">
        <w:rPr>
          <w:b/>
          <w:bCs/>
          <w:u w:val="single"/>
        </w:rPr>
        <w:t xml:space="preserve"> 1</w:t>
      </w:r>
      <w:r w:rsidR="00BA3D70" w:rsidRPr="00BA3D70">
        <w:t xml:space="preserve"> </w:t>
      </w:r>
      <w:r>
        <w:t xml:space="preserve">Множина функцій </w:t>
      </w:r>
      <w:r w:rsidR="004762EC" w:rsidRPr="004762EC">
        <w:rPr>
          <w:position w:val="-12"/>
        </w:rPr>
        <w:object w:dxaOrig="1280" w:dyaOrig="440">
          <v:shape id="_x0000_i1140" type="#_x0000_t75" style="width:63.75pt;height:21.75pt" o:ole="">
            <v:imagedata r:id="rId232" o:title=""/>
          </v:shape>
          <o:OLEObject Type="Embed" ProgID="Equation.3" ShapeID="_x0000_i1140" DrawAspect="Content" ObjectID="_1617729167" r:id="rId233"/>
        </w:object>
      </w:r>
      <w:r>
        <w:t>-</w:t>
      </w:r>
      <w:r>
        <w:rPr>
          <w:color w:val="0000FF"/>
        </w:rPr>
        <w:t xml:space="preserve"> </w:t>
      </w:r>
      <w:r w:rsidRPr="004762EC">
        <w:rPr>
          <w:iCs/>
        </w:rPr>
        <w:t>компактна в рівномірній метриці</w:t>
      </w:r>
      <w:r>
        <w:t>, якщо з будь-якої</w:t>
      </w:r>
      <w:r w:rsidRPr="009832D5">
        <w:t xml:space="preserve"> </w:t>
      </w:r>
      <w:r>
        <w:t>нескінченної множини функцій з М можна виділити рівномірно</w:t>
      </w:r>
      <w:r w:rsidRPr="0065106B">
        <w:t xml:space="preserve"> </w:t>
      </w:r>
      <w:r>
        <w:t>збіжну підпослідовність.</w:t>
      </w:r>
    </w:p>
    <w:p w:rsidR="00CC21C6" w:rsidRPr="00F553BA" w:rsidRDefault="00CC21C6" w:rsidP="00BA3D70">
      <w:pPr>
        <w:pStyle w:val="dtext"/>
      </w:pPr>
      <w:r w:rsidRPr="00BA3D70">
        <w:rPr>
          <w:b/>
          <w:bCs/>
          <w:u w:val="single"/>
        </w:rPr>
        <w:t>Означення</w:t>
      </w:r>
      <w:r w:rsidR="00BA3D70" w:rsidRPr="00BA3D70">
        <w:rPr>
          <w:b/>
          <w:bCs/>
          <w:u w:val="single"/>
          <w:lang w:val="ru-RU"/>
        </w:rPr>
        <w:t xml:space="preserve"> 2</w:t>
      </w:r>
      <w:r w:rsidR="004762EC" w:rsidRPr="00BA3D70">
        <w:rPr>
          <w:b/>
          <w:bCs/>
          <w:u w:val="single"/>
        </w:rPr>
        <w:t xml:space="preserve"> </w:t>
      </w:r>
      <w:r w:rsidRPr="00F553BA">
        <w:t xml:space="preserve">Нескінченна множина </w:t>
      </w:r>
      <w:r w:rsidR="00F553BA" w:rsidRPr="00F553BA">
        <w:rPr>
          <w:position w:val="-12"/>
        </w:rPr>
        <w:object w:dxaOrig="1280" w:dyaOrig="440">
          <v:shape id="_x0000_i1141" type="#_x0000_t75" style="width:63.75pt;height:21.75pt" o:ole="">
            <v:imagedata r:id="rId234" o:title=""/>
          </v:shape>
          <o:OLEObject Type="Embed" ProgID="Equation.3" ShapeID="_x0000_i1141" DrawAspect="Content" ObjectID="_1617729168" r:id="rId235"/>
        </w:object>
      </w:r>
      <w:r w:rsidRPr="00F553BA">
        <w:t xml:space="preserve">- рівномірно обмежена, якщо для будь-якого елемента </w:t>
      </w:r>
      <w:r w:rsidR="00F553BA" w:rsidRPr="00F553BA">
        <w:rPr>
          <w:position w:val="-12"/>
        </w:rPr>
        <w:object w:dxaOrig="820" w:dyaOrig="360">
          <v:shape id="_x0000_i1142" type="#_x0000_t75" style="width:41.25pt;height:18pt" o:ole="">
            <v:imagedata r:id="rId236" o:title=""/>
          </v:shape>
          <o:OLEObject Type="Embed" ProgID="Equation.3" ShapeID="_x0000_i1142" DrawAspect="Content" ObjectID="_1617729169" r:id="rId237"/>
        </w:object>
      </w:r>
      <w:r w:rsidRPr="00F553BA">
        <w:t xml:space="preserve"> </w:t>
      </w:r>
      <w:r w:rsidR="00C37D05" w:rsidRPr="00F553BA">
        <w:t>має місце</w:t>
      </w:r>
      <w:r w:rsidRPr="00F553BA">
        <w:t xml:space="preserve"> </w:t>
      </w:r>
      <w:r w:rsidR="00F553BA" w:rsidRPr="00F553BA">
        <w:rPr>
          <w:position w:val="-20"/>
        </w:rPr>
        <w:object w:dxaOrig="1260" w:dyaOrig="480">
          <v:shape id="_x0000_i1143" type="#_x0000_t75" style="width:63pt;height:24pt" o:ole="">
            <v:imagedata r:id="rId238" o:title=""/>
          </v:shape>
          <o:OLEObject Type="Embed" ProgID="Equation.3" ShapeID="_x0000_i1143" DrawAspect="Content" ObjectID="_1617729170" r:id="rId239"/>
        </w:object>
      </w:r>
      <w:r w:rsidRPr="00F553BA">
        <w:t xml:space="preserve">, де </w:t>
      </w:r>
      <w:r w:rsidR="00F553BA" w:rsidRPr="00F553BA">
        <w:rPr>
          <w:position w:val="-6"/>
        </w:rPr>
        <w:object w:dxaOrig="220" w:dyaOrig="240">
          <v:shape id="_x0000_i1144" type="#_x0000_t75" style="width:11.25pt;height:12pt" o:ole="">
            <v:imagedata r:id="rId240" o:title=""/>
          </v:shape>
          <o:OLEObject Type="Embed" ProgID="Equation.3" ShapeID="_x0000_i1144" DrawAspect="Content" ObjectID="_1617729171" r:id="rId241"/>
        </w:object>
      </w:r>
      <w:r w:rsidRPr="00F553BA">
        <w:t xml:space="preserve"> єдина константа для </w:t>
      </w:r>
      <w:r w:rsidR="00C37D05" w:rsidRPr="00F553BA">
        <w:object w:dxaOrig="360" w:dyaOrig="279">
          <v:shape id="_x0000_i1145" type="#_x0000_t75" style="width:18pt;height:14.25pt" o:ole="">
            <v:imagedata r:id="rId242" o:title=""/>
          </v:shape>
          <o:OLEObject Type="Embed" ProgID="Equation.3" ShapeID="_x0000_i1145" DrawAspect="Content" ObjectID="_1617729172" r:id="rId243"/>
        </w:object>
      </w:r>
      <w:r w:rsidRPr="00F553BA">
        <w:t xml:space="preserve">. </w:t>
      </w:r>
    </w:p>
    <w:p w:rsidR="00CC21C6" w:rsidRPr="009832D5" w:rsidRDefault="00CC21C6" w:rsidP="00BA3D70">
      <w:pPr>
        <w:pStyle w:val="dtext"/>
        <w:rPr>
          <w:lang w:val="ru-RU"/>
        </w:rPr>
      </w:pPr>
      <w:r w:rsidRPr="00BA3D70">
        <w:rPr>
          <w:b/>
          <w:bCs/>
          <w:u w:val="single"/>
        </w:rPr>
        <w:t>Означення</w:t>
      </w:r>
      <w:r w:rsidR="00BA3D70" w:rsidRPr="00BA3D70">
        <w:rPr>
          <w:b/>
          <w:bCs/>
          <w:u w:val="single"/>
          <w:lang w:val="ru-RU"/>
        </w:rPr>
        <w:t xml:space="preserve"> 3</w:t>
      </w:r>
      <w:r w:rsidR="004762EC" w:rsidRPr="00BA3D70">
        <w:rPr>
          <w:b/>
          <w:bCs/>
          <w:u w:val="single"/>
        </w:rPr>
        <w:t xml:space="preserve"> </w:t>
      </w:r>
      <w:r w:rsidRPr="007776DB">
        <w:t xml:space="preserve">Множина </w:t>
      </w:r>
      <w:r w:rsidRPr="007776DB">
        <w:rPr>
          <w:position w:val="-10"/>
        </w:rPr>
        <w:object w:dxaOrig="1120" w:dyaOrig="380">
          <v:shape id="_x0000_i1146" type="#_x0000_t75" style="width:56.25pt;height:18.75pt" o:ole="">
            <v:imagedata r:id="rId244" o:title=""/>
          </v:shape>
          <o:OLEObject Type="Embed" ProgID="Equation.3" ShapeID="_x0000_i1146" DrawAspect="Content" ObjectID="_1617729173" r:id="rId245"/>
        </w:object>
      </w:r>
      <w:r w:rsidRPr="007776DB">
        <w:t xml:space="preserve">- </w:t>
      </w:r>
      <w:r w:rsidRPr="00C37D05">
        <w:rPr>
          <w:iCs/>
        </w:rPr>
        <w:t>одностайно неперервна</w:t>
      </w:r>
      <w:r>
        <w:rPr>
          <w:iCs/>
          <w:color w:val="0000FF"/>
        </w:rPr>
        <w:t xml:space="preserve"> </w:t>
      </w:r>
      <w:r w:rsidRPr="007776DB">
        <w:t>якщо</w:t>
      </w:r>
      <w:r>
        <w:t xml:space="preserve"> </w:t>
      </w:r>
      <w:r w:rsidR="00C37D05" w:rsidRPr="007776DB">
        <w:rPr>
          <w:position w:val="-6"/>
        </w:rPr>
        <w:object w:dxaOrig="840" w:dyaOrig="300">
          <v:shape id="_x0000_i1147" type="#_x0000_t75" style="width:42pt;height:15pt" o:ole="">
            <v:imagedata r:id="rId246" o:title=""/>
          </v:shape>
          <o:OLEObject Type="Embed" ProgID="Equation.3" ShapeID="_x0000_i1147" DrawAspect="Content" ObjectID="_1617729174" r:id="rId247"/>
        </w:object>
      </w:r>
      <w:r>
        <w:t xml:space="preserve">, </w:t>
      </w:r>
      <w:r w:rsidR="00C37D05" w:rsidRPr="00C37D05">
        <w:rPr>
          <w:position w:val="-12"/>
        </w:rPr>
        <w:object w:dxaOrig="760" w:dyaOrig="360">
          <v:shape id="_x0000_i1148" type="#_x0000_t75" style="width:38.25pt;height:18pt" o:ole="">
            <v:imagedata r:id="rId248" o:title=""/>
          </v:shape>
          <o:OLEObject Type="Embed" ProgID="Equation.3" ShapeID="_x0000_i1148" DrawAspect="Content" ObjectID="_1617729175" r:id="rId249"/>
        </w:object>
      </w:r>
      <w:r>
        <w:t xml:space="preserve">: </w:t>
      </w:r>
      <w:r w:rsidR="00C37D05" w:rsidRPr="00C37D05">
        <w:rPr>
          <w:position w:val="-12"/>
        </w:rPr>
        <w:object w:dxaOrig="940" w:dyaOrig="360">
          <v:shape id="_x0000_i1149" type="#_x0000_t75" style="width:47.25pt;height:18pt" o:ole="">
            <v:imagedata r:id="rId250" o:title=""/>
          </v:shape>
          <o:OLEObject Type="Embed" ProgID="Equation.3" ShapeID="_x0000_i1149" DrawAspect="Content" ObjectID="_1617729176" r:id="rId251"/>
        </w:object>
      </w:r>
      <w:r>
        <w:t xml:space="preserve">, </w:t>
      </w:r>
      <w:r w:rsidR="00C37D05" w:rsidRPr="00667D10">
        <w:rPr>
          <w:position w:val="-14"/>
        </w:rPr>
        <w:object w:dxaOrig="2079" w:dyaOrig="420">
          <v:shape id="_x0000_i1150" type="#_x0000_t75" style="width:104.25pt;height:21pt" o:ole="">
            <v:imagedata r:id="rId252" o:title=""/>
          </v:shape>
          <o:OLEObject Type="Embed" ProgID="Equation.3" ShapeID="_x0000_i1150" DrawAspect="Content" ObjectID="_1617729177" r:id="rId253"/>
        </w:object>
      </w:r>
      <w:r>
        <w:t>,</w:t>
      </w:r>
      <w:r w:rsidRPr="004C6B68">
        <w:rPr>
          <w:lang w:val="ru-RU"/>
        </w:rPr>
        <w:t xml:space="preserve"> </w:t>
      </w:r>
      <w:r w:rsidRPr="009832D5">
        <w:rPr>
          <w:position w:val="-10"/>
          <w:lang w:val="ru-RU"/>
        </w:rPr>
        <w:object w:dxaOrig="720" w:dyaOrig="340">
          <v:shape id="_x0000_i1151" type="#_x0000_t75" style="width:36pt;height:17.25pt" o:ole="">
            <v:imagedata r:id="rId254" o:title=""/>
          </v:shape>
          <o:OLEObject Type="Embed" ProgID="Equation.3" ShapeID="_x0000_i1151" DrawAspect="Content" ObjectID="_1617729178" r:id="rId255"/>
        </w:object>
      </w:r>
      <w:r w:rsidR="004429CE">
        <w:rPr>
          <w:lang w:val="ru-RU"/>
        </w:rPr>
        <w:t xml:space="preserve"> </w:t>
      </w:r>
      <w:r w:rsidRPr="007776DB">
        <w:t>як тільки</w:t>
      </w:r>
      <w:r w:rsidR="004429CE">
        <w:t xml:space="preserve"> </w:t>
      </w:r>
      <w:r w:rsidR="00C37D05" w:rsidRPr="007776DB">
        <w:rPr>
          <w:position w:val="-14"/>
        </w:rPr>
        <w:object w:dxaOrig="1660" w:dyaOrig="420">
          <v:shape id="_x0000_i1152" type="#_x0000_t75" style="width:83.25pt;height:21pt" o:ole="">
            <v:imagedata r:id="rId256" o:title=""/>
          </v:shape>
          <o:OLEObject Type="Embed" ProgID="Equation.3" ShapeID="_x0000_i1152" DrawAspect="Content" ObjectID="_1617729179" r:id="rId257"/>
        </w:object>
      </w:r>
      <w:r w:rsidRPr="009832D5">
        <w:rPr>
          <w:lang w:val="ru-RU"/>
        </w:rPr>
        <w:t>.</w:t>
      </w:r>
    </w:p>
    <w:p w:rsidR="00CC21C6" w:rsidRDefault="00CC21C6" w:rsidP="00BA3D70">
      <w:pPr>
        <w:pStyle w:val="dtext"/>
      </w:pPr>
      <w:r w:rsidRPr="004762EC">
        <w:rPr>
          <w:b/>
          <w:u w:val="single"/>
        </w:rPr>
        <w:t>Теорема</w:t>
      </w:r>
      <w:r w:rsidR="00C37D05" w:rsidRPr="00C37D05">
        <w:rPr>
          <w:b/>
          <w:u w:val="single"/>
          <w:lang w:val="ru-RU"/>
        </w:rPr>
        <w:t xml:space="preserve"> </w:t>
      </w:r>
      <w:r w:rsidRPr="004762EC">
        <w:rPr>
          <w:b/>
          <w:u w:val="single"/>
          <w:lang w:val="ru-RU"/>
        </w:rPr>
        <w:t>1</w:t>
      </w:r>
      <w:r w:rsidRPr="009832D5">
        <w:rPr>
          <w:lang w:val="ru-RU"/>
        </w:rPr>
        <w:t xml:space="preserve"> </w:t>
      </w:r>
      <w:r w:rsidR="004762EC">
        <w:rPr>
          <w:lang w:val="ru-RU"/>
        </w:rPr>
        <w:t>(</w:t>
      </w:r>
      <w:r w:rsidRPr="004762EC">
        <w:t>Арчела – Асколі</w:t>
      </w:r>
      <w:r w:rsidRPr="004C6B68">
        <w:rPr>
          <w:lang w:val="ru-RU"/>
        </w:rPr>
        <w:t>)</w:t>
      </w:r>
      <w:r w:rsidRPr="00391CE8">
        <w:t xml:space="preserve"> (</w:t>
      </w:r>
      <w:r w:rsidRPr="004762EC">
        <w:rPr>
          <w:i/>
          <w:sz w:val="22"/>
        </w:rPr>
        <w:t>критерій компактності в рівномірній метриці</w:t>
      </w:r>
      <w:r w:rsidRPr="00391CE8">
        <w:t>)</w:t>
      </w:r>
      <w:r w:rsidR="00AA1683">
        <w:t>.</w:t>
      </w:r>
      <w:r w:rsidR="004429CE">
        <w:t xml:space="preserve"> </w:t>
      </w:r>
      <w:r w:rsidR="00AA1683">
        <w:t>Для того</w:t>
      </w:r>
      <w:r w:rsidRPr="00391CE8">
        <w:t xml:space="preserve">, щоб множина </w:t>
      </w:r>
      <w:r w:rsidR="00AA1683" w:rsidRPr="00AA1683">
        <w:rPr>
          <w:position w:val="-12"/>
        </w:rPr>
        <w:object w:dxaOrig="1280" w:dyaOrig="440">
          <v:shape id="_x0000_i1153" type="#_x0000_t75" style="width:63.75pt;height:21.75pt" o:ole="">
            <v:imagedata r:id="rId258" o:title=""/>
          </v:shape>
          <o:OLEObject Type="Embed" ProgID="Equation.3" ShapeID="_x0000_i1153" DrawAspect="Content" ObjectID="_1617729180" r:id="rId259"/>
        </w:object>
      </w:r>
      <w:r w:rsidRPr="00391CE8">
        <w:t xml:space="preserve"> була компактною,</w:t>
      </w:r>
      <w:r w:rsidRPr="00391CE8">
        <w:rPr>
          <w:color w:val="0000FF"/>
        </w:rPr>
        <w:t xml:space="preserve"> </w:t>
      </w:r>
      <w:r w:rsidRPr="00AA1683">
        <w:t>необхідно і достатньо</w:t>
      </w:r>
      <w:r>
        <w:t>, щоб вона</w:t>
      </w:r>
      <w:r w:rsidRPr="009832D5">
        <w:t xml:space="preserve"> </w:t>
      </w:r>
      <w:r w:rsidRPr="00391CE8">
        <w:t>складалась</w:t>
      </w:r>
      <w:r>
        <w:t xml:space="preserve"> з </w:t>
      </w:r>
      <w:r w:rsidRPr="00391CE8">
        <w:t>рівномірно</w:t>
      </w:r>
      <w:r>
        <w:t>-</w:t>
      </w:r>
      <w:r w:rsidRPr="00391CE8">
        <w:t>обмежен</w:t>
      </w:r>
      <w:r>
        <w:t>ої</w:t>
      </w:r>
      <w:r w:rsidRPr="00391CE8">
        <w:t xml:space="preserve"> і одностайно</w:t>
      </w:r>
      <w:r>
        <w:t>-</w:t>
      </w:r>
      <w:r w:rsidRPr="00391CE8">
        <w:t>неперервн</w:t>
      </w:r>
      <w:r>
        <w:t>ої</w:t>
      </w:r>
      <w:r w:rsidRPr="00391CE8">
        <w:t xml:space="preserve"> множин</w:t>
      </w:r>
      <w:r w:rsidR="00AA1683">
        <w:t>и</w:t>
      </w:r>
      <w:r w:rsidRPr="00391CE8">
        <w:t xml:space="preserve"> функцій.</w:t>
      </w:r>
    </w:p>
    <w:p w:rsidR="00CC21C6" w:rsidRDefault="00CC21C6" w:rsidP="00BA3D70">
      <w:pPr>
        <w:pStyle w:val="dtext"/>
      </w:pPr>
      <w:r w:rsidRPr="00BA3D70">
        <w:rPr>
          <w:b/>
          <w:bCs/>
          <w:u w:val="single"/>
        </w:rPr>
        <w:t>Означення</w:t>
      </w:r>
      <w:r w:rsidR="00BA3D70" w:rsidRPr="00BA3D70">
        <w:rPr>
          <w:b/>
          <w:bCs/>
          <w:u w:val="single"/>
          <w:lang w:val="ru-RU"/>
        </w:rPr>
        <w:t xml:space="preserve"> 4</w:t>
      </w:r>
      <w:r w:rsidR="00BA3D70" w:rsidRPr="00BA3D70">
        <w:rPr>
          <w:b/>
          <w:bCs/>
          <w:lang w:val="ru-RU"/>
        </w:rPr>
        <w:t xml:space="preserve"> </w:t>
      </w:r>
      <w:r w:rsidRPr="00BA3D70">
        <w:t>Назвемо</w:t>
      </w:r>
      <w:r w:rsidRPr="00C66109">
        <w:t xml:space="preserve"> оператор </w:t>
      </w:r>
      <w:r w:rsidRPr="00C66109">
        <w:rPr>
          <w:position w:val="-4"/>
        </w:rPr>
        <w:object w:dxaOrig="260" w:dyaOrig="260">
          <v:shape id="_x0000_i1154" type="#_x0000_t75" style="width:12.75pt;height:12.75pt" o:ole="">
            <v:imagedata r:id="rId260" o:title=""/>
          </v:shape>
          <o:OLEObject Type="Embed" ProgID="Equation.3" ShapeID="_x0000_i1154" DrawAspect="Content" ObjectID="_1617729181" r:id="rId261"/>
        </w:object>
      </w:r>
      <w:r w:rsidRPr="00C66109">
        <w:t>–</w:t>
      </w:r>
      <w:r w:rsidRPr="00C66109">
        <w:rPr>
          <w:color w:val="FF0000"/>
        </w:rPr>
        <w:t xml:space="preserve"> </w:t>
      </w:r>
      <w:r w:rsidRPr="00C37D05">
        <w:t>цілком неперервним</w:t>
      </w:r>
      <w:r w:rsidRPr="00C37D05">
        <w:rPr>
          <w:lang w:val="ru-RU"/>
        </w:rPr>
        <w:t xml:space="preserve"> </w:t>
      </w:r>
      <w:r w:rsidRPr="00C37D05">
        <w:t>з</w:t>
      </w:r>
      <w:r>
        <w:rPr>
          <w:color w:val="0000FF"/>
        </w:rPr>
        <w:t xml:space="preserve"> </w:t>
      </w:r>
      <w:r w:rsidR="00C37D05" w:rsidRPr="00C37D05">
        <w:rPr>
          <w:color w:val="0000FF"/>
          <w:position w:val="-12"/>
        </w:rPr>
        <w:object w:dxaOrig="1640" w:dyaOrig="420">
          <v:shape id="_x0000_i1155" type="#_x0000_t75" style="width:81.75pt;height:21pt" o:ole="">
            <v:imagedata r:id="rId262" o:title=""/>
          </v:shape>
          <o:OLEObject Type="Embed" ProgID="Equation.3" ShapeID="_x0000_i1155" DrawAspect="Content" ObjectID="_1617729182" r:id="rId263"/>
        </w:object>
      </w:r>
      <w:r w:rsidRPr="00C66109">
        <w:t xml:space="preserve">, якщо він переводить обмежену </w:t>
      </w:r>
      <w:r>
        <w:t>множину в</w:t>
      </w:r>
      <w:r w:rsidR="00C37D05">
        <w:t xml:space="preserve"> </w:t>
      </w:r>
      <w:r w:rsidRPr="00C66109">
        <w:rPr>
          <w:position w:val="-10"/>
        </w:rPr>
        <w:object w:dxaOrig="660" w:dyaOrig="340">
          <v:shape id="_x0000_i1156" type="#_x0000_t75" style="width:33pt;height:17.25pt" o:ole="">
            <v:imagedata r:id="rId264" o:title=""/>
          </v:shape>
          <o:OLEObject Type="Embed" ProgID="Equation.3" ShapeID="_x0000_i1156" DrawAspect="Content" ObjectID="_1617729183" r:id="rId265"/>
        </w:object>
      </w:r>
      <w:r>
        <w:t xml:space="preserve"> у</w:t>
      </w:r>
      <w:r w:rsidRPr="00C66109">
        <w:t xml:space="preserve"> компактну </w:t>
      </w:r>
      <w:r>
        <w:t xml:space="preserve">множину в </w:t>
      </w:r>
      <w:r w:rsidR="00C37D05" w:rsidRPr="00C37D05">
        <w:rPr>
          <w:position w:val="-12"/>
        </w:rPr>
        <w:object w:dxaOrig="680" w:dyaOrig="440">
          <v:shape id="_x0000_i1157" type="#_x0000_t75" style="width:33.75pt;height:21.75pt" o:ole="">
            <v:imagedata r:id="rId266" o:title=""/>
          </v:shape>
          <o:OLEObject Type="Embed" ProgID="Equation.3" ShapeID="_x0000_i1157" DrawAspect="Content" ObjectID="_1617729184" r:id="rId267"/>
        </w:object>
      </w:r>
      <w:r w:rsidR="00C37D05">
        <w:t xml:space="preserve"> </w:t>
      </w:r>
      <w:r>
        <w:t>(</w:t>
      </w:r>
      <w:r w:rsidRPr="00C66109">
        <w:t>в рівномірній метриці</w:t>
      </w:r>
      <w:r>
        <w:t>)</w:t>
      </w:r>
      <w:r w:rsidRPr="00C66109">
        <w:t>.</w:t>
      </w:r>
    </w:p>
    <w:p w:rsidR="00CC21C6" w:rsidRPr="00C66109" w:rsidRDefault="00CC21C6" w:rsidP="00BA3D70">
      <w:pPr>
        <w:pStyle w:val="dtext"/>
      </w:pPr>
      <w:r w:rsidRPr="00BA3D70">
        <w:rPr>
          <w:b/>
          <w:bCs/>
          <w:u w:val="single"/>
        </w:rPr>
        <w:t xml:space="preserve">Лема </w:t>
      </w:r>
      <w:r w:rsidR="00C37D05" w:rsidRPr="00BA3D70">
        <w:rPr>
          <w:b/>
          <w:bCs/>
          <w:u w:val="single"/>
        </w:rPr>
        <w:t>3</w:t>
      </w:r>
      <w:r w:rsidRPr="00BA3D70">
        <w:rPr>
          <w:b/>
          <w:bCs/>
          <w:u w:val="single"/>
        </w:rPr>
        <w:t xml:space="preserve"> </w:t>
      </w:r>
      <w:r>
        <w:t xml:space="preserve">Інтегральний оператор </w:t>
      </w:r>
      <w:r w:rsidRPr="00C66109">
        <w:rPr>
          <w:position w:val="-4"/>
        </w:rPr>
        <w:object w:dxaOrig="260" w:dyaOrig="260">
          <v:shape id="_x0000_i1158" type="#_x0000_t75" style="width:12.75pt;height:12.75pt" o:ole="">
            <v:imagedata r:id="rId260" o:title=""/>
          </v:shape>
          <o:OLEObject Type="Embed" ProgID="Equation.3" ShapeID="_x0000_i1158" DrawAspect="Content" ObjectID="_1617729185" r:id="rId268"/>
        </w:object>
      </w:r>
      <w:r w:rsidR="00C37D05">
        <w:t xml:space="preserve"> </w:t>
      </w:r>
      <w:r>
        <w:t xml:space="preserve">з неперервним ядром </w:t>
      </w:r>
      <w:r w:rsidR="00C37D05" w:rsidRPr="00C37D05">
        <w:rPr>
          <w:position w:val="-12"/>
        </w:rPr>
        <w:object w:dxaOrig="920" w:dyaOrig="380">
          <v:shape id="_x0000_i1159" type="#_x0000_t75" style="width:45.75pt;height:18.75pt" o:ole="">
            <v:imagedata r:id="rId269" o:title=""/>
          </v:shape>
          <o:OLEObject Type="Embed" ProgID="Equation.3" ShapeID="_x0000_i1159" DrawAspect="Content" ObjectID="_1617729186" r:id="rId270"/>
        </w:object>
      </w:r>
      <w:r w:rsidRPr="00C66109">
        <w:t xml:space="preserve"> </w:t>
      </w:r>
      <w:r>
        <w:t xml:space="preserve">є </w:t>
      </w:r>
      <w:r w:rsidRPr="00C66109">
        <w:t xml:space="preserve">цілком неперервний </w:t>
      </w:r>
      <w:r>
        <w:t xml:space="preserve"> з</w:t>
      </w:r>
      <w:r w:rsidRPr="00C66109">
        <w:rPr>
          <w:position w:val="-10"/>
        </w:rPr>
        <w:object w:dxaOrig="1560" w:dyaOrig="380">
          <v:shape id="_x0000_i1160" type="#_x0000_t75" style="width:78pt;height:18.75pt" o:ole="">
            <v:imagedata r:id="rId271" o:title=""/>
          </v:shape>
          <o:OLEObject Type="Embed" ProgID="Equation.3" ShapeID="_x0000_i1160" DrawAspect="Content" ObjectID="_1617729187" r:id="rId272"/>
        </w:object>
      </w:r>
      <w:r>
        <w:t>.</w:t>
      </w:r>
    </w:p>
    <w:p w:rsidR="00CC21C6" w:rsidRDefault="00CC21C6" w:rsidP="00BA3D70">
      <w:pPr>
        <w:pStyle w:val="dtext"/>
      </w:pPr>
      <w:r w:rsidRPr="00367C12">
        <w:rPr>
          <w:b/>
          <w:u w:val="single"/>
        </w:rPr>
        <w:t>Доведення:</w:t>
      </w:r>
      <w:r w:rsidR="00367C12" w:rsidRPr="00BA3D70">
        <w:rPr>
          <w:b/>
          <w:lang w:val="ru-RU"/>
        </w:rPr>
        <w:t xml:space="preserve"> </w:t>
      </w:r>
      <w:r w:rsidRPr="00C66109">
        <w:t xml:space="preserve">Нехай </w:t>
      </w:r>
      <w:r w:rsidR="00C37D05" w:rsidRPr="00C37D05">
        <w:rPr>
          <w:position w:val="-12"/>
        </w:rPr>
        <w:object w:dxaOrig="1800" w:dyaOrig="380">
          <v:shape id="_x0000_i1161" type="#_x0000_t75" style="width:90pt;height:18.75pt" o:ole="">
            <v:imagedata r:id="rId273" o:title=""/>
          </v:shape>
          <o:OLEObject Type="Embed" ProgID="Equation.3" ShapeID="_x0000_i1161" DrawAspect="Content" ObjectID="_1617729188" r:id="rId274"/>
        </w:object>
      </w:r>
      <w:r w:rsidR="00C37D05">
        <w:t xml:space="preserve"> та </w:t>
      </w:r>
      <w:r w:rsidR="00C37D05" w:rsidRPr="00C37D05">
        <w:rPr>
          <w:position w:val="-12"/>
        </w:rPr>
        <w:object w:dxaOrig="940" w:dyaOrig="360">
          <v:shape id="_x0000_i1162" type="#_x0000_t75" style="width:47.25pt;height:18pt" o:ole="">
            <v:imagedata r:id="rId275" o:title=""/>
          </v:shape>
          <o:OLEObject Type="Embed" ProgID="Equation.3" ShapeID="_x0000_i1162" DrawAspect="Content" ObjectID="_1617729189" r:id="rId276"/>
        </w:object>
      </w:r>
      <w:r w:rsidRPr="00C66109">
        <w:t xml:space="preserve">, </w:t>
      </w:r>
      <w:r w:rsidRPr="00C66109">
        <w:rPr>
          <w:position w:val="-18"/>
        </w:rPr>
        <w:object w:dxaOrig="1180" w:dyaOrig="440">
          <v:shape id="_x0000_i1163" type="#_x0000_t75" style="width:59.25pt;height:21.75pt" o:ole="">
            <v:imagedata r:id="rId277" o:title=""/>
          </v:shape>
          <o:OLEObject Type="Embed" ProgID="Equation.3" ShapeID="_x0000_i1163" DrawAspect="Content" ObjectID="_1617729190" r:id="rId278"/>
        </w:object>
      </w:r>
      <w:r w:rsidRPr="00C66109">
        <w:t xml:space="preserve">. Але </w:t>
      </w:r>
      <w:r w:rsidR="00C37D05" w:rsidRPr="00C37D05">
        <w:rPr>
          <w:position w:val="-20"/>
        </w:rPr>
        <w:object w:dxaOrig="3960" w:dyaOrig="520">
          <v:shape id="_x0000_i1164" type="#_x0000_t75" style="width:198pt;height:26.25pt" o:ole="">
            <v:imagedata r:id="rId279" o:title=""/>
          </v:shape>
          <o:OLEObject Type="Embed" ProgID="Equation.3" ShapeID="_x0000_i1164" DrawAspect="Content" ObjectID="_1617729191" r:id="rId280"/>
        </w:object>
      </w:r>
      <w:r>
        <w:t>, тобто</w:t>
      </w:r>
      <w:r w:rsidRPr="00C66109">
        <w:t xml:space="preserve"> </w:t>
      </w:r>
      <w:r>
        <w:t>множина функцій є рівномірно обмеженою.</w:t>
      </w:r>
    </w:p>
    <w:p w:rsidR="00CC21C6" w:rsidRPr="00C66109" w:rsidRDefault="00CC21C6" w:rsidP="00BA3D70">
      <w:pPr>
        <w:pStyle w:val="dtext"/>
      </w:pPr>
      <w:r>
        <w:t>П</w:t>
      </w:r>
      <w:r w:rsidRPr="00C66109">
        <w:t xml:space="preserve">окажемо що </w:t>
      </w:r>
      <w:r>
        <w:t xml:space="preserve">множина </w:t>
      </w:r>
      <w:r w:rsidRPr="00C66109">
        <w:t xml:space="preserve"> </w:t>
      </w:r>
      <w:r w:rsidR="00C37D05" w:rsidRPr="00C37D05">
        <w:rPr>
          <w:position w:val="-14"/>
        </w:rPr>
        <w:object w:dxaOrig="1080" w:dyaOrig="420">
          <v:shape id="_x0000_i1165" type="#_x0000_t75" style="width:54pt;height:21pt" o:ole="">
            <v:imagedata r:id="rId281" o:title=""/>
          </v:shape>
          <o:OLEObject Type="Embed" ProgID="Equation.3" ShapeID="_x0000_i1165" DrawAspect="Content" ObjectID="_1617729192" r:id="rId282"/>
        </w:object>
      </w:r>
      <w:r w:rsidRPr="00C66109">
        <w:t xml:space="preserve"> - одностайно неперервн</w:t>
      </w:r>
      <w:r>
        <w:t>а.</w:t>
      </w:r>
    </w:p>
    <w:p w:rsidR="00CC21C6" w:rsidRPr="00C66109" w:rsidRDefault="00536C65" w:rsidP="00BA3D70">
      <w:pPr>
        <w:pStyle w:val="dtext"/>
      </w:pPr>
      <w:r>
        <w:t xml:space="preserve">Ядро </w:t>
      </w:r>
      <w:r w:rsidR="00C37D05" w:rsidRPr="00C37D05">
        <w:rPr>
          <w:position w:val="-12"/>
        </w:rPr>
        <w:object w:dxaOrig="1600" w:dyaOrig="440">
          <v:shape id="_x0000_i1166" type="#_x0000_t75" style="width:80.25pt;height:21.75pt" o:ole="">
            <v:imagedata r:id="rId283" o:title=""/>
          </v:shape>
          <o:OLEObject Type="Embed" ProgID="Equation.3" ShapeID="_x0000_i1166" DrawAspect="Content" ObjectID="_1617729193" r:id="rId284"/>
        </w:object>
      </w:r>
      <w:r w:rsidR="00CC21C6" w:rsidRPr="00C66109">
        <w:t xml:space="preserve"> а отже є рівномірно неперер</w:t>
      </w:r>
      <w:r w:rsidR="00C37D05">
        <w:t>вним, бо неперервне на компакті, тобто</w:t>
      </w:r>
      <w:r w:rsidR="00CC21C6" w:rsidRPr="00C66109">
        <w:t xml:space="preserve"> </w:t>
      </w:r>
      <w:r w:rsidR="00C37D05" w:rsidRPr="00C66109">
        <w:rPr>
          <w:position w:val="-6"/>
        </w:rPr>
        <w:object w:dxaOrig="840" w:dyaOrig="300">
          <v:shape id="_x0000_i1167" type="#_x0000_t75" style="width:42pt;height:15pt" o:ole="">
            <v:imagedata r:id="rId285" o:title=""/>
          </v:shape>
          <o:OLEObject Type="Embed" ProgID="Equation.3" ShapeID="_x0000_i1167" DrawAspect="Content" ObjectID="_1617729194" r:id="rId286"/>
        </w:object>
      </w:r>
      <w:r w:rsidR="00CC21C6" w:rsidRPr="00C66109">
        <w:t xml:space="preserve">, </w:t>
      </w:r>
      <w:r w:rsidR="00C37D05" w:rsidRPr="00C66109">
        <w:rPr>
          <w:position w:val="-6"/>
        </w:rPr>
        <w:object w:dxaOrig="820" w:dyaOrig="300">
          <v:shape id="_x0000_i1168" type="#_x0000_t75" style="width:41.25pt;height:15pt" o:ole="">
            <v:imagedata r:id="rId287" o:title=""/>
          </v:shape>
          <o:OLEObject Type="Embed" ProgID="Equation.3" ShapeID="_x0000_i1168" DrawAspect="Content" ObjectID="_1617729195" r:id="rId288"/>
        </w:object>
      </w:r>
      <w:r w:rsidR="00CC21C6" w:rsidRPr="00C66109">
        <w:t xml:space="preserve">: </w:t>
      </w:r>
      <w:r w:rsidR="00C37D05" w:rsidRPr="00C66109">
        <w:rPr>
          <w:position w:val="-10"/>
        </w:rPr>
        <w:object w:dxaOrig="1260" w:dyaOrig="420">
          <v:shape id="_x0000_i1169" type="#_x0000_t75" style="width:63pt;height:21pt" o:ole="">
            <v:imagedata r:id="rId289" o:title=""/>
          </v:shape>
          <o:OLEObject Type="Embed" ProgID="Equation.3" ShapeID="_x0000_i1169" DrawAspect="Content" ObjectID="_1617729196" r:id="rId290"/>
        </w:object>
      </w:r>
      <w:r w:rsidR="00CC21C6" w:rsidRPr="00C66109">
        <w:t xml:space="preserve">: </w:t>
      </w:r>
      <w:r w:rsidR="00C37D05" w:rsidRPr="00C66109">
        <w:rPr>
          <w:position w:val="-14"/>
        </w:rPr>
        <w:object w:dxaOrig="1340" w:dyaOrig="420">
          <v:shape id="_x0000_i1170" type="#_x0000_t75" style="width:66.75pt;height:21pt" o:ole="">
            <v:imagedata r:id="rId291" o:title=""/>
          </v:shape>
          <o:OLEObject Type="Embed" ProgID="Equation.3" ShapeID="_x0000_i1170" DrawAspect="Content" ObjectID="_1617729197" r:id="rId292"/>
        </w:object>
      </w:r>
      <w:r w:rsidR="00CC21C6" w:rsidRPr="00C66109">
        <w:t xml:space="preserve"> </w:t>
      </w:r>
      <w:r w:rsidR="00CC21C6" w:rsidRPr="00C66109">
        <w:rPr>
          <w:position w:val="-6"/>
        </w:rPr>
        <w:object w:dxaOrig="300" w:dyaOrig="240">
          <v:shape id="_x0000_i1171" type="#_x0000_t75" style="width:15pt;height:12pt" o:ole="">
            <v:imagedata r:id="rId293" o:title=""/>
          </v:shape>
          <o:OLEObject Type="Embed" ProgID="Equation.3" ShapeID="_x0000_i1171" DrawAspect="Content" ObjectID="_1617729198" r:id="rId294"/>
        </w:object>
      </w:r>
      <w:r w:rsidR="00CC21C6" w:rsidRPr="00C66109">
        <w:t xml:space="preserve"> </w:t>
      </w:r>
      <w:r w:rsidR="00BB7465" w:rsidRPr="0029319D">
        <w:rPr>
          <w:position w:val="-32"/>
        </w:rPr>
        <w:object w:dxaOrig="3420" w:dyaOrig="760">
          <v:shape id="_x0000_i1172" type="#_x0000_t75" style="width:171pt;height:38.25pt" o:ole="">
            <v:imagedata r:id="rId295" o:title=""/>
          </v:shape>
          <o:OLEObject Type="Embed" ProgID="Equation.3" ShapeID="_x0000_i1172" DrawAspect="Content" ObjectID="_1617729199" r:id="rId296"/>
        </w:object>
      </w:r>
      <w:r w:rsidR="00CC21C6" w:rsidRPr="00C66109">
        <w:t xml:space="preserve">. Дійсно : </w:t>
      </w:r>
      <w:r w:rsidRPr="00536C65">
        <w:rPr>
          <w:position w:val="-86"/>
        </w:rPr>
        <w:object w:dxaOrig="7360" w:dyaOrig="1860">
          <v:shape id="_x0000_i1173" type="#_x0000_t75" style="width:368.25pt;height:93pt" o:ole="">
            <v:imagedata r:id="rId297" o:title=""/>
          </v:shape>
          <o:OLEObject Type="Embed" ProgID="Equation.3" ShapeID="_x0000_i1173" DrawAspect="Content" ObjectID="_1617729200" r:id="rId298"/>
        </w:object>
      </w:r>
    </w:p>
    <w:p w:rsidR="000B1211" w:rsidRDefault="000B1211" w:rsidP="00BA3D70">
      <w:pPr>
        <w:pStyle w:val="dtext"/>
      </w:pPr>
      <w:r w:rsidRPr="000B1211">
        <w:rPr>
          <w:b/>
          <w:lang w:val="ru-RU"/>
        </w:rPr>
        <w:t>Приклад</w:t>
      </w:r>
      <w:r>
        <w:rPr>
          <w:b/>
          <w:lang w:val="ru-RU"/>
        </w:rPr>
        <w:t xml:space="preserve"> </w:t>
      </w:r>
      <w:r w:rsidR="00072911">
        <w:rPr>
          <w:b/>
          <w:lang w:val="ru-RU"/>
        </w:rPr>
        <w:t>1</w:t>
      </w:r>
      <w:r>
        <w:rPr>
          <w:lang w:val="ru-RU"/>
        </w:rPr>
        <w:t xml:space="preserve"> </w:t>
      </w:r>
      <w:r>
        <w:t xml:space="preserve">Знайти характеристичні числа та власні функції </w:t>
      </w:r>
      <w:r w:rsidR="00072911">
        <w:t xml:space="preserve"> </w:t>
      </w:r>
      <w:r w:rsidR="00AE57F1">
        <w:t>інтегрального оператора</w:t>
      </w:r>
      <w:r w:rsidR="00367C12" w:rsidRPr="00367C12">
        <w:rPr>
          <w:lang w:val="ru-RU"/>
        </w:rPr>
        <w:t xml:space="preserve">   </w:t>
      </w:r>
      <w:r w:rsidR="00536C65" w:rsidRPr="00536C65">
        <w:rPr>
          <w:position w:val="-50"/>
        </w:rPr>
        <w:object w:dxaOrig="3560" w:dyaOrig="1140">
          <v:shape id="_x0000_i1174" type="#_x0000_t75" style="width:177.75pt;height:57pt" o:ole="">
            <v:imagedata r:id="rId299" o:title=""/>
          </v:shape>
          <o:OLEObject Type="Embed" ProgID="Equation.3" ShapeID="_x0000_i1174" DrawAspect="Content" ObjectID="_1617729201" r:id="rId300"/>
        </w:object>
      </w:r>
      <w:r w:rsidR="00C81B39" w:rsidRPr="00C81B39">
        <w:rPr>
          <w:position w:val="-10"/>
        </w:rPr>
        <w:object w:dxaOrig="180" w:dyaOrig="340">
          <v:shape id="_x0000_i1175" type="#_x0000_t75" style="width:9pt;height:17.25pt" o:ole="">
            <v:imagedata r:id="rId301" o:title=""/>
          </v:shape>
          <o:OLEObject Type="Embed" ProgID="Equation.3" ShapeID="_x0000_i1175" DrawAspect="Content" ObjectID="_1617729202" r:id="rId302"/>
        </w:object>
      </w:r>
    </w:p>
    <w:p w:rsidR="00C81B39" w:rsidRDefault="00C81B39" w:rsidP="00BA3D70">
      <w:pPr>
        <w:pStyle w:val="dtext"/>
      </w:pPr>
      <w:r w:rsidRPr="00367C12">
        <w:rPr>
          <w:b/>
        </w:rPr>
        <w:t>Розв’язок</w:t>
      </w:r>
      <w:r>
        <w:t xml:space="preserve"> </w:t>
      </w:r>
      <w:r w:rsidR="00536C65" w:rsidRPr="00536C65">
        <w:rPr>
          <w:position w:val="-40"/>
        </w:rPr>
        <w:object w:dxaOrig="4440" w:dyaOrig="940">
          <v:shape id="_x0000_i1176" type="#_x0000_t75" style="width:222pt;height:47.25pt" o:ole="">
            <v:imagedata r:id="rId303" o:title=""/>
          </v:shape>
          <o:OLEObject Type="Embed" ProgID="Equation.3" ShapeID="_x0000_i1176" DrawAspect="Content" ObjectID="_1617729203" r:id="rId304"/>
        </w:object>
      </w:r>
    </w:p>
    <w:p w:rsidR="00C81B39" w:rsidRDefault="00C81B39" w:rsidP="00BA3D70">
      <w:pPr>
        <w:pStyle w:val="dtext"/>
      </w:pPr>
      <w:r>
        <w:t xml:space="preserve">Позначимо </w:t>
      </w:r>
      <w:r w:rsidR="00F01625">
        <w:tab/>
      </w:r>
      <w:r w:rsidR="00072911" w:rsidRPr="00072911">
        <w:rPr>
          <w:position w:val="-28"/>
        </w:rPr>
        <w:object w:dxaOrig="1740" w:dyaOrig="760">
          <v:shape id="_x0000_i1177" type="#_x0000_t75" style="width:87pt;height:38.25pt" o:ole="">
            <v:imagedata r:id="rId305" o:title=""/>
          </v:shape>
          <o:OLEObject Type="Embed" ProgID="Equation.3" ShapeID="_x0000_i1177" DrawAspect="Content" ObjectID="_1617729204" r:id="rId306"/>
        </w:object>
      </w:r>
      <w:r w:rsidR="00F01625">
        <w:tab/>
      </w:r>
      <w:r w:rsidR="00F01625">
        <w:tab/>
      </w:r>
      <w:r w:rsidR="00F01625">
        <w:tab/>
      </w:r>
      <w:r w:rsidR="00F01625">
        <w:tab/>
      </w:r>
      <w:r w:rsidR="00072911" w:rsidRPr="00F01625">
        <w:rPr>
          <w:position w:val="-32"/>
        </w:rPr>
        <w:object w:dxaOrig="1719" w:dyaOrig="800">
          <v:shape id="_x0000_i1178" type="#_x0000_t75" style="width:86.25pt;height:39.75pt" o:ole="">
            <v:imagedata r:id="rId307" o:title=""/>
          </v:shape>
          <o:OLEObject Type="Embed" ProgID="Equation.3" ShapeID="_x0000_i1178" DrawAspect="Content" ObjectID="_1617729205" r:id="rId308"/>
        </w:object>
      </w:r>
    </w:p>
    <w:p w:rsidR="00F01625" w:rsidRDefault="00145183" w:rsidP="00BA3D70">
      <w:pPr>
        <w:pStyle w:val="dtext"/>
      </w:pPr>
      <w:r w:rsidRPr="00145183">
        <w:rPr>
          <w:position w:val="-12"/>
        </w:rPr>
        <w:object w:dxaOrig="2520" w:dyaOrig="600">
          <v:shape id="_x0000_i1179" type="#_x0000_t75" style="width:126pt;height:30pt" o:ole="">
            <v:imagedata r:id="rId309" o:title=""/>
          </v:shape>
          <o:OLEObject Type="Embed" ProgID="Equation.3" ShapeID="_x0000_i1179" DrawAspect="Content" ObjectID="_1617729206" r:id="rId310"/>
        </w:object>
      </w:r>
      <w:r w:rsidR="00561E0B">
        <w:tab/>
      </w:r>
      <w:r w:rsidRPr="00145183">
        <w:rPr>
          <w:position w:val="-92"/>
        </w:rPr>
        <w:object w:dxaOrig="3320" w:dyaOrig="1980">
          <v:shape id="_x0000_i1180" type="#_x0000_t75" style="width:165.75pt;height:99pt" o:ole="">
            <v:imagedata r:id="rId311" o:title=""/>
          </v:shape>
          <o:OLEObject Type="Embed" ProgID="Equation.3" ShapeID="_x0000_i1180" DrawAspect="Content" ObjectID="_1617729207" r:id="rId312"/>
        </w:object>
      </w:r>
    </w:p>
    <w:p w:rsidR="00BB57E9" w:rsidRDefault="00072911" w:rsidP="00BA3D70">
      <w:pPr>
        <w:pStyle w:val="dtext"/>
      </w:pPr>
      <w:r w:rsidRPr="00072911">
        <w:rPr>
          <w:position w:val="-52"/>
        </w:rPr>
        <w:object w:dxaOrig="2580" w:dyaOrig="1180">
          <v:shape id="_x0000_i1181" type="#_x0000_t75" style="width:129pt;height:59.25pt" o:ole="">
            <v:imagedata r:id="rId313" o:title=""/>
          </v:shape>
          <o:OLEObject Type="Embed" ProgID="Equation.3" ShapeID="_x0000_i1181" DrawAspect="Content" ObjectID="_1617729208" r:id="rId314"/>
        </w:object>
      </w:r>
      <w:r w:rsidR="00BB57E9">
        <w:tab/>
      </w:r>
      <w:r w:rsidR="00F0633A" w:rsidRPr="00F0633A">
        <w:rPr>
          <w:position w:val="-52"/>
        </w:rPr>
        <w:object w:dxaOrig="4740" w:dyaOrig="1180">
          <v:shape id="_x0000_i1182" type="#_x0000_t75" style="width:237pt;height:59.25pt" o:ole="">
            <v:imagedata r:id="rId315" o:title=""/>
          </v:shape>
          <o:OLEObject Type="Embed" ProgID="Equation.3" ShapeID="_x0000_i1182" DrawAspect="Content" ObjectID="_1617729209" r:id="rId316"/>
        </w:object>
      </w:r>
    </w:p>
    <w:p w:rsidR="00BB57E9" w:rsidRDefault="00D90EFA" w:rsidP="00BA3D70">
      <w:pPr>
        <w:pStyle w:val="dtext"/>
      </w:pPr>
      <w:r w:rsidRPr="00D90EFA">
        <w:rPr>
          <w:position w:val="-10"/>
        </w:rPr>
        <w:object w:dxaOrig="180" w:dyaOrig="340">
          <v:shape id="_x0000_i1183" type="#_x0000_t75" style="width:9pt;height:17.25pt" o:ole="">
            <v:imagedata r:id="rId301" o:title=""/>
          </v:shape>
          <o:OLEObject Type="Embed" ProgID="Equation.3" ShapeID="_x0000_i1183" DrawAspect="Content" ObjectID="_1617729210" r:id="rId317"/>
        </w:object>
      </w:r>
      <w:r>
        <w:tab/>
      </w:r>
      <w:r w:rsidR="00072911" w:rsidRPr="00072911">
        <w:rPr>
          <w:position w:val="-28"/>
        </w:rPr>
        <w:object w:dxaOrig="740" w:dyaOrig="720">
          <v:shape id="_x0000_i1184" type="#_x0000_t75" style="width:36.75pt;height:36pt" o:ole="">
            <v:imagedata r:id="rId318" o:title=""/>
          </v:shape>
          <o:OLEObject Type="Embed" ProgID="Equation.3" ShapeID="_x0000_i1184" DrawAspect="Content" ObjectID="_1617729211" r:id="rId319"/>
        </w:object>
      </w:r>
      <w:r>
        <w:tab/>
      </w:r>
      <w:r>
        <w:tab/>
      </w:r>
      <w:r w:rsidR="00072911" w:rsidRPr="00072911">
        <w:rPr>
          <w:position w:val="-26"/>
        </w:rPr>
        <w:object w:dxaOrig="960" w:dyaOrig="700">
          <v:shape id="_x0000_i1185" type="#_x0000_t75" style="width:48pt;height:35.25pt" o:ole="">
            <v:imagedata r:id="rId320" o:title=""/>
          </v:shape>
          <o:OLEObject Type="Embed" ProgID="Equation.3" ShapeID="_x0000_i1185" DrawAspect="Content" ObjectID="_1617729212" r:id="rId321"/>
        </w:object>
      </w:r>
    </w:p>
    <w:p w:rsidR="00D90EFA" w:rsidRDefault="00D90EFA" w:rsidP="00BA3D70">
      <w:pPr>
        <w:pStyle w:val="dtext"/>
      </w:pPr>
      <w:r>
        <w:t xml:space="preserve">З системи однорідних рівнянь  при </w:t>
      </w:r>
      <w:r w:rsidRPr="00D90EFA">
        <w:rPr>
          <w:position w:val="-24"/>
        </w:rPr>
        <w:object w:dxaOrig="1100" w:dyaOrig="620">
          <v:shape id="_x0000_i1186" type="#_x0000_t75" style="width:54.75pt;height:30.75pt" o:ole="">
            <v:imagedata r:id="rId322" o:title=""/>
          </v:shape>
          <o:OLEObject Type="Embed" ProgID="Equation.3" ShapeID="_x0000_i1186" DrawAspect="Content" ObjectID="_1617729213" r:id="rId323"/>
        </w:object>
      </w:r>
      <w:r>
        <w:t xml:space="preserve"> маємо </w:t>
      </w:r>
      <w:r w:rsidR="00072911" w:rsidRPr="00072911">
        <w:rPr>
          <w:position w:val="-12"/>
        </w:rPr>
        <w:object w:dxaOrig="880" w:dyaOrig="380">
          <v:shape id="_x0000_i1187" type="#_x0000_t75" style="width:44.25pt;height:18.75pt" o:ole="">
            <v:imagedata r:id="rId324" o:title=""/>
          </v:shape>
          <o:OLEObject Type="Embed" ProgID="Equation.3" ShapeID="_x0000_i1187" DrawAspect="Content" ObjectID="_1617729214" r:id="rId325"/>
        </w:object>
      </w:r>
      <w:r>
        <w:t xml:space="preserve"> </w:t>
      </w:r>
    </w:p>
    <w:p w:rsidR="00D90EFA" w:rsidRDefault="00D90EFA" w:rsidP="00BA3D70">
      <w:pPr>
        <w:pStyle w:val="dtext"/>
      </w:pPr>
      <w:r>
        <w:t xml:space="preserve">Тоді маємо власну функцію </w:t>
      </w:r>
      <w:r w:rsidR="00072911" w:rsidRPr="00072911">
        <w:rPr>
          <w:position w:val="-12"/>
        </w:rPr>
        <w:object w:dxaOrig="2000" w:dyaOrig="600">
          <v:shape id="_x0000_i1188" type="#_x0000_t75" style="width:99.75pt;height:30pt" o:ole="">
            <v:imagedata r:id="rId326" o:title=""/>
          </v:shape>
          <o:OLEObject Type="Embed" ProgID="Equation.3" ShapeID="_x0000_i1188" DrawAspect="Content" ObjectID="_1617729215" r:id="rId327"/>
        </w:object>
      </w:r>
    </w:p>
    <w:p w:rsidR="00D90EFA" w:rsidRDefault="00D90EFA" w:rsidP="00BA3D70">
      <w:pPr>
        <w:pStyle w:val="dtext"/>
      </w:pPr>
      <w:r>
        <w:t xml:space="preserve">при </w:t>
      </w:r>
      <w:r w:rsidRPr="00D90EFA">
        <w:rPr>
          <w:position w:val="-24"/>
        </w:rPr>
        <w:object w:dxaOrig="1300" w:dyaOrig="620">
          <v:shape id="_x0000_i1189" type="#_x0000_t75" style="width:65.25pt;height:30.75pt" o:ole="">
            <v:imagedata r:id="rId328" o:title=""/>
          </v:shape>
          <o:OLEObject Type="Embed" ProgID="Equation.3" ShapeID="_x0000_i1189" DrawAspect="Content" ObjectID="_1617729216" r:id="rId329"/>
        </w:object>
      </w:r>
      <w:r>
        <w:t xml:space="preserve"> маємо </w:t>
      </w:r>
      <w:r w:rsidRPr="00D90EFA">
        <w:rPr>
          <w:position w:val="-10"/>
        </w:rPr>
        <w:object w:dxaOrig="960" w:dyaOrig="340">
          <v:shape id="_x0000_i1190" type="#_x0000_t75" style="width:48pt;height:17.25pt" o:ole="">
            <v:imagedata r:id="rId330" o:title=""/>
          </v:shape>
          <o:OLEObject Type="Embed" ProgID="Equation.3" ShapeID="_x0000_i1190" DrawAspect="Content" ObjectID="_1617729217" r:id="rId331"/>
        </w:object>
      </w:r>
      <w:r>
        <w:t xml:space="preserve"> Маємо другу власну функцію </w:t>
      </w:r>
      <w:r w:rsidR="00072911" w:rsidRPr="00072911">
        <w:rPr>
          <w:position w:val="-12"/>
        </w:rPr>
        <w:object w:dxaOrig="2180" w:dyaOrig="600">
          <v:shape id="_x0000_i1191" type="#_x0000_t75" style="width:108.75pt;height:30pt" o:ole="">
            <v:imagedata r:id="rId332" o:title=""/>
          </v:shape>
          <o:OLEObject Type="Embed" ProgID="Equation.3" ShapeID="_x0000_i1191" DrawAspect="Content" ObjectID="_1617729218" r:id="rId333"/>
        </w:object>
      </w:r>
    </w:p>
    <w:p w:rsidR="00FE1F4D" w:rsidRDefault="00FE1F4D" w:rsidP="00BA3D70">
      <w:pPr>
        <w:pStyle w:val="dtext"/>
      </w:pPr>
      <w:r w:rsidRPr="00FE1F4D">
        <w:rPr>
          <w:b/>
        </w:rPr>
        <w:t>Приклад 2</w:t>
      </w:r>
      <w:r>
        <w:rPr>
          <w:b/>
        </w:rPr>
        <w:t xml:space="preserve"> </w:t>
      </w:r>
      <w:r w:rsidRPr="001250EF">
        <w:t xml:space="preserve">Знайти розв’язок інтегрального рівняння при всіх значеннях параметрів </w:t>
      </w:r>
      <w:r w:rsidRPr="001250EF">
        <w:rPr>
          <w:position w:val="-10"/>
        </w:rPr>
        <w:object w:dxaOrig="920" w:dyaOrig="340">
          <v:shape id="_x0000_i1192" type="#_x0000_t75" style="width:45.75pt;height:17.25pt" o:ole="">
            <v:imagedata r:id="rId334" o:title=""/>
          </v:shape>
          <o:OLEObject Type="Embed" ProgID="Equation.3" ShapeID="_x0000_i1192" DrawAspect="Content" ObjectID="_1617729219" r:id="rId335"/>
        </w:object>
      </w:r>
    </w:p>
    <w:p w:rsidR="00FE1F4D" w:rsidRDefault="00FE1F4D" w:rsidP="00BA3D70">
      <w:pPr>
        <w:pStyle w:val="dtext"/>
      </w:pPr>
      <w:r w:rsidRPr="00FE1F4D">
        <w:rPr>
          <w:position w:val="-32"/>
        </w:rPr>
        <w:object w:dxaOrig="4780" w:dyaOrig="780">
          <v:shape id="_x0000_i1193" type="#_x0000_t75" style="width:239.25pt;height:39pt" o:ole="">
            <v:imagedata r:id="rId336" o:title=""/>
          </v:shape>
          <o:OLEObject Type="Embed" ProgID="Equation.3" ShapeID="_x0000_i1193" DrawAspect="Content" ObjectID="_1617729220" r:id="rId337"/>
        </w:object>
      </w:r>
    </w:p>
    <w:p w:rsidR="00FE1F4D" w:rsidRDefault="00FE1F4D" w:rsidP="00BA3D70">
      <w:pPr>
        <w:pStyle w:val="dtext"/>
      </w:pPr>
      <w:r w:rsidRPr="00367C12">
        <w:rPr>
          <w:b/>
        </w:rPr>
        <w:t>Розв’язок:</w:t>
      </w:r>
      <w:r>
        <w:t xml:space="preserve"> Запишемо рівняння у вигляді: </w:t>
      </w:r>
      <w:r w:rsidRPr="001250EF">
        <w:rPr>
          <w:position w:val="-30"/>
        </w:rPr>
        <w:object w:dxaOrig="5679" w:dyaOrig="740">
          <v:shape id="_x0000_i1194" type="#_x0000_t75" style="width:284.25pt;height:36.75pt" o:ole="">
            <v:imagedata r:id="rId338" o:title=""/>
          </v:shape>
          <o:OLEObject Type="Embed" ProgID="Equation.3" ShapeID="_x0000_i1194" DrawAspect="Content" ObjectID="_1617729221" r:id="rId339"/>
        </w:object>
      </w:r>
    </w:p>
    <w:p w:rsidR="00FE1F4D" w:rsidRDefault="00FE1F4D" w:rsidP="00BA3D70">
      <w:pPr>
        <w:pStyle w:val="dtext"/>
      </w:pPr>
      <w:r>
        <w:t xml:space="preserve">Введемо позначення: </w:t>
      </w:r>
      <w:r w:rsidRPr="001250EF">
        <w:rPr>
          <w:position w:val="-30"/>
        </w:rPr>
        <w:object w:dxaOrig="3540" w:dyaOrig="740">
          <v:shape id="_x0000_i1195" type="#_x0000_t75" style="width:177pt;height:36.75pt" o:ole="">
            <v:imagedata r:id="rId340" o:title=""/>
          </v:shape>
          <o:OLEObject Type="Embed" ProgID="Equation.3" ShapeID="_x0000_i1195" DrawAspect="Content" ObjectID="_1617729222" r:id="rId341"/>
        </w:object>
      </w:r>
      <w:r>
        <w:t xml:space="preserve"> та запишемо розв’язок у вигляді : </w:t>
      </w:r>
      <w:r w:rsidRPr="001250EF">
        <w:rPr>
          <w:position w:val="-12"/>
        </w:rPr>
        <w:object w:dxaOrig="3720" w:dyaOrig="440">
          <v:shape id="_x0000_i1196" type="#_x0000_t75" style="width:186pt;height:21.75pt" o:ole="">
            <v:imagedata r:id="rId342" o:title=""/>
          </v:shape>
          <o:OLEObject Type="Embed" ProgID="Equation.3" ShapeID="_x0000_i1196" DrawAspect="Content" ObjectID="_1617729223" r:id="rId343"/>
        </w:object>
      </w:r>
    </w:p>
    <w:p w:rsidR="00FE1F4D" w:rsidRDefault="00FE1F4D" w:rsidP="00BA3D70">
      <w:pPr>
        <w:pStyle w:val="dtext"/>
      </w:pPr>
      <w:r>
        <w:t>Для визначення констант отримаємо систему ЛАР:</w:t>
      </w:r>
    </w:p>
    <w:p w:rsidR="00FE1F4D" w:rsidRDefault="00FE1F4D" w:rsidP="00BA3D70">
      <w:pPr>
        <w:pStyle w:val="dtext"/>
      </w:pPr>
      <w:r w:rsidRPr="001250EF">
        <w:rPr>
          <w:position w:val="-68"/>
        </w:rPr>
        <w:object w:dxaOrig="2400" w:dyaOrig="1500">
          <v:shape id="_x0000_i1197" type="#_x0000_t75" style="width:120pt;height:75pt" o:ole="">
            <v:imagedata r:id="rId344" o:title=""/>
          </v:shape>
          <o:OLEObject Type="Embed" ProgID="Equation.3" ShapeID="_x0000_i1197" DrawAspect="Content" ObjectID="_1617729224" r:id="rId345"/>
        </w:object>
      </w:r>
      <w:r>
        <w:t xml:space="preserve"> Визначник системи дорівнює </w:t>
      </w:r>
      <w:r w:rsidRPr="00973114">
        <w:rPr>
          <w:position w:val="-44"/>
        </w:rPr>
        <w:object w:dxaOrig="2659" w:dyaOrig="1020">
          <v:shape id="_x0000_i1198" type="#_x0000_t75" style="width:132.75pt;height:51pt" o:ole="">
            <v:imagedata r:id="rId346" o:title=""/>
          </v:shape>
          <o:OLEObject Type="Embed" ProgID="Equation.3" ShapeID="_x0000_i1198" DrawAspect="Content" ObjectID="_1617729225" r:id="rId347"/>
        </w:object>
      </w:r>
    </w:p>
    <w:p w:rsidR="00FE1F4D" w:rsidRDefault="00FE1F4D" w:rsidP="00BA3D70">
      <w:pPr>
        <w:pStyle w:val="dtext"/>
      </w:pPr>
      <w:r>
        <w:t xml:space="preserve">Характеристичні числа ядра </w:t>
      </w:r>
      <w:r w:rsidRPr="00973114">
        <w:rPr>
          <w:position w:val="-30"/>
        </w:rPr>
        <w:object w:dxaOrig="3526" w:dyaOrig="908">
          <v:shape id="_x0000_i1199" type="#_x0000_t75" style="width:176.25pt;height:45.75pt" o:ole="">
            <v:imagedata r:id="rId348" o:title=""/>
          </v:shape>
          <o:OLEObject Type="Embed" ProgID="Equation.3" ShapeID="_x0000_i1199" DrawAspect="Content" ObjectID="_1617729226" r:id="rId349"/>
        </w:object>
      </w:r>
      <w:r>
        <w:t>.</w:t>
      </w:r>
    </w:p>
    <w:p w:rsidR="00FE1F4D" w:rsidRDefault="00FE1F4D" w:rsidP="00BA3D70">
      <w:pPr>
        <w:pStyle w:val="dtext"/>
      </w:pPr>
      <w:r>
        <w:t xml:space="preserve">Нехай </w:t>
      </w:r>
      <w:r w:rsidRPr="00973114">
        <w:rPr>
          <w:position w:val="-12"/>
        </w:rPr>
        <w:object w:dxaOrig="1540" w:dyaOrig="380">
          <v:shape id="_x0000_i1200" type="#_x0000_t75" style="width:77.25pt;height:18.75pt" o:ole="">
            <v:imagedata r:id="rId350" o:title=""/>
          </v:shape>
          <o:OLEObject Type="Embed" ProgID="Equation.3" ShapeID="_x0000_i1200" DrawAspect="Content" ObjectID="_1617729227" r:id="rId351"/>
        </w:object>
      </w:r>
      <w:r>
        <w:t xml:space="preserve">. Тоді розв’язок існує та єдиний для будь – якого вільного члена і має вигляд </w:t>
      </w:r>
    </w:p>
    <w:p w:rsidR="00FE1F4D" w:rsidRDefault="00FE1F4D" w:rsidP="00BA3D70">
      <w:pPr>
        <w:pStyle w:val="dtext"/>
      </w:pPr>
      <w:r w:rsidRPr="00973114">
        <w:rPr>
          <w:position w:val="-32"/>
        </w:rPr>
        <w:object w:dxaOrig="7720" w:dyaOrig="760">
          <v:shape id="_x0000_i1201" type="#_x0000_t75" style="width:386.25pt;height:38.25pt" o:ole="">
            <v:imagedata r:id="rId352" o:title=""/>
          </v:shape>
          <o:OLEObject Type="Embed" ProgID="Equation.3" ShapeID="_x0000_i1201" DrawAspect="Content" ObjectID="_1617729228" r:id="rId353"/>
        </w:object>
      </w:r>
    </w:p>
    <w:p w:rsidR="00FE1F4D" w:rsidRDefault="00FE1F4D" w:rsidP="00BA3D70">
      <w:pPr>
        <w:pStyle w:val="dtext"/>
      </w:pPr>
      <w:r>
        <w:t xml:space="preserve">Нехай </w:t>
      </w:r>
      <w:r w:rsidRPr="00973114">
        <w:rPr>
          <w:position w:val="-30"/>
        </w:rPr>
        <w:object w:dxaOrig="1700" w:dyaOrig="800">
          <v:shape id="_x0000_i1202" type="#_x0000_t75" style="width:84.75pt;height:39.75pt" o:ole="">
            <v:imagedata r:id="rId354" o:title=""/>
          </v:shape>
          <o:OLEObject Type="Embed" ProgID="Equation.3" ShapeID="_x0000_i1202" DrawAspect="Content" ObjectID="_1617729229" r:id="rId355"/>
        </w:object>
      </w:r>
      <w:r>
        <w:t xml:space="preserve"> Тоді система рівнянь має вигляд: </w:t>
      </w:r>
    </w:p>
    <w:p w:rsidR="00FE1F4D" w:rsidRDefault="00FE1F4D" w:rsidP="00BA3D70">
      <w:pPr>
        <w:pStyle w:val="dtext"/>
      </w:pPr>
      <w:r w:rsidRPr="00CF1475">
        <w:rPr>
          <w:position w:val="-76"/>
        </w:rPr>
        <w:object w:dxaOrig="3388" w:dyaOrig="1825">
          <v:shape id="_x0000_i1203" type="#_x0000_t75" style="width:169.5pt;height:91.5pt" o:ole="">
            <v:imagedata r:id="rId356" o:title=""/>
          </v:shape>
          <o:OLEObject Type="Embed" ProgID="Equation.3" ShapeID="_x0000_i1203" DrawAspect="Content" ObjectID="_1617729230" r:id="rId357"/>
        </w:object>
      </w:r>
      <w:r>
        <w:t xml:space="preserve">  Друге рівняння було помножено  на </w:t>
      </w:r>
      <w:r w:rsidRPr="00CF1475">
        <w:rPr>
          <w:position w:val="-30"/>
        </w:rPr>
        <w:object w:dxaOrig="660" w:dyaOrig="780">
          <v:shape id="_x0000_i1204" type="#_x0000_t75" style="width:33pt;height:39pt" o:ole="">
            <v:imagedata r:id="rId358" o:title=""/>
          </v:shape>
          <o:OLEObject Type="Embed" ProgID="Equation.3" ShapeID="_x0000_i1204" DrawAspect="Content" ObjectID="_1617729231" r:id="rId359"/>
        </w:object>
      </w:r>
    </w:p>
    <w:p w:rsidR="00FE1F4D" w:rsidRDefault="00FE1F4D" w:rsidP="00BA3D70">
      <w:pPr>
        <w:pStyle w:val="dtext"/>
      </w:pPr>
      <w:r>
        <w:t xml:space="preserve">Ранги розширеної і основної матриці співпадатимуть якщо має місце рівність </w:t>
      </w:r>
      <w:r w:rsidRPr="00CF1475">
        <w:rPr>
          <w:position w:val="-30"/>
        </w:rPr>
        <w:object w:dxaOrig="2160" w:dyaOrig="780">
          <v:shape id="_x0000_i1205" type="#_x0000_t75" style="width:108pt;height:39pt" o:ole="">
            <v:imagedata r:id="rId360" o:title=""/>
          </v:shape>
          <o:OLEObject Type="Embed" ProgID="Equation.3" ShapeID="_x0000_i1205" DrawAspect="Content" ObjectID="_1617729232" r:id="rId361"/>
        </w:object>
      </w:r>
      <w:r>
        <w:t xml:space="preserve">  (*)</w:t>
      </w:r>
    </w:p>
    <w:p w:rsidR="00FE1F4D" w:rsidRDefault="00FE1F4D" w:rsidP="00BA3D70">
      <w:pPr>
        <w:pStyle w:val="dtext"/>
      </w:pPr>
      <w:r>
        <w:t xml:space="preserve">При виконанні цієї умови розв’язок існує </w:t>
      </w:r>
      <w:r w:rsidRPr="00CF1475">
        <w:rPr>
          <w:position w:val="-12"/>
        </w:rPr>
        <w:object w:dxaOrig="780" w:dyaOrig="380">
          <v:shape id="_x0000_i1206" type="#_x0000_t75" style="width:39pt;height:18.75pt" o:ole="">
            <v:imagedata r:id="rId362" o:title=""/>
          </v:shape>
          <o:OLEObject Type="Embed" ProgID="Equation.3" ShapeID="_x0000_i1206" DrawAspect="Content" ObjectID="_1617729233" r:id="rId363"/>
        </w:object>
      </w:r>
      <w:r>
        <w:t xml:space="preserve">,  </w:t>
      </w:r>
      <w:r w:rsidRPr="00CF1475">
        <w:rPr>
          <w:position w:val="-30"/>
        </w:rPr>
        <w:object w:dxaOrig="2320" w:dyaOrig="780">
          <v:shape id="_x0000_i1207" type="#_x0000_t75" style="width:116.25pt;height:39pt" o:ole="">
            <v:imagedata r:id="rId364" o:title=""/>
          </v:shape>
          <o:OLEObject Type="Embed" ProgID="Equation.3" ShapeID="_x0000_i1207" DrawAspect="Content" ObjectID="_1617729234" r:id="rId365"/>
        </w:object>
      </w:r>
    </w:p>
    <w:p w:rsidR="00FE1F4D" w:rsidRDefault="00FE1F4D" w:rsidP="00BA3D70">
      <w:pPr>
        <w:pStyle w:val="dtext"/>
      </w:pPr>
      <w:r>
        <w:t xml:space="preserve">Таким чином розв’язок можна записати </w:t>
      </w:r>
    </w:p>
    <w:p w:rsidR="00FE1F4D" w:rsidRDefault="00FE1F4D" w:rsidP="00BA3D70">
      <w:pPr>
        <w:pStyle w:val="dtext"/>
      </w:pPr>
      <w:r w:rsidRPr="00C42534">
        <w:rPr>
          <w:position w:val="-30"/>
        </w:rPr>
        <w:object w:dxaOrig="6440" w:dyaOrig="780">
          <v:shape id="_x0000_i1208" type="#_x0000_t75" style="width:321.75pt;height:39pt" o:ole="">
            <v:imagedata r:id="rId366" o:title=""/>
          </v:shape>
          <o:OLEObject Type="Embed" ProgID="Equation.3" ShapeID="_x0000_i1208" DrawAspect="Content" ObjectID="_1617729235" r:id="rId367"/>
        </w:object>
      </w:r>
      <w:r>
        <w:t xml:space="preserve"> </w:t>
      </w:r>
    </w:p>
    <w:p w:rsidR="00FE1F4D" w:rsidRPr="00FE1F4D" w:rsidRDefault="00FE1F4D" w:rsidP="00BA3D70">
      <w:pPr>
        <w:pStyle w:val="dtext"/>
        <w:rPr>
          <w:lang w:val="ru-RU"/>
        </w:rPr>
      </w:pPr>
      <w:r>
        <w:t xml:space="preserve">Якщо </w:t>
      </w:r>
      <w:r w:rsidRPr="00973114">
        <w:rPr>
          <w:position w:val="-30"/>
        </w:rPr>
        <w:object w:dxaOrig="1700" w:dyaOrig="800">
          <v:shape id="_x0000_i1209" type="#_x0000_t75" style="width:84.75pt;height:39.75pt" o:ole="">
            <v:imagedata r:id="rId354" o:title=""/>
          </v:shape>
          <o:OLEObject Type="Embed" ProgID="Equation.3" ShapeID="_x0000_i1209" DrawAspect="Content" ObjectID="_1617729236" r:id="rId368"/>
        </w:object>
      </w:r>
      <w:r>
        <w:t>, а умова (*) не виконується, то розв’язків не існує.</w:t>
      </w:r>
    </w:p>
    <w:p w:rsidR="00FE1F4D" w:rsidRPr="00367C12" w:rsidRDefault="00FE1F4D" w:rsidP="00BA3D70">
      <w:pPr>
        <w:pStyle w:val="dtext"/>
        <w:rPr>
          <w:lang w:val="ru-RU"/>
        </w:rPr>
      </w:pPr>
      <w:r>
        <w:t xml:space="preserve">Нехай </w:t>
      </w:r>
      <w:r w:rsidRPr="001B3E99">
        <w:rPr>
          <w:position w:val="-30"/>
        </w:rPr>
        <w:object w:dxaOrig="1820" w:dyaOrig="780">
          <v:shape id="_x0000_i1210" type="#_x0000_t75" style="width:90.75pt;height:39pt" o:ole="">
            <v:imagedata r:id="rId369" o:title=""/>
          </v:shape>
          <o:OLEObject Type="Embed" ProgID="Equation.3" ShapeID="_x0000_i1210" DrawAspect="Content" ObjectID="_1617729237" r:id="rId370"/>
        </w:object>
      </w:r>
      <w:r>
        <w:t>. Після підстановки цього значення</w:t>
      </w:r>
      <w:r w:rsidR="00367C12">
        <w:t xml:space="preserve"> отримаємо систему ЛАР </w:t>
      </w:r>
    </w:p>
    <w:p w:rsidR="00FE1F4D" w:rsidRDefault="00FE1F4D" w:rsidP="00BA3D70">
      <w:pPr>
        <w:pStyle w:val="dtext"/>
      </w:pPr>
      <w:r w:rsidRPr="001B3E99">
        <w:rPr>
          <w:position w:val="-76"/>
        </w:rPr>
        <w:object w:dxaOrig="2460" w:dyaOrig="1660">
          <v:shape id="_x0000_i1211" type="#_x0000_t75" style="width:123pt;height:83.25pt" o:ole="">
            <v:imagedata r:id="rId371" o:title=""/>
          </v:shape>
          <o:OLEObject Type="Embed" ProgID="Equation.3" ShapeID="_x0000_i1211" DrawAspect="Content" ObjectID="_1617729238" r:id="rId372"/>
        </w:object>
      </w:r>
      <w:r w:rsidRPr="001B3E99">
        <w:t xml:space="preserve"> </w:t>
      </w:r>
      <w:r>
        <w:t xml:space="preserve">Друге рівняння було помножено  на </w:t>
      </w:r>
      <w:r w:rsidRPr="00CF1475">
        <w:rPr>
          <w:position w:val="-30"/>
        </w:rPr>
        <w:object w:dxaOrig="440" w:dyaOrig="780">
          <v:shape id="_x0000_i1212" type="#_x0000_t75" style="width:21.75pt;height:39pt" o:ole="">
            <v:imagedata r:id="rId373" o:title=""/>
          </v:shape>
          <o:OLEObject Type="Embed" ProgID="Equation.3" ShapeID="_x0000_i1212" DrawAspect="Content" ObjectID="_1617729239" r:id="rId374"/>
        </w:object>
      </w:r>
    </w:p>
    <w:p w:rsidR="00FE1F4D" w:rsidRDefault="00FE1F4D" w:rsidP="00BA3D70">
      <w:pPr>
        <w:pStyle w:val="dtext"/>
      </w:pPr>
      <w:r>
        <w:t xml:space="preserve">Остання система має розв’язок при умові, </w:t>
      </w:r>
      <w:r w:rsidRPr="00CF1475">
        <w:rPr>
          <w:position w:val="-30"/>
        </w:rPr>
        <w:object w:dxaOrig="2000" w:dyaOrig="780">
          <v:shape id="_x0000_i1213" type="#_x0000_t75" style="width:99.75pt;height:39pt" o:ole="">
            <v:imagedata r:id="rId375" o:title=""/>
          </v:shape>
          <o:OLEObject Type="Embed" ProgID="Equation.3" ShapeID="_x0000_i1213" DrawAspect="Content" ObjectID="_1617729240" r:id="rId376"/>
        </w:object>
      </w:r>
      <w:r>
        <w:tab/>
        <w:t>(**)</w:t>
      </w:r>
    </w:p>
    <w:p w:rsidR="00FE1F4D" w:rsidRDefault="00FE1F4D" w:rsidP="00BA3D70">
      <w:pPr>
        <w:pStyle w:val="dtext"/>
      </w:pPr>
      <w:r>
        <w:t xml:space="preserve">При виконанні ї умови (**)  розв’язок існує </w:t>
      </w:r>
      <w:r w:rsidRPr="00CF1475">
        <w:rPr>
          <w:position w:val="-12"/>
        </w:rPr>
        <w:object w:dxaOrig="780" w:dyaOrig="380">
          <v:shape id="_x0000_i1214" type="#_x0000_t75" style="width:39pt;height:18.75pt" o:ole="">
            <v:imagedata r:id="rId362" o:title=""/>
          </v:shape>
          <o:OLEObject Type="Embed" ProgID="Equation.3" ShapeID="_x0000_i1214" DrawAspect="Content" ObjectID="_1617729241" r:id="rId377"/>
        </w:object>
      </w:r>
      <w:r>
        <w:t xml:space="preserve">,  </w:t>
      </w:r>
      <w:r w:rsidRPr="00CF1475">
        <w:rPr>
          <w:position w:val="-30"/>
        </w:rPr>
        <w:object w:dxaOrig="2480" w:dyaOrig="780">
          <v:shape id="_x0000_i1215" type="#_x0000_t75" style="width:123.75pt;height:39pt" o:ole="">
            <v:imagedata r:id="rId378" o:title=""/>
          </v:shape>
          <o:OLEObject Type="Embed" ProgID="Equation.3" ShapeID="_x0000_i1215" DrawAspect="Content" ObjectID="_1617729242" r:id="rId379"/>
        </w:object>
      </w:r>
    </w:p>
    <w:p w:rsidR="00FE1F4D" w:rsidRDefault="00FE1F4D" w:rsidP="00BA3D70">
      <w:pPr>
        <w:pStyle w:val="dtext"/>
      </w:pPr>
      <w:r>
        <w:t>Розв’язок інтегрального рівняння можна записати:</w:t>
      </w:r>
    </w:p>
    <w:p w:rsidR="00FE1F4D" w:rsidRDefault="00FE1F4D" w:rsidP="00BA3D70">
      <w:pPr>
        <w:pStyle w:val="dtext"/>
      </w:pPr>
      <w:r w:rsidRPr="00C42534">
        <w:rPr>
          <w:position w:val="-30"/>
        </w:rPr>
        <w:object w:dxaOrig="6600" w:dyaOrig="780">
          <v:shape id="_x0000_i1216" type="#_x0000_t75" style="width:330pt;height:39pt" o:ole="">
            <v:imagedata r:id="rId380" o:title=""/>
          </v:shape>
          <o:OLEObject Type="Embed" ProgID="Equation.3" ShapeID="_x0000_i1216" DrawAspect="Content" ObjectID="_1617729243" r:id="rId381"/>
        </w:object>
      </w:r>
    </w:p>
    <w:sectPr w:rsidR="00FE1F4D" w:rsidSect="004B5AF8">
      <w:footerReference w:type="default" r:id="rId382"/>
      <w:pgSz w:w="12240" w:h="15840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E7D" w:rsidRDefault="004E1E7D" w:rsidP="004B5AF8">
      <w:pPr>
        <w:spacing w:line="240" w:lineRule="auto"/>
      </w:pPr>
      <w:r>
        <w:separator/>
      </w:r>
    </w:p>
  </w:endnote>
  <w:endnote w:type="continuationSeparator" w:id="0">
    <w:p w:rsidR="004E1E7D" w:rsidRDefault="004E1E7D" w:rsidP="004B5A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AF8" w:rsidRDefault="004B5AF8">
    <w:pPr>
      <w:pStyle w:val="af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6080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E7D" w:rsidRDefault="004E1E7D" w:rsidP="004B5AF8">
      <w:pPr>
        <w:spacing w:line="240" w:lineRule="auto"/>
      </w:pPr>
      <w:r>
        <w:separator/>
      </w:r>
    </w:p>
  </w:footnote>
  <w:footnote w:type="continuationSeparator" w:id="0">
    <w:p w:rsidR="004E1E7D" w:rsidRDefault="004E1E7D" w:rsidP="004B5A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4F0"/>
    <w:rsid w:val="00001E9B"/>
    <w:rsid w:val="00031BEC"/>
    <w:rsid w:val="000467D4"/>
    <w:rsid w:val="00072911"/>
    <w:rsid w:val="000754D2"/>
    <w:rsid w:val="0009783A"/>
    <w:rsid w:val="000B1211"/>
    <w:rsid w:val="00115883"/>
    <w:rsid w:val="00115E14"/>
    <w:rsid w:val="00131759"/>
    <w:rsid w:val="0013643C"/>
    <w:rsid w:val="00145183"/>
    <w:rsid w:val="001528C3"/>
    <w:rsid w:val="001839EA"/>
    <w:rsid w:val="001C73A9"/>
    <w:rsid w:val="001F158D"/>
    <w:rsid w:val="001F4091"/>
    <w:rsid w:val="002006A9"/>
    <w:rsid w:val="00215A1C"/>
    <w:rsid w:val="0024263D"/>
    <w:rsid w:val="0024492E"/>
    <w:rsid w:val="00264368"/>
    <w:rsid w:val="00283D25"/>
    <w:rsid w:val="0029319D"/>
    <w:rsid w:val="002A0415"/>
    <w:rsid w:val="002A525B"/>
    <w:rsid w:val="002F3C25"/>
    <w:rsid w:val="0032026A"/>
    <w:rsid w:val="00325DE7"/>
    <w:rsid w:val="00331601"/>
    <w:rsid w:val="00367C12"/>
    <w:rsid w:val="00380795"/>
    <w:rsid w:val="003A1B5B"/>
    <w:rsid w:val="003B07BA"/>
    <w:rsid w:val="003F53E2"/>
    <w:rsid w:val="004300CD"/>
    <w:rsid w:val="00433A97"/>
    <w:rsid w:val="004429CE"/>
    <w:rsid w:val="00443E1B"/>
    <w:rsid w:val="004762EC"/>
    <w:rsid w:val="0049454A"/>
    <w:rsid w:val="004B5AF8"/>
    <w:rsid w:val="004E1E7D"/>
    <w:rsid w:val="004F0525"/>
    <w:rsid w:val="00507FF0"/>
    <w:rsid w:val="005159A7"/>
    <w:rsid w:val="00536C65"/>
    <w:rsid w:val="005410AD"/>
    <w:rsid w:val="00561E0B"/>
    <w:rsid w:val="00577C54"/>
    <w:rsid w:val="005B5FDF"/>
    <w:rsid w:val="00627B72"/>
    <w:rsid w:val="0063090D"/>
    <w:rsid w:val="00642DC5"/>
    <w:rsid w:val="00653AAD"/>
    <w:rsid w:val="006556C5"/>
    <w:rsid w:val="006955E5"/>
    <w:rsid w:val="006965AB"/>
    <w:rsid w:val="006A37C0"/>
    <w:rsid w:val="006D5A5E"/>
    <w:rsid w:val="006D60AA"/>
    <w:rsid w:val="006F3A5E"/>
    <w:rsid w:val="007311FF"/>
    <w:rsid w:val="007A0149"/>
    <w:rsid w:val="007A7DD1"/>
    <w:rsid w:val="007C6EDD"/>
    <w:rsid w:val="007E24E1"/>
    <w:rsid w:val="008037DA"/>
    <w:rsid w:val="00815AC0"/>
    <w:rsid w:val="0082237B"/>
    <w:rsid w:val="00860803"/>
    <w:rsid w:val="00875BA7"/>
    <w:rsid w:val="00897AD7"/>
    <w:rsid w:val="008C14C4"/>
    <w:rsid w:val="008C6FB5"/>
    <w:rsid w:val="009234DF"/>
    <w:rsid w:val="0092685B"/>
    <w:rsid w:val="0097216B"/>
    <w:rsid w:val="009A6EB3"/>
    <w:rsid w:val="009C2006"/>
    <w:rsid w:val="009E44EC"/>
    <w:rsid w:val="00A57C81"/>
    <w:rsid w:val="00A76A50"/>
    <w:rsid w:val="00AA1683"/>
    <w:rsid w:val="00AE57F1"/>
    <w:rsid w:val="00B00AE4"/>
    <w:rsid w:val="00B1727B"/>
    <w:rsid w:val="00B42FFA"/>
    <w:rsid w:val="00B51500"/>
    <w:rsid w:val="00B53181"/>
    <w:rsid w:val="00B56E66"/>
    <w:rsid w:val="00B907A4"/>
    <w:rsid w:val="00B91F97"/>
    <w:rsid w:val="00B95842"/>
    <w:rsid w:val="00BA3D70"/>
    <w:rsid w:val="00BB2A32"/>
    <w:rsid w:val="00BB57E9"/>
    <w:rsid w:val="00BB7465"/>
    <w:rsid w:val="00BC5A08"/>
    <w:rsid w:val="00C13415"/>
    <w:rsid w:val="00C37D05"/>
    <w:rsid w:val="00C70B3C"/>
    <w:rsid w:val="00C756C7"/>
    <w:rsid w:val="00C80196"/>
    <w:rsid w:val="00C81B39"/>
    <w:rsid w:val="00CB7651"/>
    <w:rsid w:val="00CC21C6"/>
    <w:rsid w:val="00D90EFA"/>
    <w:rsid w:val="00DB19DC"/>
    <w:rsid w:val="00DC6DFD"/>
    <w:rsid w:val="00DD7D06"/>
    <w:rsid w:val="00DE2B13"/>
    <w:rsid w:val="00E25EE0"/>
    <w:rsid w:val="00E313C0"/>
    <w:rsid w:val="00EA13F5"/>
    <w:rsid w:val="00EB538A"/>
    <w:rsid w:val="00EC04C2"/>
    <w:rsid w:val="00EC7C09"/>
    <w:rsid w:val="00EE1EAA"/>
    <w:rsid w:val="00F01625"/>
    <w:rsid w:val="00F0633A"/>
    <w:rsid w:val="00F3075F"/>
    <w:rsid w:val="00F35D3B"/>
    <w:rsid w:val="00F553BA"/>
    <w:rsid w:val="00F62988"/>
    <w:rsid w:val="00F82C7F"/>
    <w:rsid w:val="00F95A03"/>
    <w:rsid w:val="00FB43CF"/>
    <w:rsid w:val="00FC09F5"/>
    <w:rsid w:val="00FD497D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2311DB5-208F-4C84-9A09-5E92123E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7FF0"/>
    <w:pPr>
      <w:spacing w:line="360" w:lineRule="auto"/>
      <w:ind w:firstLine="720"/>
      <w:jc w:val="both"/>
    </w:pPr>
    <w:rPr>
      <w:sz w:val="28"/>
      <w:szCs w:val="22"/>
      <w:lang w:val="en-US" w:eastAsia="en-US"/>
    </w:rPr>
  </w:style>
  <w:style w:type="paragraph" w:styleId="1">
    <w:name w:val="heading 1"/>
    <w:basedOn w:val="a0"/>
    <w:next w:val="a0"/>
    <w:qFormat/>
    <w:rsid w:val="005159A7"/>
    <w:pPr>
      <w:keepNext/>
      <w:widowControl w:val="0"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  <w:lang w:val="uk-UA"/>
    </w:rPr>
  </w:style>
  <w:style w:type="paragraph" w:styleId="20">
    <w:name w:val="heading 2"/>
    <w:basedOn w:val="a0"/>
    <w:next w:val="a0"/>
    <w:qFormat/>
    <w:rsid w:val="005159A7"/>
    <w:pPr>
      <w:keepNext/>
      <w:widowControl w:val="0"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  <w:lang w:val="uk-UA"/>
    </w:rPr>
  </w:style>
  <w:style w:type="paragraph" w:styleId="3">
    <w:name w:val="heading 3"/>
    <w:basedOn w:val="a0"/>
    <w:next w:val="a0"/>
    <w:link w:val="30"/>
    <w:qFormat/>
    <w:rsid w:val="00F0633A"/>
    <w:pPr>
      <w:widowControl w:val="0"/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  <w:lang w:val="uk-UA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F0633A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rsid w:val="004762EC"/>
    <w:pPr>
      <w:widowControl w:val="0"/>
      <w:spacing w:before="120" w:after="120"/>
      <w:ind w:firstLine="709"/>
    </w:pPr>
    <w:rPr>
      <w:i/>
      <w:szCs w:val="24"/>
      <w:lang w:val="uk-UA"/>
    </w:rPr>
  </w:style>
  <w:style w:type="paragraph" w:styleId="ac">
    <w:name w:val="Название"/>
    <w:basedOn w:val="a0"/>
    <w:link w:val="ad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d">
    <w:name w:val="Название Знак"/>
    <w:basedOn w:val="a1"/>
    <w:link w:val="ac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e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">
    <w:name w:val="footer"/>
    <w:basedOn w:val="a0"/>
    <w:link w:val="af0"/>
    <w:uiPriority w:val="99"/>
    <w:unhideWhenUsed/>
    <w:rsid w:val="004B5AF8"/>
    <w:pPr>
      <w:tabs>
        <w:tab w:val="center" w:pos="4819"/>
        <w:tab w:val="right" w:pos="9639"/>
      </w:tabs>
    </w:pPr>
  </w:style>
  <w:style w:type="paragraph" w:styleId="af1">
    <w:name w:val="Balloon Text"/>
    <w:basedOn w:val="a0"/>
    <w:link w:val="af2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2">
    <w:name w:val="Текст выноски Знак"/>
    <w:basedOn w:val="a1"/>
    <w:link w:val="af1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3">
    <w:name w:val="Теорема"/>
    <w:basedOn w:val="a0"/>
    <w:rsid w:val="005159A7"/>
    <w:pPr>
      <w:widowControl w:val="0"/>
      <w:spacing w:before="240" w:after="240"/>
      <w:ind w:firstLine="851"/>
    </w:pPr>
    <w:rPr>
      <w:szCs w:val="24"/>
      <w:lang w:val="uk-UA"/>
    </w:rPr>
  </w:style>
  <w:style w:type="paragraph" w:customStyle="1" w:styleId="af4">
    <w:name w:val="Лема"/>
    <w:basedOn w:val="a0"/>
    <w:rsid w:val="005159A7"/>
    <w:pPr>
      <w:keepLines/>
      <w:widowControl w:val="0"/>
      <w:spacing w:before="240" w:after="120"/>
      <w:ind w:firstLine="737"/>
    </w:pPr>
    <w:rPr>
      <w:szCs w:val="24"/>
      <w:lang w:val="uk-UA"/>
    </w:rPr>
  </w:style>
  <w:style w:type="character" w:customStyle="1" w:styleId="af0">
    <w:name w:val="Нижний колонтитул Знак"/>
    <w:basedOn w:val="a1"/>
    <w:link w:val="af"/>
    <w:uiPriority w:val="99"/>
    <w:rsid w:val="004B5AF8"/>
    <w:rPr>
      <w:sz w:val="28"/>
      <w:szCs w:val="22"/>
      <w:lang w:val="en-US" w:eastAsia="en-US"/>
    </w:rPr>
  </w:style>
  <w:style w:type="paragraph" w:customStyle="1" w:styleId="dheader1">
    <w:name w:val="d_header1"/>
    <w:basedOn w:val="1"/>
    <w:rsid w:val="00C80196"/>
  </w:style>
  <w:style w:type="paragraph" w:customStyle="1" w:styleId="dheader2">
    <w:name w:val="d_header2"/>
    <w:basedOn w:val="20"/>
    <w:rsid w:val="00C80196"/>
  </w:style>
  <w:style w:type="paragraph" w:customStyle="1" w:styleId="dheader3">
    <w:name w:val="d_header3"/>
    <w:basedOn w:val="3"/>
    <w:qFormat/>
    <w:rsid w:val="00C80196"/>
    <w:pPr>
      <w:keepNext/>
    </w:pPr>
  </w:style>
  <w:style w:type="paragraph" w:customStyle="1" w:styleId="dtext">
    <w:name w:val="d_text"/>
    <w:basedOn w:val="a0"/>
    <w:qFormat/>
    <w:rsid w:val="00C80196"/>
    <w:pPr>
      <w:widowControl w:val="0"/>
    </w:pPr>
    <w:rPr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4.wmf"/><Relationship Id="rId303" Type="http://schemas.openxmlformats.org/officeDocument/2006/relationships/image" Target="media/image146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324" Type="http://schemas.openxmlformats.org/officeDocument/2006/relationships/image" Target="media/image156.wmf"/><Relationship Id="rId345" Type="http://schemas.openxmlformats.org/officeDocument/2006/relationships/oleObject" Target="embeddings/oleObject173.bin"/><Relationship Id="rId366" Type="http://schemas.openxmlformats.org/officeDocument/2006/relationships/image" Target="media/image177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4.bin"/><Relationship Id="rId289" Type="http://schemas.openxmlformats.org/officeDocument/2006/relationships/image" Target="media/image13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57.bin"/><Relationship Id="rId335" Type="http://schemas.openxmlformats.org/officeDocument/2006/relationships/oleObject" Target="embeddings/oleObject168.bin"/><Relationship Id="rId356" Type="http://schemas.openxmlformats.org/officeDocument/2006/relationships/image" Target="media/image172.wmf"/><Relationship Id="rId377" Type="http://schemas.openxmlformats.org/officeDocument/2006/relationships/oleObject" Target="embeddings/oleObject190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6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4.wmf"/><Relationship Id="rId279" Type="http://schemas.openxmlformats.org/officeDocument/2006/relationships/image" Target="media/image134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25" Type="http://schemas.openxmlformats.org/officeDocument/2006/relationships/oleObject" Target="embeddings/oleObject163.bin"/><Relationship Id="rId346" Type="http://schemas.openxmlformats.org/officeDocument/2006/relationships/image" Target="media/image167.wmf"/><Relationship Id="rId367" Type="http://schemas.openxmlformats.org/officeDocument/2006/relationships/oleObject" Target="embeddings/oleObject184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9.wmf"/><Relationship Id="rId269" Type="http://schemas.openxmlformats.org/officeDocument/2006/relationships/image" Target="media/image129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40.bin"/><Relationship Id="rId315" Type="http://schemas.openxmlformats.org/officeDocument/2006/relationships/image" Target="media/image152.wmf"/><Relationship Id="rId336" Type="http://schemas.openxmlformats.org/officeDocument/2006/relationships/image" Target="media/image162.wmf"/><Relationship Id="rId357" Type="http://schemas.openxmlformats.org/officeDocument/2006/relationships/oleObject" Target="embeddings/oleObject179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378" Type="http://schemas.openxmlformats.org/officeDocument/2006/relationships/image" Target="media/image182.wmf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5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26" Type="http://schemas.openxmlformats.org/officeDocument/2006/relationships/image" Target="media/image157.wmf"/><Relationship Id="rId347" Type="http://schemas.openxmlformats.org/officeDocument/2006/relationships/oleObject" Target="embeddings/oleObject174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368" Type="http://schemas.openxmlformats.org/officeDocument/2006/relationships/oleObject" Target="embeddings/oleObject185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5.wmf"/><Relationship Id="rId281" Type="http://schemas.openxmlformats.org/officeDocument/2006/relationships/image" Target="media/image135.wmf"/><Relationship Id="rId316" Type="http://schemas.openxmlformats.org/officeDocument/2006/relationships/oleObject" Target="embeddings/oleObject158.bin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141" Type="http://schemas.openxmlformats.org/officeDocument/2006/relationships/image" Target="media/image67.wmf"/><Relationship Id="rId358" Type="http://schemas.openxmlformats.org/officeDocument/2006/relationships/image" Target="media/image173.wmf"/><Relationship Id="rId379" Type="http://schemas.openxmlformats.org/officeDocument/2006/relationships/oleObject" Target="embeddings/oleObject191.bin"/><Relationship Id="rId7" Type="http://schemas.openxmlformats.org/officeDocument/2006/relationships/image" Target="media/image1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9.bin"/><Relationship Id="rId250" Type="http://schemas.openxmlformats.org/officeDocument/2006/relationships/image" Target="media/image120.wmf"/><Relationship Id="rId271" Type="http://schemas.openxmlformats.org/officeDocument/2006/relationships/image" Target="media/image130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327" Type="http://schemas.openxmlformats.org/officeDocument/2006/relationships/oleObject" Target="embeddings/oleObject164.bin"/><Relationship Id="rId348" Type="http://schemas.openxmlformats.org/officeDocument/2006/relationships/image" Target="media/image168.wmf"/><Relationship Id="rId369" Type="http://schemas.openxmlformats.org/officeDocument/2006/relationships/image" Target="media/image178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380" Type="http://schemas.openxmlformats.org/officeDocument/2006/relationships/image" Target="media/image183.wmf"/><Relationship Id="rId240" Type="http://schemas.openxmlformats.org/officeDocument/2006/relationships/image" Target="media/image115.wmf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1.bin"/><Relationship Id="rId317" Type="http://schemas.openxmlformats.org/officeDocument/2006/relationships/oleObject" Target="embeddings/oleObject159.bin"/><Relationship Id="rId338" Type="http://schemas.openxmlformats.org/officeDocument/2006/relationships/image" Target="media/image163.wmf"/><Relationship Id="rId359" Type="http://schemas.openxmlformats.org/officeDocument/2006/relationships/oleObject" Target="embeddings/oleObject180.bin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09.bin"/><Relationship Id="rId370" Type="http://schemas.openxmlformats.org/officeDocument/2006/relationships/oleObject" Target="embeddings/oleObject186.bin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6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28" Type="http://schemas.openxmlformats.org/officeDocument/2006/relationships/image" Target="media/image158.wmf"/><Relationship Id="rId349" Type="http://schemas.openxmlformats.org/officeDocument/2006/relationships/oleObject" Target="embeddings/oleObject17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4.wmf"/><Relationship Id="rId381" Type="http://schemas.openxmlformats.org/officeDocument/2006/relationships/oleObject" Target="embeddings/oleObject192.bin"/><Relationship Id="rId220" Type="http://schemas.openxmlformats.org/officeDocument/2006/relationships/image" Target="media/image105.wmf"/><Relationship Id="rId241" Type="http://schemas.openxmlformats.org/officeDocument/2006/relationships/oleObject" Target="embeddings/oleObject12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6.wmf"/><Relationship Id="rId283" Type="http://schemas.openxmlformats.org/officeDocument/2006/relationships/image" Target="media/image136.wmf"/><Relationship Id="rId318" Type="http://schemas.openxmlformats.org/officeDocument/2006/relationships/image" Target="media/image153.wmf"/><Relationship Id="rId339" Type="http://schemas.openxmlformats.org/officeDocument/2006/relationships/oleObject" Target="embeddings/oleObject170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64" Type="http://schemas.openxmlformats.org/officeDocument/2006/relationships/oleObject" Target="embeddings/oleObject81.bin"/><Relationship Id="rId185" Type="http://schemas.openxmlformats.org/officeDocument/2006/relationships/image" Target="media/image88.wmf"/><Relationship Id="rId350" Type="http://schemas.openxmlformats.org/officeDocument/2006/relationships/image" Target="media/image169.wmf"/><Relationship Id="rId371" Type="http://schemas.openxmlformats.org/officeDocument/2006/relationships/image" Target="media/image179.wmf"/><Relationship Id="rId9" Type="http://schemas.openxmlformats.org/officeDocument/2006/relationships/image" Target="media/image2.wmf"/><Relationship Id="rId210" Type="http://schemas.openxmlformats.org/officeDocument/2006/relationships/image" Target="media/image100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1.wmf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329" Type="http://schemas.openxmlformats.org/officeDocument/2006/relationships/oleObject" Target="embeddings/oleObject165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340" Type="http://schemas.openxmlformats.org/officeDocument/2006/relationships/image" Target="media/image164.wmf"/><Relationship Id="rId361" Type="http://schemas.openxmlformats.org/officeDocument/2006/relationships/oleObject" Target="embeddings/oleObject181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382" Type="http://schemas.openxmlformats.org/officeDocument/2006/relationships/footer" Target="footer1.xml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284" Type="http://schemas.openxmlformats.org/officeDocument/2006/relationships/oleObject" Target="embeddings/oleObject142.bin"/><Relationship Id="rId319" Type="http://schemas.openxmlformats.org/officeDocument/2006/relationships/oleObject" Target="embeddings/oleObject160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330" Type="http://schemas.openxmlformats.org/officeDocument/2006/relationships/image" Target="media/image159.wmf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76.bin"/><Relationship Id="rId372" Type="http://schemas.openxmlformats.org/officeDocument/2006/relationships/oleObject" Target="embeddings/oleObject187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320" Type="http://schemas.openxmlformats.org/officeDocument/2006/relationships/image" Target="media/image154.wmf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4.wmf"/><Relationship Id="rId341" Type="http://schemas.openxmlformats.org/officeDocument/2006/relationships/oleObject" Target="embeddings/oleObject171.bin"/><Relationship Id="rId362" Type="http://schemas.openxmlformats.org/officeDocument/2006/relationships/image" Target="media/image175.wmf"/><Relationship Id="rId383" Type="http://schemas.openxmlformats.org/officeDocument/2006/relationships/fontTable" Target="fontTable.xml"/><Relationship Id="rId201" Type="http://schemas.openxmlformats.org/officeDocument/2006/relationships/image" Target="media/image96.wmf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285" Type="http://schemas.openxmlformats.org/officeDocument/2006/relationships/image" Target="media/image13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5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9.wmf"/><Relationship Id="rId331" Type="http://schemas.openxmlformats.org/officeDocument/2006/relationships/oleObject" Target="embeddings/oleObject166.bin"/><Relationship Id="rId352" Type="http://schemas.openxmlformats.org/officeDocument/2006/relationships/image" Target="media/image170.wmf"/><Relationship Id="rId373" Type="http://schemas.openxmlformats.org/officeDocument/2006/relationships/image" Target="media/image180.wmf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5.wmf"/><Relationship Id="rId363" Type="http://schemas.openxmlformats.org/officeDocument/2006/relationships/oleObject" Target="embeddings/oleObject182.bin"/><Relationship Id="rId384" Type="http://schemas.openxmlformats.org/officeDocument/2006/relationships/theme" Target="theme/theme1.xml"/><Relationship Id="rId202" Type="http://schemas.openxmlformats.org/officeDocument/2006/relationships/oleObject" Target="embeddings/oleObject100.bin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2.bin"/><Relationship Id="rId286" Type="http://schemas.openxmlformats.org/officeDocument/2006/relationships/oleObject" Target="embeddings/oleObject143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50.wmf"/><Relationship Id="rId332" Type="http://schemas.openxmlformats.org/officeDocument/2006/relationships/image" Target="media/image160.wmf"/><Relationship Id="rId353" Type="http://schemas.openxmlformats.org/officeDocument/2006/relationships/oleObject" Target="embeddings/oleObject177.bin"/><Relationship Id="rId374" Type="http://schemas.openxmlformats.org/officeDocument/2006/relationships/oleObject" Target="embeddings/oleObject188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7.bin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3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45.wmf"/><Relationship Id="rId322" Type="http://schemas.openxmlformats.org/officeDocument/2006/relationships/image" Target="media/image155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8.wmf"/><Relationship Id="rId287" Type="http://schemas.openxmlformats.org/officeDocument/2006/relationships/image" Target="media/image138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56.bin"/><Relationship Id="rId333" Type="http://schemas.openxmlformats.org/officeDocument/2006/relationships/oleObject" Target="embeddings/oleObject167.bin"/><Relationship Id="rId354" Type="http://schemas.openxmlformats.org/officeDocument/2006/relationships/image" Target="media/image17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0.wmf"/><Relationship Id="rId375" Type="http://schemas.openxmlformats.org/officeDocument/2006/relationships/image" Target="media/image181.wmf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3.wmf"/><Relationship Id="rId277" Type="http://schemas.openxmlformats.org/officeDocument/2006/relationships/image" Target="media/image133.wmf"/><Relationship Id="rId298" Type="http://schemas.openxmlformats.org/officeDocument/2006/relationships/oleObject" Target="embeddings/oleObject149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1.bin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5.wmf"/><Relationship Id="rId365" Type="http://schemas.openxmlformats.org/officeDocument/2006/relationships/oleObject" Target="embeddings/oleObject183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4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313" Type="http://schemas.openxmlformats.org/officeDocument/2006/relationships/image" Target="media/image15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80.wmf"/><Relationship Id="rId334" Type="http://schemas.openxmlformats.org/officeDocument/2006/relationships/image" Target="media/image161.wmf"/><Relationship Id="rId355" Type="http://schemas.openxmlformats.org/officeDocument/2006/relationships/oleObject" Target="embeddings/oleObject178.bin"/><Relationship Id="rId376" Type="http://schemas.openxmlformats.org/officeDocument/2006/relationships/oleObject" Target="embeddings/oleObject18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7905</Words>
  <Characters>4506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КНУ факультет кібернетики</Company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3</dc:subject>
  <dc:creator>Kuzmin Anatolii</dc:creator>
  <cp:keywords/>
  <dc:description/>
  <cp:lastModifiedBy>NikitaSkybytskyi</cp:lastModifiedBy>
  <cp:revision>2</cp:revision>
  <cp:lastPrinted>2008-08-12T12:34:00Z</cp:lastPrinted>
  <dcterms:created xsi:type="dcterms:W3CDTF">2019-04-25T17:25:00Z</dcterms:created>
  <dcterms:modified xsi:type="dcterms:W3CDTF">2019-04-25T17:25:00Z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