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58" w:rsidRPr="00C67C5E" w:rsidRDefault="00C67C5E" w:rsidP="002B7D3F">
      <w:pPr>
        <w:pStyle w:val="dheader1"/>
        <w:rPr>
          <w:lang w:val="ru-RU"/>
        </w:rPr>
      </w:pPr>
      <w:bookmarkStart w:id="0" w:name="_GoBack"/>
      <w:bookmarkEnd w:id="0"/>
      <w:r>
        <w:t xml:space="preserve">Лекція </w:t>
      </w:r>
      <w:r w:rsidRPr="00C67C5E">
        <w:rPr>
          <w:lang w:val="ru-RU"/>
        </w:rPr>
        <w:t>9</w:t>
      </w:r>
    </w:p>
    <w:p w:rsidR="00053D7D" w:rsidRDefault="00053D7D" w:rsidP="002B7D3F">
      <w:pPr>
        <w:pStyle w:val="dtext"/>
      </w:pPr>
      <w:r>
        <w:t xml:space="preserve">Порівнюючи формули (2.9) та (2.14), бачимо їх </w:t>
      </w:r>
      <w:r w:rsidR="00C67C5E">
        <w:t>ідентичність</w:t>
      </w:r>
      <w:r w:rsidR="00C90C69">
        <w:t>, тобто перетворення тензора</w:t>
      </w:r>
      <w:r>
        <w:t xml:space="preserve"> напружень та</w:t>
      </w:r>
      <w:r w:rsidR="00C67C5E">
        <w:t xml:space="preserve"> </w:t>
      </w:r>
      <w:r>
        <w:t xml:space="preserve">тензору </w:t>
      </w:r>
      <w:r w:rsidR="00C67C5E">
        <w:t xml:space="preserve">деформацій </w:t>
      </w:r>
      <w:r>
        <w:t>відбувається за однаковими формулами. Таким чином і</w:t>
      </w:r>
      <w:r w:rsidR="00C67C5E">
        <w:t xml:space="preserve">снує система координат </w:t>
      </w:r>
      <w:r w:rsidR="00C67C5E" w:rsidRPr="00F35CBB">
        <w:rPr>
          <w:position w:val="-12"/>
        </w:rPr>
        <w:object w:dxaOrig="8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8pt" o:ole="">
            <v:imagedata r:id="rId7" o:title=""/>
          </v:shape>
          <o:OLEObject Type="Embed" ProgID="Equation.3" ShapeID="_x0000_i1025" DrawAspect="Content" ObjectID="_1617871282" r:id="rId8"/>
        </w:object>
      </w:r>
      <w:r w:rsidR="00C67C5E">
        <w:t xml:space="preserve">, </w:t>
      </w:r>
      <w:r w:rsidR="00C90C69">
        <w:t>для якої тензор</w:t>
      </w:r>
      <w:r>
        <w:t xml:space="preserve"> деформації має діагональний вигляд.</w:t>
      </w:r>
    </w:p>
    <w:p w:rsidR="00C67C5E" w:rsidRDefault="00053D7D" w:rsidP="002B7D3F">
      <w:pPr>
        <w:pStyle w:val="dtext"/>
      </w:pPr>
      <w:r>
        <w:t xml:space="preserve">Тобто тензор деформацій має вигляд: </w:t>
      </w:r>
      <w:r w:rsidR="00860529" w:rsidRPr="00860529">
        <w:rPr>
          <w:position w:val="-56"/>
        </w:rPr>
        <w:object w:dxaOrig="1560" w:dyaOrig="1260">
          <v:shape id="_x0000_i1026" type="#_x0000_t75" style="width:78pt;height:63pt" o:ole="">
            <v:imagedata r:id="rId9" o:title=""/>
          </v:shape>
          <o:OLEObject Type="Embed" ProgID="Equation.3" ShapeID="_x0000_i1026" DrawAspect="Content" ObjectID="_1617871283" r:id="rId10"/>
        </w:object>
      </w:r>
      <w:r>
        <w:t xml:space="preserve">, </w:t>
      </w:r>
      <w:r w:rsidR="00860529" w:rsidRPr="00F35CBB">
        <w:rPr>
          <w:position w:val="-12"/>
        </w:rPr>
        <w:object w:dxaOrig="920" w:dyaOrig="380">
          <v:shape id="_x0000_i1027" type="#_x0000_t75" style="width:45.75pt;height:18.75pt" o:ole="">
            <v:imagedata r:id="rId11" o:title=""/>
          </v:shape>
          <o:OLEObject Type="Embed" ProgID="Equation.3" ShapeID="_x0000_i1027" DrawAspect="Content" ObjectID="_1617871284" r:id="rId12"/>
        </w:object>
      </w:r>
      <w:r>
        <w:t xml:space="preserve"> називаються головними компонентами тензора деформацій, а</w:t>
      </w:r>
      <w:r w:rsidR="00C67C5E">
        <w:t xml:space="preserve"> </w:t>
      </w:r>
      <w:r w:rsidR="00860529" w:rsidRPr="00F35CBB">
        <w:rPr>
          <w:position w:val="-12"/>
        </w:rPr>
        <w:object w:dxaOrig="900" w:dyaOrig="380">
          <v:shape id="_x0000_i1028" type="#_x0000_t75" style="width:45pt;height:18.75pt" o:ole="">
            <v:imagedata r:id="rId13" o:title=""/>
          </v:shape>
          <o:OLEObject Type="Embed" ProgID="Equation.3" ShapeID="_x0000_i1028" DrawAspect="Content" ObjectID="_1617871285" r:id="rId14"/>
        </w:object>
      </w:r>
      <w:r>
        <w:t xml:space="preserve"> головні вісі тензора деформацій.</w:t>
      </w:r>
    </w:p>
    <w:p w:rsidR="00B13401" w:rsidRDefault="00B13401" w:rsidP="002B7D3F">
      <w:pPr>
        <w:pStyle w:val="dtext"/>
      </w:pPr>
      <w:r>
        <w:t xml:space="preserve">З (2.14) можна отримати зв’язок </w:t>
      </w:r>
      <w:r w:rsidR="00F74FCD">
        <w:t xml:space="preserve">між </w:t>
      </w:r>
      <w:r w:rsidR="00AF3A9B">
        <w:t xml:space="preserve">компонентами тензору деформацій у прямокутній системі координат </w:t>
      </w:r>
      <w:r w:rsidR="00AF3A9B" w:rsidRPr="00AF3A9B">
        <w:rPr>
          <w:position w:val="-12"/>
        </w:rPr>
        <w:object w:dxaOrig="900" w:dyaOrig="360">
          <v:shape id="_x0000_i1029" type="#_x0000_t75" style="width:45pt;height:18pt" o:ole="">
            <v:imagedata r:id="rId15" o:title=""/>
          </v:shape>
          <o:OLEObject Type="Embed" ProgID="Equation.DSMT4" ShapeID="_x0000_i1029" DrawAspect="Content" ObjectID="_1617871286" r:id="rId16"/>
        </w:object>
      </w:r>
      <w:r w:rsidR="00AF3A9B">
        <w:t xml:space="preserve"> та головними компонентами тензору деформацій.</w:t>
      </w:r>
    </w:p>
    <w:p w:rsidR="00C67C5E" w:rsidRDefault="00C67C5E" w:rsidP="002B7D3F">
      <w:pPr>
        <w:pStyle w:val="dtext"/>
        <w:ind w:firstLine="0"/>
      </w:pPr>
      <w:r w:rsidRPr="000C4D0C">
        <w:rPr>
          <w:position w:val="-28"/>
        </w:rPr>
        <w:object w:dxaOrig="3420" w:dyaOrig="700">
          <v:shape id="_x0000_i1030" type="#_x0000_t75" style="width:171pt;height:35.25pt" o:ole="">
            <v:imagedata r:id="rId17" o:title=""/>
          </v:shape>
          <o:OLEObject Type="Embed" ProgID="Equation.3" ShapeID="_x0000_i1030" DrawAspect="Content" ObjectID="_1617871287" r:id="rId18"/>
        </w:object>
      </w:r>
      <w:r>
        <w:t xml:space="preserve">, </w:t>
      </w:r>
      <w:r w:rsidRPr="000C4D0C">
        <w:rPr>
          <w:position w:val="-28"/>
        </w:rPr>
        <w:object w:dxaOrig="2240" w:dyaOrig="700">
          <v:shape id="_x0000_i1031" type="#_x0000_t75" style="width:111.75pt;height:35.25pt" o:ole="">
            <v:imagedata r:id="rId19" o:title=""/>
          </v:shape>
          <o:OLEObject Type="Embed" ProgID="Equation.3" ShapeID="_x0000_i1031" DrawAspect="Content" ObjectID="_1617871288" r:id="rId20"/>
        </w:object>
      </w:r>
      <w:r w:rsidR="00B61EFA">
        <w:tab/>
      </w:r>
      <w:r w:rsidR="00B61EFA" w:rsidRPr="00B61EFA">
        <w:rPr>
          <w:position w:val="-14"/>
          <w:lang w:val="ru-RU"/>
        </w:rPr>
        <w:object w:dxaOrig="1560" w:dyaOrig="420">
          <v:shape id="_x0000_i1032" type="#_x0000_t75" style="width:78pt;height:21pt" o:ole="">
            <v:imagedata r:id="rId21" o:title=""/>
          </v:shape>
          <o:OLEObject Type="Embed" ProgID="Equation.DSMT4" ShapeID="_x0000_i1032" DrawAspect="Content" ObjectID="_1617871289" r:id="rId22"/>
        </w:object>
      </w:r>
      <w:r w:rsidRPr="002D38C5">
        <w:rPr>
          <w:lang w:val="ru-RU"/>
        </w:rPr>
        <w:tab/>
      </w:r>
      <w:r w:rsidRPr="009E7F28">
        <w:t>(2</w:t>
      </w:r>
      <w:r w:rsidR="002B6C9D">
        <w:rPr>
          <w:lang w:val="ru-RU"/>
        </w:rPr>
        <w:t>.15</w:t>
      </w:r>
      <w:r w:rsidRPr="009E7F28">
        <w:t>)</w:t>
      </w:r>
    </w:p>
    <w:p w:rsidR="00C67C5E" w:rsidRDefault="009E7F28" w:rsidP="002B7D3F">
      <w:pPr>
        <w:pStyle w:val="dtext"/>
      </w:pPr>
      <w:r>
        <w:t>Без доведення приймемо до уваги твердження</w:t>
      </w:r>
      <w:r w:rsidR="00B61EFA">
        <w:t>:</w:t>
      </w:r>
      <w:r>
        <w:t xml:space="preserve"> д</w:t>
      </w:r>
      <w:r w:rsidR="00C67C5E">
        <w:t xml:space="preserve">ля </w:t>
      </w:r>
      <w:r w:rsidR="00C67C5E" w:rsidRPr="009E7F28">
        <w:t>ізотропних тіл</w:t>
      </w:r>
      <w:r w:rsidR="00C67C5E" w:rsidRPr="00ED4580">
        <w:rPr>
          <w:i/>
        </w:rPr>
        <w:t xml:space="preserve"> </w:t>
      </w:r>
      <w:r w:rsidR="00C67C5E">
        <w:t>(тіл властивості яких в усіх напрямках однакові)</w:t>
      </w:r>
      <w:r w:rsidR="00C67C5E" w:rsidRPr="002D38C5">
        <w:rPr>
          <w:lang w:val="ru-RU"/>
        </w:rPr>
        <w:t xml:space="preserve"> </w:t>
      </w:r>
      <w:r w:rsidR="00C67C5E">
        <w:t>головні вісі тензора</w:t>
      </w:r>
      <w:r w:rsidR="00C67C5E" w:rsidRPr="003E306A">
        <w:rPr>
          <w:lang w:val="ru-RU"/>
        </w:rPr>
        <w:t xml:space="preserve"> </w:t>
      </w:r>
      <w:r w:rsidR="00C67C5E">
        <w:t>деформації та тензора напружень співпадають.</w:t>
      </w:r>
    </w:p>
    <w:p w:rsidR="00C67C5E" w:rsidRPr="00B61EFA" w:rsidRDefault="00800F0B" w:rsidP="002B7D3F">
      <w:pPr>
        <w:pStyle w:val="dtext"/>
        <w:ind w:firstLine="0"/>
      </w:pPr>
      <w:r w:rsidRPr="002B6C9D">
        <w:rPr>
          <w:position w:val="-30"/>
        </w:rPr>
        <w:object w:dxaOrig="3420" w:dyaOrig="740">
          <v:shape id="_x0000_i1033" type="#_x0000_t75" style="width:171pt;height:36.75pt" o:ole="">
            <v:imagedata r:id="rId23" o:title=""/>
          </v:shape>
          <o:OLEObject Type="Embed" ProgID="Equation.3" ShapeID="_x0000_i1033" DrawAspect="Content" ObjectID="_1617871290" r:id="rId24"/>
        </w:object>
      </w:r>
      <w:r w:rsidR="00C67C5E">
        <w:t xml:space="preserve">, </w:t>
      </w:r>
      <w:r w:rsidRPr="002B6C9D">
        <w:rPr>
          <w:position w:val="-30"/>
        </w:rPr>
        <w:object w:dxaOrig="2400" w:dyaOrig="740">
          <v:shape id="_x0000_i1034" type="#_x0000_t75" style="width:120pt;height:36.75pt" o:ole="">
            <v:imagedata r:id="rId25" o:title=""/>
          </v:shape>
          <o:OLEObject Type="Embed" ProgID="Equation.3" ShapeID="_x0000_i1034" DrawAspect="Content" ObjectID="_1617871291" r:id="rId26"/>
        </w:object>
      </w:r>
      <w:r w:rsidR="00C67C5E">
        <w:t xml:space="preserve">    </w:t>
      </w:r>
      <w:r w:rsidRPr="00B61EFA">
        <w:rPr>
          <w:position w:val="-14"/>
          <w:lang w:val="ru-RU"/>
        </w:rPr>
        <w:object w:dxaOrig="1500" w:dyaOrig="420">
          <v:shape id="_x0000_i1035" type="#_x0000_t75" style="width:75pt;height:21pt" o:ole="">
            <v:imagedata r:id="rId27" o:title=""/>
          </v:shape>
          <o:OLEObject Type="Embed" ProgID="Equation.DSMT4" ShapeID="_x0000_i1035" DrawAspect="Content" ObjectID="_1617871292" r:id="rId28"/>
        </w:object>
      </w:r>
      <w:r w:rsidR="00C67C5E">
        <w:rPr>
          <w:lang w:val="ru-RU"/>
        </w:rPr>
        <w:tab/>
      </w:r>
      <w:r w:rsidR="002B7D3F">
        <w:rPr>
          <w:lang w:val="en-US"/>
        </w:rPr>
        <w:tab/>
      </w:r>
      <w:r w:rsidR="00C67C5E" w:rsidRPr="00B61EFA">
        <w:t>(2</w:t>
      </w:r>
      <w:r w:rsidR="00B61EFA">
        <w:rPr>
          <w:lang w:val="ru-RU"/>
        </w:rPr>
        <w:t>.16</w:t>
      </w:r>
      <w:r w:rsidR="00C67C5E" w:rsidRPr="00B61EFA">
        <w:t>)</w:t>
      </w:r>
    </w:p>
    <w:p w:rsidR="00C67C5E" w:rsidRDefault="00C67C5E" w:rsidP="002B7D3F">
      <w:pPr>
        <w:pStyle w:val="dheader3"/>
      </w:pPr>
      <w:r w:rsidRPr="000D4722">
        <w:t>Закон Гука</w:t>
      </w:r>
      <w:r w:rsidR="00FB2C1E">
        <w:t xml:space="preserve">. </w:t>
      </w:r>
      <w:r w:rsidR="00B95F65" w:rsidRPr="00E7722B">
        <w:rPr>
          <w:noProof/>
          <w:lang w:eastAsia="uk-U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237490</wp:posOffset>
            </wp:positionV>
            <wp:extent cx="56261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210" y="21252"/>
                <wp:lineTo x="21210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22B">
        <w:t>Зв’язок між тензором де</w:t>
      </w:r>
      <w:r>
        <w:t xml:space="preserve">формації та тензором напружень </w:t>
      </w:r>
    </w:p>
    <w:p w:rsidR="00FB2C1E" w:rsidRDefault="0090123B" w:rsidP="002B7D3F">
      <w:pPr>
        <w:pStyle w:val="dtext"/>
      </w:pPr>
      <w:r>
        <w:t xml:space="preserve">Розглянемо пружній паралелепіпед до нижньої грані якого прикладене напруження </w:t>
      </w:r>
      <w:r w:rsidRPr="0090123B">
        <w:rPr>
          <w:position w:val="-12"/>
        </w:rPr>
        <w:object w:dxaOrig="300" w:dyaOrig="380">
          <v:shape id="_x0000_i1036" type="#_x0000_t75" style="width:15pt;height:18.75pt" o:ole="">
            <v:imagedata r:id="rId30" o:title=""/>
          </v:shape>
          <o:OLEObject Type="Embed" ProgID="Equation.DSMT4" ShapeID="_x0000_i1036" DrawAspect="Content" ObjectID="_1617871293" r:id="rId31"/>
        </w:object>
      </w:r>
      <w:r>
        <w:t xml:space="preserve"> у на</w:t>
      </w:r>
      <w:r w:rsidR="00860529">
        <w:t>пряму першої головної координатн</w:t>
      </w:r>
      <w:r>
        <w:t xml:space="preserve">ої вісі </w:t>
      </w:r>
      <w:r w:rsidRPr="0090123B">
        <w:rPr>
          <w:position w:val="-12"/>
        </w:rPr>
        <w:object w:dxaOrig="260" w:dyaOrig="380">
          <v:shape id="_x0000_i1037" type="#_x0000_t75" style="width:12.75pt;height:18.75pt" o:ole="">
            <v:imagedata r:id="rId32" o:title=""/>
          </v:shape>
          <o:OLEObject Type="Embed" ProgID="Equation.DSMT4" ShapeID="_x0000_i1037" DrawAspect="Content" ObjectID="_1617871294" r:id="rId33"/>
        </w:object>
      </w:r>
      <w:r>
        <w:t>.</w:t>
      </w:r>
    </w:p>
    <w:p w:rsidR="0090123B" w:rsidRDefault="00B95F65" w:rsidP="002B7D3F">
      <w:pPr>
        <w:pStyle w:val="dtext"/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31115</wp:posOffset>
            </wp:positionV>
            <wp:extent cx="590550" cy="1047750"/>
            <wp:effectExtent l="0" t="0" r="0" b="0"/>
            <wp:wrapSquare wrapText="bothSides"/>
            <wp:docPr id="28" name="Рисунок 2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529">
        <w:t>Згідно до спрощеного</w:t>
      </w:r>
      <w:r w:rsidR="0090123B">
        <w:t xml:space="preserve"> трактування закону Гука </w:t>
      </w:r>
      <w:r w:rsidR="00860529" w:rsidRPr="00860529">
        <w:rPr>
          <w:position w:val="-26"/>
        </w:rPr>
        <w:object w:dxaOrig="859" w:dyaOrig="700">
          <v:shape id="_x0000_i1038" type="#_x0000_t75" style="width:42.75pt;height:35.25pt" o:ole="">
            <v:imagedata r:id="rId35" o:title=""/>
          </v:shape>
          <o:OLEObject Type="Embed" ProgID="Equation.3" ShapeID="_x0000_i1038" DrawAspect="Content" ObjectID="_1617871295" r:id="rId36"/>
        </w:object>
      </w:r>
      <w:r w:rsidR="00C67C5E">
        <w:t xml:space="preserve"> – (</w:t>
      </w:r>
      <w:r w:rsidR="00C67C5E" w:rsidRPr="00D810F4">
        <w:rPr>
          <w:position w:val="-4"/>
        </w:rPr>
        <w:object w:dxaOrig="240" w:dyaOrig="260">
          <v:shape id="_x0000_i1039" type="#_x0000_t75" style="width:12pt;height:12.75pt" o:ole="">
            <v:imagedata r:id="rId37" o:title=""/>
          </v:shape>
          <o:OLEObject Type="Embed" ProgID="Equation.3" ShapeID="_x0000_i1039" DrawAspect="Content" ObjectID="_1617871296" r:id="rId38"/>
        </w:object>
      </w:r>
      <w:r w:rsidR="00C67C5E">
        <w:t xml:space="preserve">– </w:t>
      </w:r>
      <w:r w:rsidR="00C67C5E">
        <w:lastRenderedPageBreak/>
        <w:t>Модуль Юнга)</w:t>
      </w:r>
      <w:r w:rsidR="0090123B">
        <w:t xml:space="preserve">. </w:t>
      </w:r>
    </w:p>
    <w:p w:rsidR="004C5818" w:rsidRDefault="0090123B" w:rsidP="002B7D3F">
      <w:pPr>
        <w:pStyle w:val="dtext"/>
      </w:pPr>
      <w:r>
        <w:t xml:space="preserve">При подовжені паралелепіпеду </w:t>
      </w:r>
      <w:r w:rsidR="00C67C5E">
        <w:t xml:space="preserve">у напрямку першої </w:t>
      </w:r>
      <w:r>
        <w:t xml:space="preserve">координатної вісі </w:t>
      </w:r>
      <w:r w:rsidRPr="0090123B">
        <w:rPr>
          <w:position w:val="-12"/>
        </w:rPr>
        <w:object w:dxaOrig="260" w:dyaOrig="380">
          <v:shape id="_x0000_i1040" type="#_x0000_t75" style="width:12.75pt;height:18.75pt" o:ole="">
            <v:imagedata r:id="rId39" o:title=""/>
          </v:shape>
          <o:OLEObject Type="Embed" ProgID="Equation.DSMT4" ShapeID="_x0000_i1040" DrawAspect="Content" ObjectID="_1617871297" r:id="rId40"/>
        </w:object>
      </w:r>
      <w:r w:rsidR="00C67C5E">
        <w:t>,</w:t>
      </w:r>
      <w:r w:rsidR="00860529">
        <w:t xml:space="preserve"> </w:t>
      </w:r>
      <w:r>
        <w:t>відбувається стиснення паралелепіпеду у напрямах двох інших головних вісей</w:t>
      </w:r>
      <w:r w:rsidR="00C67C5E">
        <w:t xml:space="preserve"> і </w:t>
      </w:r>
      <w:r>
        <w:t xml:space="preserve">це стиснення пропорційне прикладеному напруженню </w:t>
      </w:r>
      <w:r w:rsidRPr="0090123B">
        <w:rPr>
          <w:position w:val="-12"/>
        </w:rPr>
        <w:object w:dxaOrig="300" w:dyaOrig="380">
          <v:shape id="_x0000_i1041" type="#_x0000_t75" style="width:15pt;height:18.75pt" o:ole="">
            <v:imagedata r:id="rId41" o:title=""/>
          </v:shape>
          <o:OLEObject Type="Embed" ProgID="Equation.DSMT4" ShapeID="_x0000_i1041" DrawAspect="Content" ObjectID="_1617871298" r:id="rId42"/>
        </w:object>
      </w:r>
      <w:r>
        <w:t xml:space="preserve">. </w:t>
      </w:r>
    </w:p>
    <w:p w:rsidR="00845792" w:rsidRDefault="0090123B" w:rsidP="002B7D3F">
      <w:pPr>
        <w:pStyle w:val="dtext"/>
      </w:pPr>
      <w:r>
        <w:t>Прикладаючи</w:t>
      </w:r>
      <w:r w:rsidR="00C67C5E">
        <w:t xml:space="preserve"> </w:t>
      </w:r>
      <w:r w:rsidR="00C67C5E" w:rsidRPr="00DC323D">
        <w:t xml:space="preserve">напруження в напряму двох </w:t>
      </w:r>
      <w:r w:rsidRPr="00DC323D">
        <w:t>інших</w:t>
      </w:r>
      <w:r w:rsidR="00C67C5E" w:rsidRPr="00DC323D">
        <w:t xml:space="preserve"> </w:t>
      </w:r>
      <w:r>
        <w:t xml:space="preserve">головних координатних </w:t>
      </w:r>
      <w:r w:rsidR="00C67C5E" w:rsidRPr="00DC323D">
        <w:t xml:space="preserve">вісей </w:t>
      </w:r>
      <w:r w:rsidR="00C67C5E" w:rsidRPr="001C4DFD">
        <w:rPr>
          <w:position w:val="-12"/>
        </w:rPr>
        <w:object w:dxaOrig="300" w:dyaOrig="360">
          <v:shape id="_x0000_i1042" type="#_x0000_t75" style="width:15pt;height:18pt" o:ole="">
            <v:imagedata r:id="rId43" o:title=""/>
          </v:shape>
          <o:OLEObject Type="Embed" ProgID="Equation.3" ShapeID="_x0000_i1042" DrawAspect="Content" ObjectID="_1617871299" r:id="rId44"/>
        </w:object>
      </w:r>
      <w:r w:rsidR="00C67C5E">
        <w:t xml:space="preserve"> та </w:t>
      </w:r>
      <w:r w:rsidR="00C67C5E" w:rsidRPr="001C4DFD">
        <w:rPr>
          <w:position w:val="-10"/>
        </w:rPr>
        <w:object w:dxaOrig="320" w:dyaOrig="340">
          <v:shape id="_x0000_i1043" type="#_x0000_t75" style="width:15.75pt;height:17.25pt" o:ole="">
            <v:imagedata r:id="rId45" o:title=""/>
          </v:shape>
          <o:OLEObject Type="Embed" ProgID="Equation.3" ShapeID="_x0000_i1043" DrawAspect="Content" ObjectID="_1617871300" r:id="rId46"/>
        </w:object>
      </w:r>
      <w:r w:rsidR="00C67C5E">
        <w:t xml:space="preserve">, </w:t>
      </w:r>
      <w:r>
        <w:t xml:space="preserve">відповідно будемо мати стиснення в напряму </w:t>
      </w:r>
      <w:r w:rsidRPr="0090123B">
        <w:rPr>
          <w:position w:val="-12"/>
        </w:rPr>
        <w:object w:dxaOrig="260" w:dyaOrig="380">
          <v:shape id="_x0000_i1044" type="#_x0000_t75" style="width:12.75pt;height:18.75pt" o:ole="">
            <v:imagedata r:id="rId47" o:title=""/>
          </v:shape>
          <o:OLEObject Type="Embed" ProgID="Equation.DSMT4" ShapeID="_x0000_i1044" DrawAspect="Content" ObjectID="_1617871301" r:id="rId48"/>
        </w:object>
      </w:r>
      <w:r>
        <w:t xml:space="preserve">. </w:t>
      </w:r>
      <w:r w:rsidR="00845792">
        <w:t xml:space="preserve">Це від’ємне </w:t>
      </w:r>
      <w:r w:rsidR="00C67C5E">
        <w:t xml:space="preserve">подовження </w:t>
      </w:r>
      <w:r w:rsidR="00845792">
        <w:t xml:space="preserve">(стиснення) </w:t>
      </w:r>
      <w:r w:rsidR="00C67C5E">
        <w:t xml:space="preserve">в напрямку першої координатної вісі, за рахунок </w:t>
      </w:r>
      <w:r w:rsidR="00860529">
        <w:t xml:space="preserve">напруження </w:t>
      </w:r>
      <w:r w:rsidR="00C67C5E" w:rsidRPr="001C4DFD">
        <w:rPr>
          <w:position w:val="-10"/>
        </w:rPr>
        <w:object w:dxaOrig="320" w:dyaOrig="340">
          <v:shape id="_x0000_i1045" type="#_x0000_t75" style="width:15.75pt;height:17.25pt" o:ole="">
            <v:imagedata r:id="rId49" o:title=""/>
          </v:shape>
          <o:OLEObject Type="Embed" ProgID="Equation.3" ShapeID="_x0000_i1045" DrawAspect="Content" ObjectID="_1617871302" r:id="rId50"/>
        </w:object>
      </w:r>
      <w:r w:rsidR="00C67C5E">
        <w:t xml:space="preserve">, дорівнює </w:t>
      </w:r>
      <w:r w:rsidR="00C67C5E" w:rsidRPr="001E12C9">
        <w:rPr>
          <w:position w:val="-24"/>
        </w:rPr>
        <w:object w:dxaOrig="620" w:dyaOrig="639">
          <v:shape id="_x0000_i1046" type="#_x0000_t75" style="width:30.75pt;height:32.25pt" o:ole="">
            <v:imagedata r:id="rId51" o:title=""/>
          </v:shape>
          <o:OLEObject Type="Embed" ProgID="Equation.3" ShapeID="_x0000_i1046" DrawAspect="Content" ObjectID="_1617871303" r:id="rId52"/>
        </w:object>
      </w:r>
      <w:r w:rsidR="00C67C5E">
        <w:t>, а за рахунок</w:t>
      </w:r>
      <w:r w:rsidR="00845792">
        <w:t xml:space="preserve"> </w:t>
      </w:r>
      <w:r w:rsidR="00860529">
        <w:t xml:space="preserve">напруження </w:t>
      </w:r>
      <w:r w:rsidR="00C67C5E" w:rsidRPr="001C4DFD">
        <w:rPr>
          <w:position w:val="-12"/>
        </w:rPr>
        <w:object w:dxaOrig="300" w:dyaOrig="360">
          <v:shape id="_x0000_i1047" type="#_x0000_t75" style="width:15pt;height:18pt" o:ole="">
            <v:imagedata r:id="rId43" o:title=""/>
          </v:shape>
          <o:OLEObject Type="Embed" ProgID="Equation.3" ShapeID="_x0000_i1047" DrawAspect="Content" ObjectID="_1617871304" r:id="rId53"/>
        </w:object>
      </w:r>
      <w:r w:rsidR="00C67C5E">
        <w:t xml:space="preserve">, дорівнює </w:t>
      </w:r>
      <w:r w:rsidR="00C67C5E" w:rsidRPr="001E12C9">
        <w:rPr>
          <w:position w:val="-24"/>
        </w:rPr>
        <w:object w:dxaOrig="620" w:dyaOrig="639">
          <v:shape id="_x0000_i1048" type="#_x0000_t75" style="width:30.75pt;height:32.25pt" o:ole="">
            <v:imagedata r:id="rId54" o:title=""/>
          </v:shape>
          <o:OLEObject Type="Embed" ProgID="Equation.3" ShapeID="_x0000_i1048" DrawAspect="Content" ObjectID="_1617871305" r:id="rId55"/>
        </w:object>
      </w:r>
      <w:r w:rsidR="00C67C5E">
        <w:t xml:space="preserve">. </w:t>
      </w:r>
    </w:p>
    <w:p w:rsidR="00C67C5E" w:rsidRPr="000E56D6" w:rsidRDefault="00845792" w:rsidP="002B7D3F">
      <w:pPr>
        <w:pStyle w:val="dtext"/>
      </w:pPr>
      <w:r>
        <w:t>О</w:t>
      </w:r>
      <w:r w:rsidR="00C67C5E">
        <w:t>тже,</w:t>
      </w:r>
      <w:r>
        <w:t xml:space="preserve"> </w:t>
      </w:r>
      <w:r w:rsidR="000E56D6">
        <w:t xml:space="preserve">маємо загальний вигляд закону Гука: </w:t>
      </w:r>
      <w:r w:rsidR="000E56D6" w:rsidRPr="000E56D6">
        <w:rPr>
          <w:position w:val="-32"/>
        </w:rPr>
        <w:object w:dxaOrig="5560" w:dyaOrig="780">
          <v:shape id="_x0000_i1049" type="#_x0000_t75" style="width:278.25pt;height:39pt" o:ole="">
            <v:imagedata r:id="rId56" o:title=""/>
          </v:shape>
          <o:OLEObject Type="Embed" ProgID="Equation.3" ShapeID="_x0000_i1049" DrawAspect="Content" ObjectID="_1617871306" r:id="rId57"/>
        </w:object>
      </w:r>
      <w:r w:rsidR="00C67C5E">
        <w:t xml:space="preserve"> </w:t>
      </w:r>
      <w:r w:rsidR="00C67C5E" w:rsidRPr="000E56D6">
        <w:t xml:space="preserve">– повна величина подовження в напрямку першої </w:t>
      </w:r>
      <w:r w:rsidR="000E56D6">
        <w:t xml:space="preserve">головної </w:t>
      </w:r>
      <w:r w:rsidR="00C67C5E" w:rsidRPr="000E56D6">
        <w:t>координатної вісі</w:t>
      </w:r>
      <w:r w:rsidR="000E56D6">
        <w:t>.</w:t>
      </w:r>
    </w:p>
    <w:p w:rsidR="00C67C5E" w:rsidRPr="00530963" w:rsidRDefault="00C67C5E" w:rsidP="002B7D3F">
      <w:pPr>
        <w:pStyle w:val="dtext"/>
      </w:pPr>
      <w:r>
        <w:t>Позначимо</w:t>
      </w:r>
      <w:r w:rsidRPr="003E306A">
        <w:rPr>
          <w:lang w:val="ru-RU"/>
        </w:rPr>
        <w:t xml:space="preserve"> </w:t>
      </w:r>
      <w:r w:rsidRPr="00FC7012">
        <w:rPr>
          <w:position w:val="-12"/>
        </w:rPr>
        <w:object w:dxaOrig="1680" w:dyaOrig="360">
          <v:shape id="_x0000_i1050" type="#_x0000_t75" style="width:84pt;height:18pt" o:ole="">
            <v:imagedata r:id="rId58" o:title=""/>
          </v:shape>
          <o:OLEObject Type="Embed" ProgID="Equation.3" ShapeID="_x0000_i1050" DrawAspect="Content" ObjectID="_1617871307" r:id="rId59"/>
        </w:object>
      </w:r>
      <w:r>
        <w:t xml:space="preserve"> </w:t>
      </w:r>
      <w:r w:rsidRPr="00B6349B">
        <w:t xml:space="preserve">і </w:t>
      </w:r>
      <w:r>
        <w:t>за</w:t>
      </w:r>
      <w:r w:rsidRPr="00B6349B">
        <w:t>пиш</w:t>
      </w:r>
      <w:r>
        <w:t xml:space="preserve">емо </w:t>
      </w:r>
      <w:r w:rsidRPr="00530963">
        <w:t>закон Гука,</w:t>
      </w:r>
      <w:r w:rsidR="00860529">
        <w:t xml:space="preserve"> </w:t>
      </w:r>
      <w:r w:rsidRPr="00530963">
        <w:t xml:space="preserve">(який виражає зв’язок </w:t>
      </w:r>
      <w:r w:rsidR="00860529">
        <w:t>між головними</w:t>
      </w:r>
      <w:r w:rsidRPr="00530963">
        <w:t xml:space="preserve"> </w:t>
      </w:r>
      <w:r w:rsidR="00860529">
        <w:t>компонентами</w:t>
      </w:r>
      <w:r w:rsidRPr="00530963">
        <w:t xml:space="preserve"> тензора напружень та тензора деформації):</w:t>
      </w:r>
    </w:p>
    <w:p w:rsidR="00C67C5E" w:rsidRPr="00F033BC" w:rsidRDefault="00530963" w:rsidP="002B7D3F">
      <w:pPr>
        <w:pStyle w:val="dtext"/>
      </w:pPr>
      <w:r w:rsidRPr="00530963">
        <w:rPr>
          <w:position w:val="-32"/>
        </w:rPr>
        <w:object w:dxaOrig="3620" w:dyaOrig="780">
          <v:shape id="_x0000_i1051" type="#_x0000_t75" style="width:180.75pt;height:39pt" o:ole="">
            <v:imagedata r:id="rId60" o:title=""/>
          </v:shape>
          <o:OLEObject Type="Embed" ProgID="Equation.3" ShapeID="_x0000_i1051" DrawAspect="Content" ObjectID="_1617871308" r:id="rId6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0F0C">
        <w:rPr>
          <w:lang w:val="ru-RU"/>
        </w:rPr>
        <w:t>(2.17</w:t>
      </w:r>
      <w:r w:rsidR="00C67C5E" w:rsidRPr="00530963">
        <w:rPr>
          <w:lang w:val="ru-RU"/>
        </w:rPr>
        <w:t>)</w:t>
      </w:r>
      <w:r>
        <w:t>.</w:t>
      </w:r>
    </w:p>
    <w:p w:rsidR="00C67C5E" w:rsidRDefault="00E92443" w:rsidP="002B7D3F">
      <w:pPr>
        <w:pStyle w:val="dtext"/>
      </w:pPr>
      <w:r>
        <w:t xml:space="preserve">Використовуючи </w:t>
      </w:r>
      <w:r w:rsidR="00C67C5E">
        <w:t xml:space="preserve">формули </w:t>
      </w:r>
      <w:r>
        <w:t>(2.15</w:t>
      </w:r>
      <w:r w:rsidR="00C67C5E">
        <w:t xml:space="preserve">), </w:t>
      </w:r>
      <w:r>
        <w:t>(2.16</w:t>
      </w:r>
      <w:r w:rsidR="00C67C5E">
        <w:t>)</w:t>
      </w:r>
      <w:r w:rsidR="007F0F0C">
        <w:t>, (2.17)</w:t>
      </w:r>
      <w:r w:rsidR="00C67C5E" w:rsidRPr="00BF5C4C">
        <w:rPr>
          <w:lang w:val="ru-RU"/>
        </w:rPr>
        <w:t xml:space="preserve"> </w:t>
      </w:r>
      <w:r w:rsidR="007F0F0C">
        <w:rPr>
          <w:lang w:val="ru-RU"/>
        </w:rPr>
        <w:t>отри</w:t>
      </w:r>
      <w:r w:rsidR="00C67C5E">
        <w:t>маємо:</w:t>
      </w:r>
    </w:p>
    <w:p w:rsidR="004C5818" w:rsidRDefault="00800F0B" w:rsidP="002B7D3F">
      <w:pPr>
        <w:pStyle w:val="dtext"/>
      </w:pPr>
      <w:r w:rsidRPr="00AC218A">
        <w:rPr>
          <w:position w:val="-32"/>
        </w:rPr>
        <w:object w:dxaOrig="9520" w:dyaOrig="780">
          <v:shape id="_x0000_i1052" type="#_x0000_t75" style="width:476.25pt;height:39pt" o:ole="">
            <v:imagedata r:id="rId62" o:title=""/>
          </v:shape>
          <o:OLEObject Type="Embed" ProgID="Equation.3" ShapeID="_x0000_i1052" DrawAspect="Content" ObjectID="_1617871309" r:id="rId63"/>
        </w:object>
      </w:r>
      <w:r w:rsidR="007851BB" w:rsidRPr="00AC218A">
        <w:rPr>
          <w:position w:val="-32"/>
        </w:rPr>
        <w:object w:dxaOrig="2280" w:dyaOrig="780">
          <v:shape id="_x0000_i1053" type="#_x0000_t75" style="width:114pt;height:39pt" o:ole="">
            <v:imagedata r:id="rId64" o:title=""/>
          </v:shape>
          <o:OLEObject Type="Embed" ProgID="Equation.3" ShapeID="_x0000_i1053" DrawAspect="Content" ObjectID="_1617871310" r:id="rId65"/>
        </w:object>
      </w:r>
      <w:r w:rsidR="00AC218A">
        <w:t xml:space="preserve">. </w:t>
      </w:r>
    </w:p>
    <w:p w:rsidR="00C67C5E" w:rsidRPr="00445189" w:rsidRDefault="00AC218A" w:rsidP="002B7D3F">
      <w:pPr>
        <w:pStyle w:val="dtext"/>
        <w:rPr>
          <w:u w:val="single"/>
        </w:rPr>
      </w:pPr>
      <w:r>
        <w:t xml:space="preserve">Неважко перевірити, що </w:t>
      </w:r>
      <w:r w:rsidR="00C67C5E" w:rsidRPr="00445189">
        <w:rPr>
          <w:position w:val="-14"/>
        </w:rPr>
        <w:object w:dxaOrig="3200" w:dyaOrig="380">
          <v:shape id="_x0000_i1054" type="#_x0000_t75" style="width:159.75pt;height:18.75pt" o:ole="">
            <v:imagedata r:id="rId66" o:title=""/>
          </v:shape>
          <o:OLEObject Type="Embed" ProgID="Equation.3" ShapeID="_x0000_i1054" DrawAspect="Content" ObjectID="_1617871311" r:id="rId67"/>
        </w:object>
      </w:r>
      <w:r>
        <w:t xml:space="preserve">, тобто </w:t>
      </w:r>
      <w:r w:rsidR="00C67C5E" w:rsidRPr="00445189">
        <w:rPr>
          <w:position w:val="-6"/>
        </w:rPr>
        <w:object w:dxaOrig="220" w:dyaOrig="279">
          <v:shape id="_x0000_i1055" type="#_x0000_t75" style="width:11.25pt;height:14.25pt" o:ole="">
            <v:imagedata r:id="rId68" o:title=""/>
          </v:shape>
          <o:OLEObject Type="Embed" ProgID="Equation.3" ShapeID="_x0000_i1055" DrawAspect="Content" ObjectID="_1617871312" r:id="rId69"/>
        </w:object>
      </w:r>
      <w:r w:rsidR="00C67C5E">
        <w:t xml:space="preserve"> </w:t>
      </w:r>
      <w:r>
        <w:t xml:space="preserve">- інваріант </w:t>
      </w:r>
      <w:r w:rsidR="00F74534">
        <w:t xml:space="preserve">для різних прямокутних систем </w:t>
      </w:r>
      <w:r>
        <w:t>координат.</w:t>
      </w:r>
    </w:p>
    <w:p w:rsidR="00C67C5E" w:rsidRPr="00B42861" w:rsidRDefault="00B42861" w:rsidP="002B7D3F">
      <w:pPr>
        <w:pStyle w:val="dtext"/>
      </w:pPr>
      <w:r w:rsidRPr="00B42861">
        <w:t>Д</w:t>
      </w:r>
      <w:r w:rsidR="00C67C5E" w:rsidRPr="00B42861">
        <w:t xml:space="preserve">ля </w:t>
      </w:r>
      <w:r w:rsidRPr="00B42861">
        <w:t>поза діагональних</w:t>
      </w:r>
      <w:r w:rsidR="00C67C5E" w:rsidRPr="00B42861">
        <w:t xml:space="preserve"> елементів</w:t>
      </w:r>
      <w:r w:rsidR="004C5818">
        <w:t>,</w:t>
      </w:r>
      <w:r>
        <w:t xml:space="preserve"> зв’язок між компонентами тензора деформацій і тензора напружень має вигляд</w:t>
      </w:r>
      <w:r w:rsidR="00C67C5E" w:rsidRPr="00B42861">
        <w:t>:</w:t>
      </w:r>
    </w:p>
    <w:p w:rsidR="00C67C5E" w:rsidRDefault="004C5818" w:rsidP="002B7D3F">
      <w:pPr>
        <w:pStyle w:val="dtext"/>
      </w:pPr>
      <w:r w:rsidRPr="004C5818">
        <w:rPr>
          <w:position w:val="-32"/>
        </w:rPr>
        <w:object w:dxaOrig="7380" w:dyaOrig="820">
          <v:shape id="_x0000_i1056" type="#_x0000_t75" style="width:369pt;height:41.25pt" o:ole="">
            <v:imagedata r:id="rId70" o:title=""/>
          </v:shape>
          <o:OLEObject Type="Embed" ProgID="Equation.3" ShapeID="_x0000_i1056" DrawAspect="Content" ObjectID="_1617871313" r:id="rId71"/>
        </w:object>
      </w:r>
    </w:p>
    <w:p w:rsidR="00C67C5E" w:rsidRPr="00800F0B" w:rsidRDefault="00C67C5E" w:rsidP="002B7D3F">
      <w:pPr>
        <w:pStyle w:val="dtext"/>
      </w:pPr>
      <w:r w:rsidRPr="00800F0B">
        <w:t xml:space="preserve">Позначимо </w:t>
      </w:r>
      <w:r w:rsidRPr="00800F0B">
        <w:rPr>
          <w:position w:val="-28"/>
        </w:rPr>
        <w:object w:dxaOrig="1300" w:dyaOrig="660">
          <v:shape id="_x0000_i1057" type="#_x0000_t75" style="width:65.25pt;height:33pt" o:ole="">
            <v:imagedata r:id="rId72" o:title=""/>
          </v:shape>
          <o:OLEObject Type="Embed" ProgID="Equation.3" ShapeID="_x0000_i1057" DrawAspect="Content" ObjectID="_1617871314" r:id="rId73"/>
        </w:object>
      </w:r>
      <w:r w:rsidRPr="00800F0B">
        <w:t xml:space="preserve"> </w:t>
      </w:r>
      <w:r w:rsidR="00800F0B" w:rsidRPr="00800F0B">
        <w:t>та за</w:t>
      </w:r>
      <w:r w:rsidRPr="00800F0B">
        <w:t xml:space="preserve">пишемо закон Гука для будь-якої прямокутної </w:t>
      </w:r>
      <w:r w:rsidRPr="00800F0B">
        <w:lastRenderedPageBreak/>
        <w:t>системи координат,</w:t>
      </w:r>
      <w:r w:rsidR="00800F0B" w:rsidRPr="00800F0B">
        <w:t xml:space="preserve"> </w:t>
      </w:r>
      <w:r w:rsidRPr="00800F0B">
        <w:t xml:space="preserve">який виражає залежність </w:t>
      </w:r>
      <w:r w:rsidR="00CF3B7F">
        <w:t>між тензор</w:t>
      </w:r>
      <w:r w:rsidR="008B67D5">
        <w:t>о</w:t>
      </w:r>
      <w:r w:rsidR="00CF3B7F">
        <w:t>м</w:t>
      </w:r>
      <w:r w:rsidRPr="00800F0B">
        <w:t xml:space="preserve"> </w:t>
      </w:r>
      <w:r w:rsidR="00CF3B7F">
        <w:t>деформацій</w:t>
      </w:r>
      <w:r w:rsidRPr="00800F0B">
        <w:t xml:space="preserve"> </w:t>
      </w:r>
      <w:r w:rsidR="00CF3B7F">
        <w:t>та</w:t>
      </w:r>
      <w:r w:rsidRPr="00800F0B">
        <w:t xml:space="preserve"> </w:t>
      </w:r>
      <w:r w:rsidR="00CF3B7F">
        <w:t>тензором</w:t>
      </w:r>
      <w:r w:rsidRPr="00800F0B">
        <w:t xml:space="preserve"> напружень</w:t>
      </w:r>
      <w:r w:rsidR="00800F0B" w:rsidRPr="00800F0B">
        <w:t xml:space="preserve"> у довільній прямокутній системі координат.</w:t>
      </w:r>
    </w:p>
    <w:p w:rsidR="00C67C5E" w:rsidRPr="00FC64CF" w:rsidRDefault="00EB460D" w:rsidP="002B7D3F">
      <w:pPr>
        <w:pStyle w:val="dtext"/>
      </w:pPr>
      <w:r w:rsidRPr="00EB460D">
        <w:rPr>
          <w:position w:val="-32"/>
        </w:rPr>
        <w:object w:dxaOrig="2439" w:dyaOrig="780">
          <v:shape id="_x0000_i1058" type="#_x0000_t75" style="width:122.25pt;height:39pt" o:ole="">
            <v:imagedata r:id="rId74" o:title=""/>
          </v:shape>
          <o:OLEObject Type="Embed" ProgID="Equation.3" ShapeID="_x0000_i1058" DrawAspect="Content" ObjectID="_1617871315" r:id="rId75"/>
        </w:object>
      </w:r>
      <w:r w:rsidR="00C67C5E">
        <w:t xml:space="preserve">, </w:t>
      </w:r>
      <w:r w:rsidRPr="00EB460D">
        <w:rPr>
          <w:position w:val="-28"/>
        </w:rPr>
        <w:object w:dxaOrig="1400" w:dyaOrig="720">
          <v:shape id="_x0000_i1059" type="#_x0000_t75" style="width:69.75pt;height:36pt" o:ole="">
            <v:imagedata r:id="rId76" o:title=""/>
          </v:shape>
          <o:OLEObject Type="Embed" ProgID="Equation.3" ShapeID="_x0000_i1059" DrawAspect="Content" ObjectID="_1617871316" r:id="rId77"/>
        </w:object>
      </w:r>
      <w:r w:rsidR="00C67C5E">
        <w:t xml:space="preserve">,   </w:t>
      </w:r>
      <w:r w:rsidRPr="00EB460D">
        <w:rPr>
          <w:position w:val="-14"/>
        </w:rPr>
        <w:object w:dxaOrig="1660" w:dyaOrig="420">
          <v:shape id="_x0000_i1060" type="#_x0000_t75" style="width:83.25pt;height:21pt" o:ole="">
            <v:imagedata r:id="rId78" o:title=""/>
          </v:shape>
          <o:OLEObject Type="Embed" ProgID="Equation.3" ShapeID="_x0000_i1060" DrawAspect="Content" ObjectID="_1617871317" r:id="rId79"/>
        </w:object>
      </w:r>
      <w:r w:rsidR="00C67C5E">
        <w:tab/>
      </w:r>
      <w:r w:rsidR="00C67C5E">
        <w:tab/>
      </w:r>
      <w:r w:rsidR="007F0F0C">
        <w:tab/>
      </w:r>
      <w:r w:rsidR="008B67D5">
        <w:rPr>
          <w:lang w:val="ru-RU"/>
        </w:rPr>
        <w:t>(2.18</w:t>
      </w:r>
      <w:r w:rsidR="00C67C5E" w:rsidRPr="007F0F0C">
        <w:rPr>
          <w:lang w:val="ru-RU"/>
        </w:rPr>
        <w:t>)</w:t>
      </w:r>
      <w:r w:rsidR="00FC64CF">
        <w:rPr>
          <w:lang w:val="en-US"/>
        </w:rPr>
        <w:t>.</w:t>
      </w:r>
    </w:p>
    <w:p w:rsidR="00C67C5E" w:rsidRDefault="008B67D5" w:rsidP="002B7D3F">
      <w:pPr>
        <w:pStyle w:val="dtext"/>
      </w:pPr>
      <w:r>
        <w:t>Запишемо</w:t>
      </w:r>
      <w:r w:rsidR="00C67C5E">
        <w:t xml:space="preserve"> обернену</w:t>
      </w:r>
      <w:r w:rsidR="00C67C5E" w:rsidRPr="00281B43">
        <w:t xml:space="preserve"> залежність тензора напружень від тензора</w:t>
      </w:r>
      <w:r w:rsidR="00C67C5E" w:rsidRPr="003E306A">
        <w:rPr>
          <w:lang w:val="ru-RU"/>
        </w:rPr>
        <w:t xml:space="preserve"> </w:t>
      </w:r>
      <w:r>
        <w:t xml:space="preserve">деформації, нехай </w:t>
      </w:r>
      <w:r>
        <w:tab/>
      </w:r>
      <w:r w:rsidR="0038649B" w:rsidRPr="0038649B">
        <w:rPr>
          <w:position w:val="-36"/>
        </w:rPr>
        <w:object w:dxaOrig="5780" w:dyaOrig="859">
          <v:shape id="_x0000_i1061" type="#_x0000_t75" style="width:288.75pt;height:42.75pt" o:ole="">
            <v:imagedata r:id="rId80" o:title=""/>
          </v:shape>
          <o:OLEObject Type="Embed" ProgID="Equation.3" ShapeID="_x0000_i1061" DrawAspect="Content" ObjectID="_1617871318" r:id="rId81"/>
        </w:object>
      </w:r>
      <w:r w:rsidR="00C67C5E">
        <w:t xml:space="preserve">, </w:t>
      </w:r>
      <w:r>
        <w:t>тоді</w:t>
      </w:r>
      <w:r w:rsidR="00C67C5E">
        <w:t xml:space="preserve"> </w:t>
      </w:r>
      <w:r w:rsidR="0038649B" w:rsidRPr="0038649B">
        <w:rPr>
          <w:position w:val="-28"/>
        </w:rPr>
        <w:object w:dxaOrig="1900" w:dyaOrig="760">
          <v:shape id="_x0000_i1062" type="#_x0000_t75" style="width:95.25pt;height:38.25pt" o:ole="">
            <v:imagedata r:id="rId82" o:title=""/>
          </v:shape>
          <o:OLEObject Type="Embed" ProgID="Equation.3" ShapeID="_x0000_i1062" DrawAspect="Content" ObjectID="_1617871319" r:id="rId83"/>
        </w:object>
      </w:r>
      <w:r>
        <w:t>.</w:t>
      </w:r>
    </w:p>
    <w:p w:rsidR="00C67C5E" w:rsidRDefault="008B67D5" w:rsidP="002B7D3F">
      <w:pPr>
        <w:pStyle w:val="dtext"/>
      </w:pPr>
      <w:r>
        <w:t>Таким чином можна записати</w:t>
      </w:r>
      <w:r w:rsidR="00C67C5E">
        <w:t xml:space="preserve"> </w:t>
      </w:r>
      <w:r w:rsidR="0038649B" w:rsidRPr="0038649B">
        <w:rPr>
          <w:position w:val="-32"/>
        </w:rPr>
        <w:object w:dxaOrig="5920" w:dyaOrig="780">
          <v:shape id="_x0000_i1063" type="#_x0000_t75" style="width:296.25pt;height:39pt" o:ole="">
            <v:imagedata r:id="rId84" o:title=""/>
          </v:shape>
          <o:OLEObject Type="Embed" ProgID="Equation.3" ShapeID="_x0000_i1063" DrawAspect="Content" ObjectID="_1617871320" r:id="rId85"/>
        </w:object>
      </w:r>
      <w:r w:rsidR="00C67C5E">
        <w:t>.</w:t>
      </w:r>
    </w:p>
    <w:p w:rsidR="00C67C5E" w:rsidRPr="008B67D5" w:rsidRDefault="00C67C5E" w:rsidP="002B7D3F">
      <w:pPr>
        <w:pStyle w:val="dtext"/>
        <w:rPr>
          <w:lang w:val="ru-RU"/>
        </w:rPr>
      </w:pPr>
      <w:r>
        <w:t xml:space="preserve">В результаті маємо </w:t>
      </w:r>
      <w:r w:rsidR="008B67D5">
        <w:t xml:space="preserve">еквівалентну форму </w:t>
      </w:r>
      <w:r w:rsidRPr="008B67D5">
        <w:t>закон</w:t>
      </w:r>
      <w:r w:rsidR="008B67D5">
        <w:t>у</w:t>
      </w:r>
      <w:r w:rsidRPr="008B67D5">
        <w:t xml:space="preserve"> Гука</w:t>
      </w:r>
      <w:r>
        <w:t xml:space="preserve"> для довільної прямокутної системи координат</w:t>
      </w:r>
      <w:r w:rsidR="008B67D5">
        <w:t>:</w:t>
      </w:r>
    </w:p>
    <w:p w:rsidR="00C67C5E" w:rsidRPr="00CD6972" w:rsidRDefault="0038649B" w:rsidP="002B7D3F">
      <w:pPr>
        <w:pStyle w:val="dtext"/>
      </w:pPr>
      <w:r w:rsidRPr="0069159D">
        <w:rPr>
          <w:position w:val="-32"/>
        </w:rPr>
        <w:object w:dxaOrig="2480" w:dyaOrig="780">
          <v:shape id="_x0000_i1064" type="#_x0000_t75" style="width:123.75pt;height:39pt" o:ole="">
            <v:imagedata r:id="rId86" o:title=""/>
          </v:shape>
          <o:OLEObject Type="Embed" ProgID="Equation.3" ShapeID="_x0000_i1064" DrawAspect="Content" ObjectID="_1617871321" r:id="rId87"/>
        </w:object>
      </w:r>
      <w:r w:rsidR="00C67C5E">
        <w:t xml:space="preserve">, </w:t>
      </w:r>
      <w:r w:rsidRPr="0038649B">
        <w:rPr>
          <w:position w:val="-16"/>
        </w:rPr>
        <w:object w:dxaOrig="1320" w:dyaOrig="420">
          <v:shape id="_x0000_i1065" type="#_x0000_t75" style="width:66pt;height:21pt" o:ole="">
            <v:imagedata r:id="rId88" o:title=""/>
          </v:shape>
          <o:OLEObject Type="Embed" ProgID="Equation.3" ShapeID="_x0000_i1065" DrawAspect="Content" ObjectID="_1617871322" r:id="rId89"/>
        </w:object>
      </w:r>
      <w:r w:rsidR="00C67C5E">
        <w:t xml:space="preserve">,   </w:t>
      </w:r>
      <w:r w:rsidRPr="0038649B">
        <w:rPr>
          <w:position w:val="-14"/>
        </w:rPr>
        <w:object w:dxaOrig="1660" w:dyaOrig="420">
          <v:shape id="_x0000_i1066" type="#_x0000_t75" style="width:83.25pt;height:21pt" o:ole="">
            <v:imagedata r:id="rId90" o:title=""/>
          </v:shape>
          <o:OLEObject Type="Embed" ProgID="Equation.3" ShapeID="_x0000_i1066" DrawAspect="Content" ObjectID="_1617871323" r:id="rId91"/>
        </w:object>
      </w:r>
      <w:r w:rsidR="00C67C5E">
        <w:t xml:space="preserve"> </w:t>
      </w:r>
      <w:r w:rsidR="00C67C5E">
        <w:tab/>
      </w:r>
      <w:r w:rsidR="00C67C5E">
        <w:tab/>
      </w:r>
      <w:r w:rsidR="00CD6972">
        <w:tab/>
      </w:r>
      <w:r w:rsidR="00BD04C6">
        <w:t>(2.19</w:t>
      </w:r>
      <w:r w:rsidR="00C67C5E" w:rsidRPr="00CD6972">
        <w:t>)</w:t>
      </w:r>
      <w:r w:rsidR="00CD6972">
        <w:t>.</w:t>
      </w:r>
    </w:p>
    <w:p w:rsidR="00C67C5E" w:rsidRPr="00DD0628" w:rsidRDefault="00803B83" w:rsidP="002B7D3F">
      <w:pPr>
        <w:pStyle w:val="dtext"/>
      </w:pPr>
      <w:r>
        <w:t xml:space="preserve">Запишемо замкнену систему диференціальних </w:t>
      </w:r>
      <w:r w:rsidR="00AB2CB1">
        <w:t>рівнянь, яка складається з (2.19</w:t>
      </w:r>
      <w:r>
        <w:t>), закону рівноваги елементу об’єму</w:t>
      </w:r>
      <w:r w:rsidR="00860529">
        <w:br/>
      </w:r>
      <w:r>
        <w:t xml:space="preserve"> </w:t>
      </w:r>
      <w:r w:rsidR="00C67C5E" w:rsidRPr="00F51820">
        <w:rPr>
          <w:position w:val="-104"/>
        </w:rPr>
        <w:object w:dxaOrig="2920" w:dyaOrig="2240">
          <v:shape id="_x0000_i1067" type="#_x0000_t75" style="width:146.25pt;height:111.75pt" o:ole="">
            <v:imagedata r:id="rId92" o:title=""/>
          </v:shape>
          <o:OLEObject Type="Embed" ProgID="Equation.3" ShapeID="_x0000_i1067" DrawAspect="Content" ObjectID="_1617871324" r:id="rId93"/>
        </w:object>
      </w:r>
      <w:r w:rsidR="00C67C5E">
        <w:tab/>
      </w:r>
      <w:r w:rsidR="00C67C5E">
        <w:tab/>
      </w:r>
      <w:r w:rsidR="00C67C5E">
        <w:tab/>
      </w:r>
      <w:r w:rsidR="00C67C5E">
        <w:tab/>
      </w:r>
      <w:r>
        <w:tab/>
      </w:r>
      <w:r>
        <w:tab/>
      </w:r>
      <w:r w:rsidR="00860529">
        <w:tab/>
      </w:r>
      <w:r w:rsidR="00860529">
        <w:tab/>
      </w:r>
      <w:r w:rsidR="00BD04C6">
        <w:t>(2.20</w:t>
      </w:r>
      <w:r w:rsidR="00C67C5E" w:rsidRPr="00803B83">
        <w:t>)</w:t>
      </w:r>
      <w:r w:rsidR="004C5818">
        <w:t>,</w:t>
      </w:r>
      <w:r w:rsidR="005D10D5" w:rsidRPr="005D10D5">
        <w:t xml:space="preserve"> </w:t>
      </w:r>
      <w:r w:rsidR="005D10D5" w:rsidRPr="005D10D5">
        <w:br/>
      </w:r>
      <w:r w:rsidR="00C67C5E">
        <w:t>вираз</w:t>
      </w:r>
      <w:r w:rsidR="004C5818">
        <w:t>ів я</w:t>
      </w:r>
      <w:r w:rsidR="00AB2CB1">
        <w:t>кі зв’язують</w:t>
      </w:r>
      <w:r>
        <w:t xml:space="preserve"> компоненти </w:t>
      </w:r>
      <w:r w:rsidR="00C67C5E">
        <w:t xml:space="preserve">тензору деформацій </w:t>
      </w:r>
      <w:r>
        <w:t>та вектор переміщень</w:t>
      </w:r>
      <w:r w:rsidR="00C67C5E">
        <w:t>:</w:t>
      </w:r>
    </w:p>
    <w:p w:rsidR="00C67C5E" w:rsidRPr="002008A1" w:rsidRDefault="007D54F2" w:rsidP="002B7D3F">
      <w:pPr>
        <w:pStyle w:val="dtext"/>
      </w:pPr>
      <w:r w:rsidRPr="007D54F2">
        <w:rPr>
          <w:position w:val="-32"/>
        </w:rPr>
        <w:object w:dxaOrig="2380" w:dyaOrig="760">
          <v:shape id="_x0000_i1068" type="#_x0000_t75" style="width:119.25pt;height:38.25pt" o:ole="">
            <v:imagedata r:id="rId94" o:title=""/>
          </v:shape>
          <o:OLEObject Type="Embed" ProgID="Equation.3" ShapeID="_x0000_i1068" DrawAspect="Content" ObjectID="_1617871325" r:id="rId95"/>
        </w:object>
      </w:r>
      <w:r w:rsidR="00C67C5E">
        <w:t>,</w:t>
      </w:r>
      <w:r w:rsidRPr="007D54F2">
        <w:rPr>
          <w:position w:val="-28"/>
        </w:rPr>
        <w:object w:dxaOrig="2560" w:dyaOrig="720">
          <v:shape id="_x0000_i1069" type="#_x0000_t75" style="width:139.5pt;height:39pt" o:ole="">
            <v:imagedata r:id="rId96" o:title=""/>
          </v:shape>
          <o:OLEObject Type="Embed" ProgID="Equation.3" ShapeID="_x0000_i1069" DrawAspect="Content" ObjectID="_1617871326" r:id="rId97"/>
        </w:object>
      </w:r>
      <w:r w:rsidR="00C67C5E">
        <w:t>,</w:t>
      </w:r>
      <w:r w:rsidRPr="007D54F2">
        <w:rPr>
          <w:position w:val="-32"/>
        </w:rPr>
        <w:object w:dxaOrig="2400" w:dyaOrig="760">
          <v:shape id="_x0000_i1070" type="#_x0000_t75" style="width:130.5pt;height:41.25pt" o:ole="">
            <v:imagedata r:id="rId98" o:title=""/>
          </v:shape>
          <o:OLEObject Type="Embed" ProgID="Equation.3" ShapeID="_x0000_i1070" DrawAspect="Content" ObjectID="_1617871327" r:id="rId99"/>
        </w:object>
      </w:r>
      <w:r w:rsidR="005D10D5">
        <w:rPr>
          <w:lang w:val="en-US"/>
        </w:rPr>
        <w:br/>
      </w:r>
      <w:r w:rsidRPr="007D54F2">
        <w:rPr>
          <w:position w:val="-28"/>
        </w:rPr>
        <w:object w:dxaOrig="999" w:dyaOrig="720">
          <v:shape id="_x0000_i1071" type="#_x0000_t75" style="width:50.25pt;height:36pt" o:ole="">
            <v:imagedata r:id="rId100" o:title=""/>
          </v:shape>
          <o:OLEObject Type="Embed" ProgID="Equation.3" ShapeID="_x0000_i1071" DrawAspect="Content" ObjectID="_1617871328" r:id="rId101"/>
        </w:object>
      </w:r>
      <w:r w:rsidR="00C67C5E">
        <w:t xml:space="preserve">, </w:t>
      </w:r>
      <w:r w:rsidRPr="007D54F2">
        <w:rPr>
          <w:position w:val="-32"/>
        </w:rPr>
        <w:object w:dxaOrig="980" w:dyaOrig="760">
          <v:shape id="_x0000_i1072" type="#_x0000_t75" style="width:48.75pt;height:38.25pt" o:ole="">
            <v:imagedata r:id="rId102" o:title=""/>
          </v:shape>
          <o:OLEObject Type="Embed" ProgID="Equation.3" ShapeID="_x0000_i1072" DrawAspect="Content" ObjectID="_1617871329" r:id="rId103"/>
        </w:object>
      </w:r>
      <w:r w:rsidR="00C67C5E">
        <w:t xml:space="preserve">, </w:t>
      </w:r>
      <w:r w:rsidRPr="007D54F2">
        <w:rPr>
          <w:position w:val="-28"/>
        </w:rPr>
        <w:object w:dxaOrig="1040" w:dyaOrig="720">
          <v:shape id="_x0000_i1073" type="#_x0000_t75" style="width:51.75pt;height:36pt" o:ole="">
            <v:imagedata r:id="rId104" o:title=""/>
          </v:shape>
          <o:OLEObject Type="Embed" ProgID="Equation.3" ShapeID="_x0000_i1073" DrawAspect="Content" ObjectID="_1617871330" r:id="rId105"/>
        </w:object>
      </w:r>
      <w:r w:rsidR="00C67C5E" w:rsidRPr="002008A1">
        <w:tab/>
      </w:r>
      <w:r w:rsidR="00C67C5E" w:rsidRPr="002008A1">
        <w:tab/>
      </w:r>
      <w:r w:rsidR="00C67C5E" w:rsidRPr="002008A1">
        <w:tab/>
      </w:r>
      <w:r w:rsidR="00C67C5E" w:rsidRPr="002008A1">
        <w:tab/>
      </w:r>
      <w:r w:rsidR="00C67C5E" w:rsidRPr="002008A1">
        <w:tab/>
      </w:r>
      <w:r w:rsidR="00C67C5E" w:rsidRPr="002008A1">
        <w:tab/>
      </w:r>
      <w:r w:rsidR="002B7D3F">
        <w:rPr>
          <w:lang w:val="en-US"/>
        </w:rPr>
        <w:tab/>
      </w:r>
      <w:r w:rsidR="00803B83">
        <w:tab/>
      </w:r>
      <w:r w:rsidR="00BD04C6">
        <w:t>(2.21</w:t>
      </w:r>
      <w:r w:rsidR="00C67C5E" w:rsidRPr="00803B83">
        <w:t>)</w:t>
      </w:r>
      <w:r w:rsidR="00FC64CF">
        <w:t>.</w:t>
      </w:r>
    </w:p>
    <w:p w:rsidR="00C67C5E" w:rsidRPr="00BD04C6" w:rsidRDefault="00BD04C6" w:rsidP="002B7D3F">
      <w:pPr>
        <w:pStyle w:val="dtext"/>
      </w:pPr>
      <w:r>
        <w:t xml:space="preserve">Співвідношення (2.19) – (2.21) </w:t>
      </w:r>
      <w:r w:rsidR="00071B45">
        <w:t>складають</w:t>
      </w:r>
      <w:r w:rsidR="00C67C5E">
        <w:t xml:space="preserve"> </w:t>
      </w:r>
      <w:r w:rsidR="00071B45">
        <w:t>систему</w:t>
      </w:r>
      <w:r w:rsidR="00C67C5E">
        <w:t xml:space="preserve"> </w:t>
      </w:r>
      <w:r w:rsidR="00071B45">
        <w:t>п’ятнадцяти</w:t>
      </w:r>
      <w:r w:rsidR="00C67C5E">
        <w:t xml:space="preserve"> </w:t>
      </w:r>
      <w:r>
        <w:t xml:space="preserve">лінійних диференціальних </w:t>
      </w:r>
      <w:r w:rsidR="00C67C5E">
        <w:t xml:space="preserve">рівнянь </w:t>
      </w:r>
      <w:r w:rsidR="00071B45">
        <w:t>з п’ятнадцятьма невідомими функціями</w:t>
      </w:r>
      <w:r>
        <w:t>.</w:t>
      </w:r>
    </w:p>
    <w:p w:rsidR="00C67C5E" w:rsidRPr="00071B45" w:rsidRDefault="00071B45" w:rsidP="002B7D3F">
      <w:pPr>
        <w:pStyle w:val="dtext"/>
      </w:pPr>
      <w:r>
        <w:t xml:space="preserve">Найчастіше </w:t>
      </w:r>
      <w:r w:rsidR="00C67C5E">
        <w:t>цю систему перетворюють до вигляду трьох рівнянь з трьома невідомими відносно вектора переміщень</w:t>
      </w:r>
      <w:r>
        <w:t>. Д</w:t>
      </w:r>
      <w:r w:rsidR="00C67C5E">
        <w:t xml:space="preserve">ля </w:t>
      </w:r>
      <w:r>
        <w:t>здійснення</w:t>
      </w:r>
      <w:r w:rsidR="00C67C5E">
        <w:t xml:space="preserve"> </w:t>
      </w:r>
      <w:r>
        <w:t>перетворень з</w:t>
      </w:r>
      <w:r w:rsidR="00C67C5E">
        <w:t xml:space="preserve"> </w:t>
      </w:r>
      <w:r>
        <w:t xml:space="preserve">(2.19) та (2.21) виключимо тензор деформацій, </w:t>
      </w:r>
      <w:r w:rsidR="00855B64">
        <w:t>та</w:t>
      </w:r>
      <w:r>
        <w:t xml:space="preserve"> </w:t>
      </w:r>
      <w:r w:rsidR="00855B64">
        <w:t xml:space="preserve">підставимо отриманий </w:t>
      </w:r>
      <w:r>
        <w:t xml:space="preserve">вираз для напружень через </w:t>
      </w:r>
      <w:r w:rsidR="00855B64">
        <w:t>пере</w:t>
      </w:r>
      <w:r>
        <w:t xml:space="preserve">міщення у </w:t>
      </w:r>
      <w:r w:rsidR="00C67C5E">
        <w:t xml:space="preserve">рівняння </w:t>
      </w:r>
      <w:r>
        <w:t>(2.20).</w:t>
      </w:r>
      <w:r w:rsidR="00C67C5E" w:rsidRPr="00071B45">
        <w:t xml:space="preserve"> </w:t>
      </w:r>
    </w:p>
    <w:p w:rsidR="00C67C5E" w:rsidRPr="00C9106F" w:rsidRDefault="00C67C5E" w:rsidP="002B7D3F">
      <w:pPr>
        <w:pStyle w:val="dtext"/>
        <w:rPr>
          <w:lang w:val="ru-RU"/>
        </w:rPr>
      </w:pPr>
      <w:r w:rsidRPr="007C6B47">
        <w:rPr>
          <w:position w:val="-32"/>
        </w:rPr>
        <w:object w:dxaOrig="3940" w:dyaOrig="780">
          <v:shape id="_x0000_i1074" type="#_x0000_t75" style="width:197.25pt;height:39pt" o:ole="">
            <v:imagedata r:id="rId106" o:title=""/>
          </v:shape>
          <o:OLEObject Type="Embed" ProgID="Equation.3" ShapeID="_x0000_i1074" DrawAspect="Content" ObjectID="_1617871331" r:id="rId107"/>
        </w:object>
      </w:r>
      <w:r>
        <w:tab/>
      </w:r>
      <w:r w:rsidRPr="008C6C0D">
        <w:rPr>
          <w:position w:val="-12"/>
        </w:rPr>
        <w:object w:dxaOrig="1359" w:dyaOrig="360">
          <v:shape id="_x0000_i1075" type="#_x0000_t75" style="width:68.25pt;height:18pt" o:ole="">
            <v:imagedata r:id="rId108" o:title=""/>
          </v:shape>
          <o:OLEObject Type="Embed" ProgID="Equation.3" ShapeID="_x0000_i1075" DrawAspect="Content" ObjectID="_1617871332" r:id="rId109"/>
        </w:object>
      </w:r>
      <w:r>
        <w:tab/>
      </w:r>
      <w:r w:rsidR="00C9106F">
        <w:tab/>
      </w:r>
      <w:r>
        <w:tab/>
      </w:r>
      <w:r w:rsidR="000732D5">
        <w:tab/>
      </w:r>
      <w:r w:rsidRPr="00C9106F">
        <w:rPr>
          <w:lang w:val="ru-RU"/>
        </w:rPr>
        <w:t>(2.21</w:t>
      </w:r>
      <w:r w:rsidRPr="00C9106F">
        <w:rPr>
          <w:vertAlign w:val="superscript"/>
          <w:lang w:val="ru-RU"/>
        </w:rPr>
        <w:t>/</w:t>
      </w:r>
      <w:r w:rsidRPr="00C9106F">
        <w:rPr>
          <w:lang w:val="ru-RU"/>
        </w:rPr>
        <w:t>)</w:t>
      </w:r>
      <w:r w:rsidR="00C9106F">
        <w:rPr>
          <w:lang w:val="ru-RU"/>
        </w:rPr>
        <w:t>.</w:t>
      </w:r>
    </w:p>
    <w:p w:rsidR="00C67C5E" w:rsidRDefault="00C67C5E" w:rsidP="002B7D3F">
      <w:pPr>
        <w:pStyle w:val="dtext"/>
      </w:pPr>
      <w:r w:rsidRPr="00BC6A3E">
        <w:t xml:space="preserve">Система рівнянь (2.21') називається статичною системою теорії пружності і описує напружено – деформований стан тіла, </w:t>
      </w:r>
      <w:r w:rsidR="001E487D">
        <w:t>при</w:t>
      </w:r>
      <w:r>
        <w:t xml:space="preserve"> </w:t>
      </w:r>
      <w:r w:rsidR="001E487D">
        <w:t xml:space="preserve">умові що останнє </w:t>
      </w:r>
      <w:r>
        <w:t>знаходиться у стані спокою або рівномірного і прямолінійного руху.</w:t>
      </w:r>
    </w:p>
    <w:p w:rsidR="00C67C5E" w:rsidRPr="007C6B47" w:rsidRDefault="000732D5" w:rsidP="002B7D3F">
      <w:pPr>
        <w:pStyle w:val="dtext"/>
      </w:pPr>
      <w:r>
        <w:t xml:space="preserve">У випадку, коли </w:t>
      </w:r>
      <w:r w:rsidR="00956D8B">
        <w:t>одні частини тіла рухаються</w:t>
      </w:r>
      <w:r w:rsidR="00C67C5E">
        <w:t xml:space="preserve"> </w:t>
      </w:r>
      <w:r w:rsidR="00AC2B98">
        <w:t>відносно інших,</w:t>
      </w:r>
      <w:r w:rsidR="00C67C5E">
        <w:t xml:space="preserve"> замість статичних рівнянь теорії пружності мають місце динамічні рівняння теорії пружності:</w:t>
      </w:r>
    </w:p>
    <w:p w:rsidR="00C67C5E" w:rsidRPr="00AC2B98" w:rsidRDefault="00C67C5E" w:rsidP="002B7D3F">
      <w:pPr>
        <w:pStyle w:val="dtext"/>
        <w:rPr>
          <w:lang w:val="ru-RU"/>
        </w:rPr>
      </w:pPr>
      <w:r w:rsidRPr="007C6B47">
        <w:rPr>
          <w:position w:val="-32"/>
        </w:rPr>
        <w:object w:dxaOrig="4480" w:dyaOrig="800">
          <v:shape id="_x0000_i1076" type="#_x0000_t75" style="width:224.25pt;height:39.75pt" o:ole="">
            <v:imagedata r:id="rId110" o:title=""/>
          </v:shape>
          <o:OLEObject Type="Embed" ProgID="Equation.3" ShapeID="_x0000_i1076" DrawAspect="Content" ObjectID="_1617871333" r:id="rId111"/>
        </w:object>
      </w:r>
      <w:r>
        <w:tab/>
      </w:r>
      <w:r w:rsidRPr="008C6C0D">
        <w:rPr>
          <w:position w:val="-12"/>
        </w:rPr>
        <w:object w:dxaOrig="2000" w:dyaOrig="360">
          <v:shape id="_x0000_i1077" type="#_x0000_t75" style="width:99.75pt;height:18pt" o:ole="">
            <v:imagedata r:id="rId112" o:title=""/>
          </v:shape>
          <o:OLEObject Type="Embed" ProgID="Equation.3" ShapeID="_x0000_i1077" DrawAspect="Content" ObjectID="_1617871334" r:id="rId113"/>
        </w:object>
      </w:r>
      <w:r>
        <w:tab/>
      </w:r>
      <w:r>
        <w:tab/>
      </w:r>
      <w:r w:rsidRPr="00AC2B98">
        <w:rPr>
          <w:lang w:val="ru-RU"/>
        </w:rPr>
        <w:t>(2.22)</w:t>
      </w:r>
      <w:r w:rsidR="00FC64CF">
        <w:rPr>
          <w:lang w:val="ru-RU"/>
        </w:rPr>
        <w:t>.</w:t>
      </w:r>
    </w:p>
    <w:p w:rsidR="00C67C5E" w:rsidRDefault="00C67C5E" w:rsidP="002B7D3F">
      <w:pPr>
        <w:pStyle w:val="dtext"/>
      </w:pPr>
      <w:r w:rsidRPr="00BC6A3E">
        <w:t>Остання система рівн</w:t>
      </w:r>
      <w:r w:rsidR="005D10D5">
        <w:t>янь може бути отримана</w:t>
      </w:r>
      <w:r w:rsidRPr="00BC6A3E">
        <w:t xml:space="preserve">, якщо використати </w:t>
      </w:r>
      <w:r w:rsidR="00C8205A">
        <w:t>більш</w:t>
      </w:r>
      <w:r w:rsidRPr="00BC6A3E">
        <w:t xml:space="preserve"> </w:t>
      </w:r>
      <w:r w:rsidR="00C8205A">
        <w:t xml:space="preserve">загальний вигляд </w:t>
      </w:r>
      <w:r w:rsidRPr="00BC6A3E">
        <w:t>закон</w:t>
      </w:r>
      <w:r w:rsidR="00C8205A">
        <w:t>у</w:t>
      </w:r>
      <w:r w:rsidRPr="00BC6A3E">
        <w:t xml:space="preserve"> рівноваги елементу об’єму </w:t>
      </w:r>
      <w:r w:rsidR="00C8205A">
        <w:t xml:space="preserve">в якому рівнодіюча поверхневих та об’ємних сил дорівнюють силі інерції </w:t>
      </w:r>
      <w:r w:rsidRPr="00BC6A3E">
        <w:t>(другий закон</w:t>
      </w:r>
      <w:r>
        <w:rPr>
          <w:lang w:val="ru-RU"/>
        </w:rPr>
        <w:t xml:space="preserve"> Ньютона):</w:t>
      </w:r>
    </w:p>
    <w:p w:rsidR="00C67C5E" w:rsidRDefault="00AC2B98" w:rsidP="002B7D3F">
      <w:pPr>
        <w:pStyle w:val="dtext"/>
      </w:pPr>
      <w:r w:rsidRPr="002C08FC">
        <w:rPr>
          <w:position w:val="-120"/>
        </w:rPr>
        <w:object w:dxaOrig="3800" w:dyaOrig="2540">
          <v:shape id="_x0000_i1078" type="#_x0000_t75" style="width:189.75pt;height:126.75pt" o:ole="">
            <v:imagedata r:id="rId114" o:title=""/>
          </v:shape>
          <o:OLEObject Type="Embed" ProgID="Equation.3" ShapeID="_x0000_i1078" DrawAspect="Content" ObjectID="_1617871335" r:id="rId115"/>
        </w:object>
      </w:r>
      <w:r w:rsidR="00C67C5E">
        <w:t xml:space="preserve"> - </w:t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F60C62">
        <w:tab/>
      </w:r>
      <w:r w:rsidR="00C67C5E" w:rsidRPr="00AC2B98">
        <w:t>(2.19</w:t>
      </w:r>
      <w:r w:rsidR="002919E6" w:rsidRPr="002919E6">
        <w:rPr>
          <w:vertAlign w:val="superscript"/>
          <w:lang w:val="ru-RU"/>
        </w:rPr>
        <w:t>/</w:t>
      </w:r>
      <w:r w:rsidR="00C67C5E" w:rsidRPr="00AC2B98">
        <w:t>)</w:t>
      </w:r>
      <w:r w:rsidR="00F60C62">
        <w:t>,</w:t>
      </w:r>
    </w:p>
    <w:p w:rsidR="00C67C5E" w:rsidRDefault="00AC2B98" w:rsidP="002B7D3F">
      <w:pPr>
        <w:pStyle w:val="dtext"/>
      </w:pPr>
      <w:r>
        <w:t>де п</w:t>
      </w:r>
      <w:r w:rsidR="00C67C5E">
        <w:t xml:space="preserve">рава частина формули </w:t>
      </w:r>
      <w:r>
        <w:t>представляє силу</w:t>
      </w:r>
      <w:r w:rsidR="00C67C5E">
        <w:t xml:space="preserve"> інерції</w:t>
      </w:r>
      <w:r>
        <w:t>.</w:t>
      </w:r>
    </w:p>
    <w:p w:rsidR="00AC2B98" w:rsidRDefault="00AC2B98" w:rsidP="002B7D3F">
      <w:pPr>
        <w:pStyle w:val="dheader3"/>
      </w:pPr>
      <w:r>
        <w:t>Початкові та граничні умови для рівнянь теорії пружності</w:t>
      </w:r>
    </w:p>
    <w:p w:rsidR="00AC2B98" w:rsidRPr="00AC2B98" w:rsidRDefault="00AC2B98" w:rsidP="002B7D3F">
      <w:pPr>
        <w:pStyle w:val="dtext"/>
      </w:pPr>
      <w:r>
        <w:t>Для нестаціонарної системи теорії пружності в початковий момент часу необхідно задавати вектор переміщень</w:t>
      </w:r>
    </w:p>
    <w:p w:rsidR="00C67C5E" w:rsidRDefault="00C67C5E" w:rsidP="002B7D3F">
      <w:pPr>
        <w:pStyle w:val="dtext"/>
      </w:pPr>
      <w:r w:rsidRPr="008C1B67">
        <w:rPr>
          <w:position w:val="-12"/>
        </w:rPr>
        <w:object w:dxaOrig="2700" w:dyaOrig="520">
          <v:shape id="_x0000_i1079" type="#_x0000_t75" style="width:135pt;height:26.25pt" o:ole="">
            <v:imagedata r:id="rId116" o:title=""/>
          </v:shape>
          <o:OLEObject Type="Embed" ProgID="Equation.3" ShapeID="_x0000_i1079" DrawAspect="Content" ObjectID="_1617871336" r:id="rId117"/>
        </w:object>
      </w:r>
      <w:r w:rsidRPr="003E306A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C2B98">
        <w:rPr>
          <w:lang w:val="ru-RU"/>
        </w:rPr>
        <w:tab/>
      </w:r>
      <w:r w:rsidR="00AC2B98">
        <w:rPr>
          <w:lang w:val="ru-RU"/>
        </w:rPr>
        <w:tab/>
      </w:r>
      <w:r w:rsidR="00AC2B98">
        <w:rPr>
          <w:lang w:val="ru-RU"/>
        </w:rPr>
        <w:tab/>
      </w:r>
      <w:r w:rsidR="00AC2B98">
        <w:rPr>
          <w:lang w:val="ru-RU"/>
        </w:rPr>
        <w:tab/>
      </w:r>
      <w:r w:rsidRPr="00AC2B98">
        <w:rPr>
          <w:lang w:val="ru-RU"/>
        </w:rPr>
        <w:t>(2.23)</w:t>
      </w:r>
      <w:r w:rsidR="00FC64CF">
        <w:rPr>
          <w:lang w:val="ru-RU"/>
        </w:rPr>
        <w:t>,</w:t>
      </w:r>
      <w:r w:rsidR="00453762">
        <w:rPr>
          <w:lang w:val="en-US"/>
        </w:rPr>
        <w:br/>
      </w:r>
      <w:r w:rsidRPr="003E306A">
        <w:rPr>
          <w:lang w:val="ru-RU"/>
        </w:rPr>
        <w:t xml:space="preserve"> </w:t>
      </w:r>
      <w:r w:rsidR="00AC2B98" w:rsidRPr="00AC2B98">
        <w:t>та</w:t>
      </w:r>
      <w:r w:rsidR="00AC2B98">
        <w:t xml:space="preserve"> вектор початкових швидкостей</w:t>
      </w:r>
    </w:p>
    <w:p w:rsidR="00C67C5E" w:rsidRDefault="00C67C5E" w:rsidP="002B7D3F">
      <w:pPr>
        <w:pStyle w:val="dtext"/>
      </w:pPr>
      <w:r w:rsidRPr="002C08FC">
        <w:rPr>
          <w:position w:val="-28"/>
        </w:rPr>
        <w:object w:dxaOrig="2880" w:dyaOrig="859">
          <v:shape id="_x0000_i1080" type="#_x0000_t75" style="width:2in;height:42.75pt" o:ole="">
            <v:imagedata r:id="rId118" o:title=""/>
          </v:shape>
          <o:OLEObject Type="Embed" ProgID="Equation.3" ShapeID="_x0000_i1080" DrawAspect="Content" ObjectID="_1617871337" r:id="rId119"/>
        </w:object>
      </w:r>
      <w: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C2B98">
        <w:rPr>
          <w:lang w:val="ru-RU"/>
        </w:rPr>
        <w:tab/>
      </w:r>
      <w:r w:rsidR="00AC2B98">
        <w:rPr>
          <w:lang w:val="ru-RU"/>
        </w:rPr>
        <w:tab/>
      </w:r>
      <w:r w:rsidR="00AC2B98">
        <w:rPr>
          <w:lang w:val="ru-RU"/>
        </w:rPr>
        <w:tab/>
      </w:r>
      <w:r w:rsidRPr="00AC2B98">
        <w:rPr>
          <w:lang w:val="ru-RU"/>
        </w:rPr>
        <w:t xml:space="preserve"> (2.24)</w:t>
      </w:r>
      <w:r w:rsidR="00FC64CF">
        <w:rPr>
          <w:lang w:val="ru-RU"/>
        </w:rPr>
        <w:t>.</w:t>
      </w:r>
    </w:p>
    <w:p w:rsidR="00AF79C3" w:rsidRDefault="007763B9" w:rsidP="002B7D3F">
      <w:pPr>
        <w:pStyle w:val="dtext"/>
      </w:pPr>
      <w:r>
        <w:t>Якщо н</w:t>
      </w:r>
      <w:r w:rsidR="00C67C5E">
        <w:t xml:space="preserve">а границі області </w:t>
      </w:r>
      <w:r w:rsidR="00C67C5E" w:rsidRPr="008C6C0D">
        <w:rPr>
          <w:position w:val="-12"/>
        </w:rPr>
        <w:object w:dxaOrig="1939" w:dyaOrig="360">
          <v:shape id="_x0000_i1081" type="#_x0000_t75" style="width:96.75pt;height:18pt" o:ole="">
            <v:imagedata r:id="rId120" o:title=""/>
          </v:shape>
          <o:OLEObject Type="Embed" ProgID="Equation.3" ShapeID="_x0000_i1081" DrawAspect="Content" ObjectID="_1617871338" r:id="rId121"/>
        </w:object>
      </w:r>
      <w:r w:rsidR="00C67C5E">
        <w:t xml:space="preserve"> </w:t>
      </w:r>
      <w:r>
        <w:t>відомий вектор зміщень, то задають</w:t>
      </w:r>
      <w:r w:rsidR="00C67C5E">
        <w:t xml:space="preserve"> </w:t>
      </w:r>
      <w:r>
        <w:t>граничну</w:t>
      </w:r>
      <w:r w:rsidR="00985FB8">
        <w:t xml:space="preserve"> умов</w:t>
      </w:r>
      <w:r>
        <w:t>у</w:t>
      </w:r>
      <w:r w:rsidR="00C67C5E">
        <w:t>:</w:t>
      </w:r>
      <w:r>
        <w:t xml:space="preserve"> </w:t>
      </w:r>
      <w:r w:rsidRPr="001C2B15">
        <w:rPr>
          <w:position w:val="-24"/>
        </w:rPr>
        <w:object w:dxaOrig="3320" w:dyaOrig="560">
          <v:shape id="_x0000_i1082" type="#_x0000_t75" style="width:177.75pt;height:35.25pt" o:ole="">
            <v:imagedata r:id="rId122" o:title=""/>
          </v:shape>
          <o:OLEObject Type="Embed" ProgID="Equation.3" ShapeID="_x0000_i1082" DrawAspect="Content" ObjectID="_1617871339" r:id="rId123"/>
        </w:object>
      </w:r>
      <w:r w:rsidR="00C67C5E">
        <w:tab/>
      </w:r>
      <w:r w:rsidR="00985FB8">
        <w:tab/>
      </w:r>
      <w:r w:rsidR="00985FB8">
        <w:tab/>
      </w:r>
      <w:r w:rsidR="00C67C5E" w:rsidRPr="00985FB8">
        <w:t>(2.25)</w:t>
      </w:r>
      <w:r w:rsidR="00985FB8">
        <w:t xml:space="preserve">. </w:t>
      </w:r>
    </w:p>
    <w:p w:rsidR="00C67C5E" w:rsidRDefault="004C6E43" w:rsidP="002B7D3F">
      <w:pPr>
        <w:pStyle w:val="dtext"/>
      </w:pPr>
      <w:r>
        <w:t>У</w:t>
      </w:r>
      <w:r w:rsidR="00C67C5E" w:rsidRPr="00985FB8">
        <w:t xml:space="preserve">мови </w:t>
      </w:r>
      <w:r w:rsidR="00985FB8">
        <w:t>(2.25) називають умовами першого роду або умовами</w:t>
      </w:r>
      <w:r w:rsidR="00C67C5E" w:rsidRPr="00985FB8">
        <w:t xml:space="preserve"> Дірихле</w:t>
      </w:r>
      <w:r w:rsidR="00D70B10">
        <w:t>.</w:t>
      </w:r>
    </w:p>
    <w:p w:rsidR="00C67C5E" w:rsidRDefault="007763B9" w:rsidP="002B7D3F">
      <w:pPr>
        <w:pStyle w:val="dtext"/>
      </w:pPr>
      <w:r>
        <w:t>Якщо на поверхні тіла відомий (заданий) вектор поверхневих сил, то в</w:t>
      </w:r>
      <w:r w:rsidR="004C6E43">
        <w:t xml:space="preserve"> точках границі </w:t>
      </w:r>
      <w:r w:rsidR="00C83C0F">
        <w:t xml:space="preserve">згідно </w:t>
      </w:r>
      <w:r w:rsidR="004C6E43">
        <w:t xml:space="preserve">закону рівноваги </w:t>
      </w:r>
      <w:r w:rsidR="00C83C0F">
        <w:t>елементу поверхні (</w:t>
      </w:r>
      <w:smartTag w:uri="urn:schemas-microsoft-com:office:smarttags" w:element="metricconverter">
        <w:smartTagPr>
          <w:attr w:name="ProductID" w:val="2.3’"/>
        </w:smartTagPr>
        <w:r w:rsidR="00C83C0F">
          <w:t>2.3</w:t>
        </w:r>
        <w:r w:rsidR="00C83C0F" w:rsidRPr="00C83C0F">
          <w:rPr>
            <w:lang w:val="ru-RU"/>
          </w:rPr>
          <w:t>’</w:t>
        </w:r>
      </w:smartTag>
      <w:r>
        <w:t>) задають умови д</w:t>
      </w:r>
      <w:r w:rsidR="00C67C5E">
        <w:t xml:space="preserve">ля напрямку </w:t>
      </w:r>
      <w:r w:rsidR="00C83C0F" w:rsidRPr="00C83C0F">
        <w:rPr>
          <w:position w:val="-6"/>
        </w:rPr>
        <w:object w:dxaOrig="220" w:dyaOrig="240">
          <v:shape id="_x0000_i1083" type="#_x0000_t75" style="width:11.25pt;height:12pt" o:ole="">
            <v:imagedata r:id="rId124" o:title=""/>
          </v:shape>
          <o:OLEObject Type="Embed" ProgID="Equation.3" ShapeID="_x0000_i1083" DrawAspect="Content" ObjectID="_1617871340" r:id="rId125"/>
        </w:object>
      </w:r>
      <w:r w:rsidR="00C67C5E">
        <w:t xml:space="preserve">: </w:t>
      </w:r>
      <w:r w:rsidRPr="007763B9">
        <w:rPr>
          <w:position w:val="-44"/>
        </w:rPr>
        <w:object w:dxaOrig="4560" w:dyaOrig="940">
          <v:shape id="_x0000_i1084" type="#_x0000_t75" style="width:228pt;height:47.25pt" o:ole="">
            <v:imagedata r:id="rId126" o:title=""/>
          </v:shape>
          <o:OLEObject Type="Embed" ProgID="Equation.3" ShapeID="_x0000_i1084" DrawAspect="Content" ObjectID="_1617871341" r:id="rId127"/>
        </w:object>
      </w:r>
      <w:r>
        <w:t xml:space="preserve">. Аналогічно для напрямків </w:t>
      </w:r>
      <w:r w:rsidRPr="007763B9">
        <w:rPr>
          <w:position w:val="-12"/>
        </w:rPr>
        <w:object w:dxaOrig="460" w:dyaOrig="300">
          <v:shape id="_x0000_i1085" type="#_x0000_t75" style="width:23.25pt;height:15pt" o:ole="">
            <v:imagedata r:id="rId128" o:title=""/>
          </v:shape>
          <o:OLEObject Type="Embed" ProgID="Equation.DSMT4" ShapeID="_x0000_i1085" DrawAspect="Content" ObjectID="_1617871342" r:id="rId129"/>
        </w:object>
      </w:r>
      <w:r>
        <w:t>. В</w:t>
      </w:r>
      <w:r w:rsidR="00C67C5E">
        <w:t xml:space="preserve"> загальному випадку</w:t>
      </w:r>
      <w:r>
        <w:t xml:space="preserve"> векторна умова матиме вигляд:</w:t>
      </w:r>
    </w:p>
    <w:p w:rsidR="00C67C5E" w:rsidRPr="00C83C0F" w:rsidRDefault="007763B9" w:rsidP="002B7D3F">
      <w:pPr>
        <w:pStyle w:val="dtext"/>
      </w:pPr>
      <w:r w:rsidRPr="007763B9">
        <w:rPr>
          <w:position w:val="-44"/>
        </w:rPr>
        <w:object w:dxaOrig="4560" w:dyaOrig="940">
          <v:shape id="_x0000_i1086" type="#_x0000_t75" style="width:228pt;height:47.25pt" o:ole="">
            <v:imagedata r:id="rId130" o:title=""/>
          </v:shape>
          <o:OLEObject Type="Embed" ProgID="Equation.3" ShapeID="_x0000_i1086" DrawAspect="Content" ObjectID="_1617871343" r:id="rId131"/>
        </w:object>
      </w:r>
      <w:r w:rsidR="00C67C5E">
        <w:t xml:space="preserve">, </w:t>
      </w:r>
      <w:r w:rsidR="00C67C5E">
        <w:rPr>
          <w:position w:val="-10"/>
        </w:rPr>
        <w:object w:dxaOrig="1100" w:dyaOrig="340">
          <v:shape id="_x0000_i1087" type="#_x0000_t75" style="width:54.75pt;height:17.25pt" o:ole="">
            <v:imagedata r:id="rId132" o:title=""/>
          </v:shape>
          <o:OLEObject Type="Embed" ProgID="Equation.3" ShapeID="_x0000_i1087" DrawAspect="Content" ObjectID="_1617871344" r:id="rId133"/>
        </w:object>
      </w:r>
      <w:r w:rsidR="00C67C5E">
        <w:rPr>
          <w:b/>
        </w:rPr>
        <w:t xml:space="preserve"> </w:t>
      </w:r>
      <w:r w:rsidR="00C67C5E">
        <w:rPr>
          <w:b/>
        </w:rPr>
        <w:tab/>
      </w:r>
      <w:r w:rsidR="00C67C5E">
        <w:rPr>
          <w:b/>
        </w:rPr>
        <w:tab/>
      </w:r>
      <w:r w:rsidR="00C67C5E">
        <w:rPr>
          <w:b/>
        </w:rPr>
        <w:tab/>
      </w:r>
      <w:r w:rsidR="00C67C5E" w:rsidRPr="00C83C0F">
        <w:t>(2.26)</w:t>
      </w:r>
      <w:r w:rsidR="00C83C0F">
        <w:t>.</w:t>
      </w:r>
    </w:p>
    <w:p w:rsidR="00C67C5E" w:rsidRDefault="00C83C0F" w:rsidP="002B7D3F">
      <w:pPr>
        <w:pStyle w:val="dtext"/>
      </w:pPr>
      <w:r w:rsidRPr="00C83C0F">
        <w:t>Умову</w:t>
      </w:r>
      <w:r w:rsidR="00C67C5E" w:rsidRPr="00C83C0F">
        <w:t xml:space="preserve"> </w:t>
      </w:r>
      <w:r w:rsidRPr="00C83C0F">
        <w:t xml:space="preserve">(2.26) називають умовою </w:t>
      </w:r>
      <w:r w:rsidR="00C67C5E" w:rsidRPr="00C83C0F">
        <w:t>другого роду</w:t>
      </w:r>
      <w:r w:rsidRPr="00C83C0F">
        <w:t>, або умовою Неймана</w:t>
      </w:r>
      <w:r>
        <w:t xml:space="preserve"> і вона містить частинні</w:t>
      </w:r>
      <w:r w:rsidR="00D70B10">
        <w:t xml:space="preserve"> похідні від вектору переміщень.</w:t>
      </w:r>
    </w:p>
    <w:p w:rsidR="00C67C5E" w:rsidRDefault="00ED6747" w:rsidP="002B7D3F">
      <w:pPr>
        <w:pStyle w:val="dtext"/>
      </w:pPr>
      <w:r>
        <w:t xml:space="preserve">Якщо точки границі закріплені пружно, </w:t>
      </w:r>
      <w:r w:rsidR="00D70B10">
        <w:t>наприклад за допомогою пружини</w:t>
      </w:r>
      <w:r w:rsidR="003470F0">
        <w:t xml:space="preserve">, </w:t>
      </w:r>
      <w:r>
        <w:t>то</w:t>
      </w:r>
      <w:r w:rsidR="003470F0">
        <w:t xml:space="preserve"> </w:t>
      </w:r>
      <w:r>
        <w:t xml:space="preserve">у </w:t>
      </w:r>
      <w:r w:rsidR="003470F0">
        <w:t>цьому випадку</w:t>
      </w:r>
      <w:r w:rsidR="00D70B10">
        <w:t xml:space="preserve"> на границю діє </w:t>
      </w:r>
      <w:r w:rsidR="00C67C5E">
        <w:t xml:space="preserve">поверхнева сила пропорційна зміщенню точок тіла і направлена в </w:t>
      </w:r>
      <w:r w:rsidR="00D70B10">
        <w:t xml:space="preserve">бік </w:t>
      </w:r>
      <w:r w:rsidR="00C67C5E">
        <w:t xml:space="preserve">протилежний </w:t>
      </w:r>
      <w:r w:rsidR="003470F0">
        <w:t>зміщенню.</w:t>
      </w:r>
      <w:r>
        <w:t xml:space="preserve"> Таким чином задається гранична умова:</w:t>
      </w:r>
    </w:p>
    <w:p w:rsidR="00F32554" w:rsidRDefault="00C67C5E" w:rsidP="002B7D3F">
      <w:pPr>
        <w:pStyle w:val="dtext"/>
      </w:pPr>
      <w:r w:rsidRPr="00CF0DF1">
        <w:rPr>
          <w:position w:val="-44"/>
        </w:rPr>
        <w:object w:dxaOrig="5640" w:dyaOrig="940">
          <v:shape id="_x0000_i1088" type="#_x0000_t75" style="width:282pt;height:47.25pt" o:ole="">
            <v:imagedata r:id="rId134" o:title=""/>
          </v:shape>
          <o:OLEObject Type="Embed" ProgID="Equation.3" ShapeID="_x0000_i1088" DrawAspect="Content" ObjectID="_1617871345" r:id="rId135"/>
        </w:object>
      </w:r>
      <w:r>
        <w:t xml:space="preserve">  </w:t>
      </w:r>
      <w:r>
        <w:rPr>
          <w:position w:val="-10"/>
        </w:rPr>
        <w:object w:dxaOrig="1100" w:dyaOrig="340">
          <v:shape id="_x0000_i1089" type="#_x0000_t75" style="width:54.75pt;height:17.25pt" o:ole="">
            <v:imagedata r:id="rId136" o:title=""/>
          </v:shape>
          <o:OLEObject Type="Embed" ProgID="Equation.3" ShapeID="_x0000_i1089" DrawAspect="Content" ObjectID="_1617871346" r:id="rId137"/>
        </w:object>
      </w:r>
      <w:r>
        <w:t xml:space="preserve"> </w:t>
      </w:r>
      <w:r w:rsidR="003470F0">
        <w:tab/>
      </w:r>
      <w:r w:rsidR="003470F0">
        <w:tab/>
      </w:r>
      <w:r w:rsidRPr="003470F0">
        <w:t>(2.27)</w:t>
      </w:r>
      <w:r w:rsidR="003470F0">
        <w:t>.</w:t>
      </w:r>
      <w:r>
        <w:t xml:space="preserve"> </w:t>
      </w:r>
    </w:p>
    <w:p w:rsidR="00C67C5E" w:rsidRDefault="00591281" w:rsidP="002B7D3F">
      <w:pPr>
        <w:pStyle w:val="dtext"/>
      </w:pPr>
      <w:r w:rsidRPr="00F32554">
        <w:t>Умову</w:t>
      </w:r>
      <w:r w:rsidR="003470F0" w:rsidRPr="00F32554">
        <w:t xml:space="preserve"> (2.27) </w:t>
      </w:r>
      <w:r w:rsidR="0053106B">
        <w:t>називають умово</w:t>
      </w:r>
      <w:r w:rsidRPr="00F32554">
        <w:t xml:space="preserve">ю </w:t>
      </w:r>
      <w:r w:rsidR="003470F0" w:rsidRPr="00F32554">
        <w:t>т</w:t>
      </w:r>
      <w:r w:rsidR="00C67C5E" w:rsidRPr="00F32554">
        <w:t>ретього роду</w:t>
      </w:r>
      <w:r w:rsidRPr="00F32554">
        <w:t>, або умовою</w:t>
      </w:r>
      <w:r w:rsidR="00C67C5E" w:rsidRPr="00F32554">
        <w:t xml:space="preserve"> Ньютона</w:t>
      </w:r>
      <w:r w:rsidRPr="00F32554">
        <w:t xml:space="preserve"> і в</w:t>
      </w:r>
      <w:r w:rsidR="00ED6747">
        <w:t>о</w:t>
      </w:r>
      <w:r w:rsidRPr="00F32554">
        <w:t>на містить комбінацію невідомого вектора переміщень та його похідних.</w:t>
      </w:r>
      <w:r w:rsidR="002F02D2">
        <w:t xml:space="preserve"> </w:t>
      </w:r>
      <w:r w:rsidR="00C67C5E">
        <w:rPr>
          <w:position w:val="-12"/>
        </w:rPr>
        <w:object w:dxaOrig="340" w:dyaOrig="360">
          <v:shape id="_x0000_i1090" type="#_x0000_t75" style="width:17.25pt;height:18pt" o:ole="">
            <v:imagedata r:id="rId138" o:title=""/>
          </v:shape>
          <o:OLEObject Type="Embed" ProgID="Equation.3" ShapeID="_x0000_i1090" DrawAspect="Content" ObjectID="_1617871347" r:id="rId139"/>
        </w:object>
      </w:r>
      <w:r w:rsidR="00C67C5E">
        <w:t xml:space="preserve"> </w:t>
      </w:r>
      <w:r w:rsidR="00C67C5E" w:rsidRPr="002919E6">
        <w:t>–</w:t>
      </w:r>
      <w:r w:rsidR="00C67C5E">
        <w:t xml:space="preserve"> </w:t>
      </w:r>
      <w:r w:rsidR="00C67C5E" w:rsidRPr="002F02D2">
        <w:t>коефіцієнт пропорційності</w:t>
      </w:r>
      <w:r w:rsidR="00C67C5E">
        <w:rPr>
          <w:color w:val="0000FF"/>
        </w:rPr>
        <w:t xml:space="preserve"> </w:t>
      </w:r>
      <w:r w:rsidR="001C2B15">
        <w:t>(пружного закріплення).</w:t>
      </w:r>
    </w:p>
    <w:p w:rsidR="00C67C5E" w:rsidRDefault="00C67C5E" w:rsidP="002B7D3F">
      <w:pPr>
        <w:pStyle w:val="dtext"/>
      </w:pPr>
      <w:r>
        <w:t>Якщо на тіло закріплено пружно одночасно дії зовнішня сила, то маємо неоднорідн</w:t>
      </w:r>
      <w:r w:rsidR="00ED6747">
        <w:t>у граничну умову третього роду, яка запише</w:t>
      </w:r>
      <w:r>
        <w:t>ться у вигляді:</w:t>
      </w:r>
    </w:p>
    <w:p w:rsidR="00C67C5E" w:rsidRPr="0053106B" w:rsidRDefault="00C67C5E" w:rsidP="002B7D3F">
      <w:pPr>
        <w:pStyle w:val="dtext"/>
        <w:ind w:firstLine="0"/>
      </w:pPr>
      <w:r>
        <w:t xml:space="preserve"> </w:t>
      </w:r>
      <w:r w:rsidR="00453762" w:rsidRPr="00453762">
        <w:rPr>
          <w:position w:val="-42"/>
        </w:rPr>
        <w:object w:dxaOrig="7820" w:dyaOrig="940">
          <v:shape id="_x0000_i1091" type="#_x0000_t75" style="width:390.75pt;height:47.25pt" o:ole="">
            <v:imagedata r:id="rId140" o:title=""/>
          </v:shape>
          <o:OLEObject Type="Embed" ProgID="Equation.3" ShapeID="_x0000_i1091" DrawAspect="Content" ObjectID="_1617871348" r:id="rId141"/>
        </w:object>
      </w:r>
      <w:r>
        <w:t xml:space="preserve"> </w:t>
      </w:r>
      <w:r w:rsidR="00ED6747">
        <w:tab/>
      </w:r>
      <w:r w:rsidRPr="002919E6">
        <w:t>(2.27</w:t>
      </w:r>
      <w:r w:rsidRPr="002919E6">
        <w:rPr>
          <w:vertAlign w:val="superscript"/>
          <w:lang w:val="ru-RU"/>
        </w:rPr>
        <w:t>/</w:t>
      </w:r>
      <w:r w:rsidRPr="002919E6">
        <w:t>)</w:t>
      </w:r>
      <w:r w:rsidR="0053106B">
        <w:t>.</w:t>
      </w:r>
    </w:p>
    <w:p w:rsidR="00C67C5E" w:rsidRPr="009C11B4" w:rsidRDefault="00C67C5E" w:rsidP="002B7D3F">
      <w:pPr>
        <w:pStyle w:val="dheader3"/>
      </w:pPr>
      <w:r w:rsidRPr="009C11B4">
        <w:t>Спрощення системи рівнянь теорії пружності.</w:t>
      </w:r>
    </w:p>
    <w:p w:rsidR="00C67C5E" w:rsidRDefault="00C67C5E" w:rsidP="002B7D3F">
      <w:pPr>
        <w:pStyle w:val="dtext"/>
        <w:rPr>
          <w:szCs w:val="28"/>
        </w:rPr>
      </w:pPr>
      <w:r>
        <w:t>Відомо, що за теоремою Гельмгольца</w:t>
      </w:r>
      <w:r w:rsidR="00453762">
        <w:t>,</w:t>
      </w:r>
      <w:r>
        <w:t xml:space="preserve"> векторне поле </w:t>
      </w:r>
      <w:r w:rsidR="00501F8A" w:rsidRPr="009C11B4">
        <w:rPr>
          <w:position w:val="-6"/>
        </w:rPr>
        <w:object w:dxaOrig="279" w:dyaOrig="380">
          <v:shape id="_x0000_i1092" type="#_x0000_t75" style="width:14.25pt;height:18.75pt" o:ole="">
            <v:imagedata r:id="rId142" o:title=""/>
          </v:shape>
          <o:OLEObject Type="Embed" ProgID="Equation.3" ShapeID="_x0000_i1092" DrawAspect="Content" ObjectID="_1617871349" r:id="rId143"/>
        </w:object>
      </w:r>
      <w:r w:rsidRPr="009C11B4">
        <w:rPr>
          <w:b/>
          <w:szCs w:val="28"/>
        </w:rPr>
        <w:t xml:space="preserve"> </w:t>
      </w:r>
      <w:r w:rsidR="00CF5A10">
        <w:rPr>
          <w:szCs w:val="28"/>
        </w:rPr>
        <w:t xml:space="preserve">завжди </w:t>
      </w:r>
      <w:r w:rsidR="001C2B15">
        <w:rPr>
          <w:szCs w:val="28"/>
        </w:rPr>
        <w:t xml:space="preserve">можна </w:t>
      </w:r>
      <w:r w:rsidRPr="009C11B4">
        <w:rPr>
          <w:szCs w:val="28"/>
        </w:rPr>
        <w:t>представити</w:t>
      </w:r>
      <w:r>
        <w:rPr>
          <w:szCs w:val="28"/>
        </w:rPr>
        <w:t xml:space="preserve"> у вигляді суми потенціального та соліноїдального вектор</w:t>
      </w:r>
      <w:r w:rsidR="00E92278">
        <w:rPr>
          <w:szCs w:val="28"/>
        </w:rPr>
        <w:t>н</w:t>
      </w:r>
      <w:r>
        <w:rPr>
          <w:szCs w:val="28"/>
        </w:rPr>
        <w:t>их полів.</w:t>
      </w:r>
    </w:p>
    <w:p w:rsidR="00C67C5E" w:rsidRDefault="00C67C5E" w:rsidP="002B7D3F">
      <w:pPr>
        <w:pStyle w:val="dtext"/>
      </w:pPr>
      <w:r>
        <w:t xml:space="preserve">Тобто існують така скалярна функція </w:t>
      </w:r>
      <w:r w:rsidRPr="009C11B4">
        <w:rPr>
          <w:position w:val="-10"/>
        </w:rPr>
        <w:object w:dxaOrig="240" w:dyaOrig="279">
          <v:shape id="_x0000_i1093" type="#_x0000_t75" style="width:12pt;height:14.25pt" o:ole="">
            <v:imagedata r:id="rId144" o:title=""/>
          </v:shape>
          <o:OLEObject Type="Embed" ProgID="Equation.3" ShapeID="_x0000_i1093" DrawAspect="Content" ObjectID="_1617871350" r:id="rId145"/>
        </w:object>
      </w:r>
      <w:r>
        <w:t xml:space="preserve"> та векторна функція </w:t>
      </w:r>
      <w:r w:rsidRPr="009C11B4">
        <w:rPr>
          <w:position w:val="-4"/>
        </w:rPr>
        <w:object w:dxaOrig="300" w:dyaOrig="279">
          <v:shape id="_x0000_i1094" type="#_x0000_t75" style="width:15pt;height:14.25pt" o:ole="">
            <v:imagedata r:id="rId146" o:title=""/>
          </v:shape>
          <o:OLEObject Type="Embed" ProgID="Equation.3" ShapeID="_x0000_i1094" DrawAspect="Content" ObjectID="_1617871351" r:id="rId147"/>
        </w:object>
      </w:r>
      <w:r>
        <w:t xml:space="preserve">, </w:t>
      </w:r>
      <w:r w:rsidR="00AF79C3">
        <w:t>які називають скалярним та ве</w:t>
      </w:r>
      <w:r w:rsidR="00CF5A10">
        <w:t>кторним потенціалами відповідно що</w:t>
      </w:r>
      <w:r>
        <w:t xml:space="preserve"> </w:t>
      </w:r>
    </w:p>
    <w:p w:rsidR="00C67C5E" w:rsidRPr="001C2B15" w:rsidRDefault="00AF79C3" w:rsidP="002B7D3F">
      <w:pPr>
        <w:pStyle w:val="dtext"/>
      </w:pPr>
      <w:r w:rsidRPr="009C11B4">
        <w:rPr>
          <w:position w:val="-12"/>
        </w:rPr>
        <w:object w:dxaOrig="2140" w:dyaOrig="360">
          <v:shape id="_x0000_i1095" type="#_x0000_t75" style="width:107.25pt;height:18pt" o:ole="">
            <v:imagedata r:id="rId148" o:title=""/>
          </v:shape>
          <o:OLEObject Type="Embed" ProgID="Equation.3" ShapeID="_x0000_i1095" DrawAspect="Content" ObjectID="_1617871352" r:id="rId149"/>
        </w:object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E92278">
        <w:tab/>
      </w:r>
      <w:r w:rsidR="00E92278">
        <w:tab/>
      </w:r>
      <w:r w:rsidR="00E92278">
        <w:tab/>
      </w:r>
      <w:r w:rsidR="00CF5A10">
        <w:tab/>
      </w:r>
      <w:r w:rsidR="001C2B15">
        <w:t>(2.28</w:t>
      </w:r>
      <w:r w:rsidR="00C67C5E" w:rsidRPr="001C2B15">
        <w:t>)</w:t>
      </w:r>
    </w:p>
    <w:p w:rsidR="00C67C5E" w:rsidRDefault="001C2B15" w:rsidP="002B7D3F">
      <w:pPr>
        <w:pStyle w:val="dtext"/>
      </w:pPr>
      <w:r>
        <w:t>Для в</w:t>
      </w:r>
      <w:r w:rsidR="00C67C5E">
        <w:t>ектор</w:t>
      </w:r>
      <w:r>
        <w:t>у</w:t>
      </w:r>
      <w:r w:rsidR="00C67C5E">
        <w:t xml:space="preserve"> масових сил </w:t>
      </w:r>
      <w:r w:rsidRPr="0092524D">
        <w:rPr>
          <w:position w:val="-4"/>
        </w:rPr>
        <w:object w:dxaOrig="340" w:dyaOrig="380">
          <v:shape id="_x0000_i1096" type="#_x0000_t75" style="width:17.25pt;height:18.75pt" o:ole="">
            <v:imagedata r:id="rId150" o:title=""/>
          </v:shape>
          <o:OLEObject Type="Embed" ProgID="Equation.3" ShapeID="_x0000_i1096" DrawAspect="Content" ObjectID="_1617871353" r:id="rId151"/>
        </w:object>
      </w:r>
      <w:r>
        <w:t xml:space="preserve"> </w:t>
      </w:r>
      <w:r w:rsidR="00C67C5E">
        <w:t xml:space="preserve">теж </w:t>
      </w:r>
      <w:r>
        <w:t>застосуємо представлення</w:t>
      </w:r>
      <w:r w:rsidR="00C67C5E">
        <w:t xml:space="preserve"> </w:t>
      </w:r>
      <w:r>
        <w:t>у вигляді потенціальної та соліноїдальної складових</w:t>
      </w:r>
      <w:r w:rsidR="00C67C5E">
        <w:t xml:space="preserve"> </w:t>
      </w:r>
      <w:r w:rsidR="00453762" w:rsidRPr="0092524D">
        <w:rPr>
          <w:position w:val="-12"/>
        </w:rPr>
        <w:object w:dxaOrig="2020" w:dyaOrig="420">
          <v:shape id="_x0000_i1097" type="#_x0000_t75" style="width:101.25pt;height:21pt" o:ole="">
            <v:imagedata r:id="rId152" o:title=""/>
          </v:shape>
          <o:OLEObject Type="Embed" ProgID="Equation.3" ShapeID="_x0000_i1097" DrawAspect="Content" ObjectID="_1617871354" r:id="rId153"/>
        </w:object>
      </w:r>
      <w:r w:rsidR="00C67C5E">
        <w:tab/>
      </w:r>
      <w:r>
        <w:tab/>
      </w:r>
      <w:r>
        <w:tab/>
        <w:t>(2.</w:t>
      </w:r>
      <w:r w:rsidR="00C67C5E" w:rsidRPr="001C2B15">
        <w:t>2</w:t>
      </w:r>
      <w:r>
        <w:t>9</w:t>
      </w:r>
      <w:r w:rsidR="00C67C5E" w:rsidRPr="001C2B15">
        <w:t>)</w:t>
      </w:r>
    </w:p>
    <w:p w:rsidR="00C67C5E" w:rsidRDefault="00C67C5E" w:rsidP="002B7D3F">
      <w:pPr>
        <w:pStyle w:val="dtext"/>
      </w:pPr>
      <w:r>
        <w:t>Підставимо пре</w:t>
      </w:r>
      <w:r w:rsidR="001C2B15">
        <w:t>дставлення (2.28) та (2.29</w:t>
      </w:r>
      <w:r>
        <w:t>) у (2.22) отримаємо :</w:t>
      </w:r>
    </w:p>
    <w:p w:rsidR="00C67C5E" w:rsidRPr="001C2B15" w:rsidRDefault="00453762" w:rsidP="002B7D3F">
      <w:pPr>
        <w:pStyle w:val="dtext"/>
      </w:pPr>
      <w:r w:rsidRPr="00453762">
        <w:rPr>
          <w:position w:val="-38"/>
        </w:rPr>
        <w:object w:dxaOrig="7220" w:dyaOrig="900">
          <v:shape id="_x0000_i1098" type="#_x0000_t75" style="width:360.75pt;height:45pt" o:ole="">
            <v:imagedata r:id="rId154" o:title=""/>
          </v:shape>
          <o:OLEObject Type="Embed" ProgID="Equation.3" ShapeID="_x0000_i1098" DrawAspect="Content" ObjectID="_1617871355" r:id="rId155"/>
        </w:object>
      </w:r>
      <w:r w:rsidR="00F60C62">
        <w:tab/>
      </w:r>
      <w:r w:rsidR="001C2B15">
        <w:t>(2.</w:t>
      </w:r>
      <w:r w:rsidR="00C67C5E" w:rsidRPr="001C2B15">
        <w:t>3</w:t>
      </w:r>
      <w:r w:rsidR="001C2B15">
        <w:t>0</w:t>
      </w:r>
      <w:r w:rsidR="00C67C5E" w:rsidRPr="001C2B15">
        <w:t>)</w:t>
      </w:r>
    </w:p>
    <w:p w:rsidR="00C67C5E" w:rsidRDefault="001C2B15" w:rsidP="002B7D3F">
      <w:pPr>
        <w:pStyle w:val="dtext"/>
      </w:pPr>
      <w:r>
        <w:t xml:space="preserve">В результаті </w:t>
      </w:r>
      <w:r w:rsidR="00C67C5E">
        <w:t>маємо рівняння :</w:t>
      </w:r>
    </w:p>
    <w:p w:rsidR="00C67C5E" w:rsidRPr="005C0D08" w:rsidRDefault="005A46C3" w:rsidP="002B7D3F">
      <w:pPr>
        <w:pStyle w:val="dtext"/>
      </w:pPr>
      <w:r w:rsidRPr="005A46C3">
        <w:rPr>
          <w:position w:val="-36"/>
        </w:rPr>
        <w:object w:dxaOrig="3280" w:dyaOrig="859">
          <v:shape id="_x0000_i1099" type="#_x0000_t75" style="width:164.25pt;height:42.75pt" o:ole="">
            <v:imagedata r:id="rId156" o:title=""/>
          </v:shape>
          <o:OLEObject Type="Embed" ProgID="Equation.3" ShapeID="_x0000_i1099" DrawAspect="Content" ObjectID="_1617871356" r:id="rId157"/>
        </w:object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C61D85">
        <w:tab/>
      </w:r>
      <w:r w:rsidR="00C61D85">
        <w:tab/>
      </w:r>
      <w:r w:rsidR="00F60C62">
        <w:tab/>
      </w:r>
      <w:r w:rsidR="00C61D85">
        <w:t>(2.31</w:t>
      </w:r>
      <w:r w:rsidR="00C67C5E" w:rsidRPr="00C61D85">
        <w:t>)</w:t>
      </w:r>
      <w:r w:rsidR="00FC64CF">
        <w:t>,</w:t>
      </w:r>
    </w:p>
    <w:p w:rsidR="00C67C5E" w:rsidRDefault="005A46C3" w:rsidP="002B7D3F">
      <w:pPr>
        <w:pStyle w:val="dtext"/>
      </w:pPr>
      <w:r w:rsidRPr="000410D5">
        <w:rPr>
          <w:position w:val="-28"/>
        </w:rPr>
        <w:object w:dxaOrig="2160" w:dyaOrig="780">
          <v:shape id="_x0000_i1100" type="#_x0000_t75" style="width:108pt;height:39pt" o:ole="">
            <v:imagedata r:id="rId158" o:title=""/>
          </v:shape>
          <o:OLEObject Type="Embed" ProgID="Equation.3" ShapeID="_x0000_i1100" DrawAspect="Content" ObjectID="_1617871357" r:id="rId159"/>
        </w:object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C67C5E">
        <w:tab/>
      </w:r>
      <w:r>
        <w:tab/>
      </w:r>
      <w:r w:rsidR="00F60C62">
        <w:tab/>
      </w:r>
      <w:r w:rsidR="00C61D85">
        <w:t>(2.32</w:t>
      </w:r>
      <w:r w:rsidR="00C67C5E" w:rsidRPr="00C61D85">
        <w:t>)</w:t>
      </w:r>
      <w:r w:rsidR="00FC64CF">
        <w:t>,</w:t>
      </w:r>
    </w:p>
    <w:p w:rsidR="002A586B" w:rsidRPr="00C61D85" w:rsidRDefault="002A586B" w:rsidP="002B7D3F">
      <w:pPr>
        <w:pStyle w:val="dtext"/>
      </w:pPr>
      <w:r>
        <w:t>(2.31) та (2.32) скалярне та векторне хвильове рівняння.</w:t>
      </w:r>
    </w:p>
    <w:p w:rsidR="00C67C5E" w:rsidRPr="0049486E" w:rsidRDefault="00C67C5E" w:rsidP="002B7D3F">
      <w:pPr>
        <w:pStyle w:val="dheader3"/>
      </w:pPr>
      <w:r w:rsidRPr="0049486E">
        <w:t xml:space="preserve">Математична модель </w:t>
      </w:r>
      <w:r w:rsidR="002B7D3F" w:rsidRPr="002B7D3F">
        <w:t>поздовжніх</w:t>
      </w:r>
      <w:r w:rsidRPr="0049486E">
        <w:t xml:space="preserve"> коливань стриженя.</w:t>
      </w:r>
    </w:p>
    <w:p w:rsidR="00C67C5E" w:rsidRPr="0049486E" w:rsidRDefault="00C67C5E" w:rsidP="002B7D3F">
      <w:pPr>
        <w:pStyle w:val="dtext"/>
      </w:pPr>
      <w:r w:rsidRPr="0049486E">
        <w:t xml:space="preserve">Нехай маємо пружній стрижень, який витягнутий вздовж вісі </w:t>
      </w:r>
      <w:r w:rsidR="006007B3" w:rsidRPr="006007B3">
        <w:rPr>
          <w:position w:val="-6"/>
        </w:rPr>
        <w:object w:dxaOrig="220" w:dyaOrig="240">
          <v:shape id="_x0000_i1101" type="#_x0000_t75" style="width:11.25pt;height:12pt" o:ole="">
            <v:imagedata r:id="rId160" o:title=""/>
          </v:shape>
          <o:OLEObject Type="Embed" ProgID="Equation.3" ShapeID="_x0000_i1101" DrawAspect="Content" ObjectID="_1617871358" r:id="rId161"/>
        </w:object>
      </w:r>
      <w:r w:rsidRPr="0049486E">
        <w:t xml:space="preserve"> і має довжину </w:t>
      </w:r>
      <w:r w:rsidR="006007B3" w:rsidRPr="006007B3">
        <w:rPr>
          <w:position w:val="-4"/>
        </w:rPr>
        <w:object w:dxaOrig="240" w:dyaOrig="279">
          <v:shape id="_x0000_i1102" type="#_x0000_t75" style="width:12pt;height:14.25pt" o:ole="">
            <v:imagedata r:id="rId162" o:title=""/>
          </v:shape>
          <o:OLEObject Type="Embed" ProgID="Equation.3" ShapeID="_x0000_i1102" DrawAspect="Content" ObjectID="_1617871359" r:id="rId163"/>
        </w:object>
      </w:r>
      <w:r w:rsidRPr="0049486E">
        <w:t xml:space="preserve">. Відносно стрижня будемо припускати, що переміщення, деформації та напруження, які можуть виникати в стрижні направлені лише вздовж вісі </w:t>
      </w:r>
      <w:r w:rsidR="006007B3" w:rsidRPr="006007B3">
        <w:rPr>
          <w:position w:val="-6"/>
        </w:rPr>
        <w:object w:dxaOrig="220" w:dyaOrig="240">
          <v:shape id="_x0000_i1103" type="#_x0000_t75" style="width:11.25pt;height:12pt" o:ole="">
            <v:imagedata r:id="rId164" o:title=""/>
          </v:shape>
          <o:OLEObject Type="Embed" ProgID="Equation.3" ShapeID="_x0000_i1103" DrawAspect="Content" ObjectID="_1617871360" r:id="rId165"/>
        </w:object>
      </w:r>
      <w:r w:rsidRPr="0049486E">
        <w:t xml:space="preserve"> і не залежать від інших просторових координат.</w:t>
      </w:r>
    </w:p>
    <w:p w:rsidR="00C67C5E" w:rsidRPr="0049486E" w:rsidRDefault="00C67C5E" w:rsidP="002B7D3F">
      <w:pPr>
        <w:pStyle w:val="dtext"/>
      </w:pPr>
      <w:r w:rsidRPr="0049486E">
        <w:t xml:space="preserve">Зрозуміло, що в цьому випадку для компонентів тензора напружень можна записати: </w:t>
      </w:r>
      <w:r w:rsidR="0047795D" w:rsidRPr="0047795D">
        <w:rPr>
          <w:position w:val="-16"/>
        </w:rPr>
        <w:object w:dxaOrig="3060" w:dyaOrig="420">
          <v:shape id="_x0000_i1104" type="#_x0000_t75" style="width:153pt;height:21pt" o:ole="">
            <v:imagedata r:id="rId166" o:title=""/>
          </v:shape>
          <o:OLEObject Type="Embed" ProgID="Equation.3" ShapeID="_x0000_i1104" DrawAspect="Content" ObjectID="_1617871361" r:id="rId167"/>
        </w:object>
      </w:r>
      <w:r w:rsidRPr="0049486E">
        <w:t>,</w:t>
      </w:r>
      <w:r w:rsidR="0047795D" w:rsidRPr="0047795D">
        <w:rPr>
          <w:position w:val="-12"/>
        </w:rPr>
        <w:object w:dxaOrig="1440" w:dyaOrig="380">
          <v:shape id="_x0000_i1105" type="#_x0000_t75" style="width:1in;height:18.75pt" o:ole="">
            <v:imagedata r:id="rId168" o:title=""/>
          </v:shape>
          <o:OLEObject Type="Embed" ProgID="Equation.3" ShapeID="_x0000_i1105" DrawAspect="Content" ObjectID="_1617871362" r:id="rId169"/>
        </w:object>
      </w:r>
      <w:r w:rsidR="0047795D">
        <w:t>.</w:t>
      </w:r>
    </w:p>
    <w:p w:rsidR="00C67C5E" w:rsidRPr="0049486E" w:rsidRDefault="00C67C5E" w:rsidP="002B7D3F">
      <w:pPr>
        <w:pStyle w:val="dtext"/>
        <w:rPr>
          <w:position w:val="6"/>
        </w:rPr>
      </w:pPr>
      <w:r w:rsidRPr="0049486E">
        <w:t xml:space="preserve">Будемо нехтувати також змінами поперечного перерізу при деформаціях вздовж вісі </w:t>
      </w:r>
      <w:r w:rsidR="006007B3" w:rsidRPr="006007B3">
        <w:rPr>
          <w:position w:val="-6"/>
        </w:rPr>
        <w:object w:dxaOrig="220" w:dyaOrig="240">
          <v:shape id="_x0000_i1106" type="#_x0000_t75" style="width:11.25pt;height:12pt" o:ole="">
            <v:imagedata r:id="rId170" o:title=""/>
          </v:shape>
          <o:OLEObject Type="Embed" ProgID="Equation.3" ShapeID="_x0000_i1106" DrawAspect="Content" ObjectID="_1617871363" r:id="rId171"/>
        </w:object>
      </w:r>
      <w:r w:rsidRPr="0049486E">
        <w:t>. В цьому випадку закон Гука має вигляд</w:t>
      </w:r>
      <w:r w:rsidR="00552C6D">
        <w:t>:</w:t>
      </w:r>
      <w:r w:rsidRPr="0049486E">
        <w:t xml:space="preserve"> </w:t>
      </w:r>
      <w:r w:rsidR="006007B3" w:rsidRPr="006007B3">
        <w:rPr>
          <w:position w:val="-26"/>
        </w:rPr>
        <w:object w:dxaOrig="920" w:dyaOrig="700">
          <v:shape id="_x0000_i1107" type="#_x0000_t75" style="width:45.75pt;height:35.25pt" o:ole="">
            <v:imagedata r:id="rId172" o:title=""/>
          </v:shape>
          <o:OLEObject Type="Embed" ProgID="Equation.3" ShapeID="_x0000_i1107" DrawAspect="Content" ObjectID="_1617871364" r:id="rId173"/>
        </w:object>
      </w:r>
      <w:r w:rsidR="00552C6D">
        <w:tab/>
      </w:r>
      <w:r w:rsidR="00552C6D">
        <w:tab/>
        <w:t>(*)</w:t>
      </w:r>
      <w:r w:rsidR="006007B3">
        <w:t>.</w:t>
      </w:r>
    </w:p>
    <w:p w:rsidR="007B547B" w:rsidRDefault="00C67C5E" w:rsidP="002B7D3F">
      <w:pPr>
        <w:pStyle w:val="dtext"/>
      </w:pPr>
      <w:r w:rsidRPr="0049486E">
        <w:t>Спрощений вигляд закону рівноваги елементу об’єму з (</w:t>
      </w:r>
      <w:smartTag w:uri="urn:schemas-microsoft-com:office:smarttags" w:element="metricconverter">
        <w:smartTagPr>
          <w:attr w:name="ProductID" w:val="2.19’"/>
        </w:smartTagPr>
        <w:r w:rsidRPr="0049486E">
          <w:t>2.19’</w:t>
        </w:r>
      </w:smartTag>
      <w:r w:rsidRPr="0049486E">
        <w:t xml:space="preserve">) </w:t>
      </w:r>
      <w:r w:rsidR="0047795D">
        <w:t>можна записати у вигляді</w:t>
      </w:r>
      <w:r w:rsidR="0047795D">
        <w:tab/>
      </w:r>
      <w:r w:rsidR="0047795D" w:rsidRPr="00A102B3">
        <w:rPr>
          <w:position w:val="-28"/>
        </w:rPr>
        <w:object w:dxaOrig="2600" w:dyaOrig="760">
          <v:shape id="_x0000_i1108" type="#_x0000_t75" style="width:129.75pt;height:38.25pt" o:ole="">
            <v:imagedata r:id="rId174" o:title=""/>
          </v:shape>
          <o:OLEObject Type="Embed" ProgID="Equation.3" ShapeID="_x0000_i1108" DrawAspect="Content" ObjectID="_1617871365" r:id="rId175"/>
        </w:object>
      </w:r>
      <w:r w:rsidR="00552C6D">
        <w:t xml:space="preserve">. </w:t>
      </w:r>
    </w:p>
    <w:p w:rsidR="00C67C5E" w:rsidRPr="0049486E" w:rsidRDefault="00552C6D" w:rsidP="002B7D3F">
      <w:pPr>
        <w:pStyle w:val="dtext"/>
      </w:pPr>
      <w:r>
        <w:t>Або враховуючи (2.21</w:t>
      </w:r>
      <w:r w:rsidR="00C67C5E" w:rsidRPr="0049486E">
        <w:t>)</w:t>
      </w:r>
      <w:r>
        <w:t>,</w:t>
      </w:r>
      <w:r w:rsidR="00C67C5E" w:rsidRPr="0049486E">
        <w:t xml:space="preserve"> будемо мати рівняння </w:t>
      </w:r>
      <w:r w:rsidR="002B7D3F">
        <w:t>поздовжн</w:t>
      </w:r>
      <w:r w:rsidR="002B7D3F" w:rsidRPr="002B7D3F">
        <w:rPr>
          <w:lang w:val="ru-RU"/>
        </w:rPr>
        <w:t>І</w:t>
      </w:r>
      <w:r w:rsidR="00747DE8" w:rsidRPr="002B7D3F">
        <w:t>х</w:t>
      </w:r>
      <w:r w:rsidR="00C67C5E" w:rsidRPr="0049486E">
        <w:t xml:space="preserve"> коливань стрижня:</w:t>
      </w:r>
    </w:p>
    <w:p w:rsidR="00C67C5E" w:rsidRPr="0049486E" w:rsidRDefault="0047795D" w:rsidP="002B7D3F">
      <w:pPr>
        <w:pStyle w:val="dtext"/>
      </w:pPr>
      <w:r w:rsidRPr="00A102B3">
        <w:rPr>
          <w:position w:val="-28"/>
        </w:rPr>
        <w:object w:dxaOrig="4720" w:dyaOrig="760">
          <v:shape id="_x0000_i1109" type="#_x0000_t75" style="width:236.25pt;height:38.25pt" o:ole="">
            <v:imagedata r:id="rId176" o:title=""/>
          </v:shape>
          <o:OLEObject Type="Embed" ProgID="Equation.3" ShapeID="_x0000_i1109" DrawAspect="Content" ObjectID="_1617871366" r:id="rId177"/>
        </w:object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F60C62">
        <w:tab/>
      </w:r>
      <w:r w:rsidR="00552C6D" w:rsidRPr="00552C6D">
        <w:t>(2.33</w:t>
      </w:r>
      <w:r w:rsidR="00C67C5E" w:rsidRPr="00552C6D">
        <w:t>).</w:t>
      </w:r>
    </w:p>
    <w:p w:rsidR="00C67C5E" w:rsidRPr="0049486E" w:rsidRDefault="00C67C5E" w:rsidP="002B7D3F">
      <w:pPr>
        <w:pStyle w:val="dtext"/>
      </w:pPr>
      <w:r w:rsidRPr="0049486E">
        <w:t xml:space="preserve">В початковий момент часу необхідно задавати початкові змішення та початкові швидкості в напрямку вісі </w:t>
      </w:r>
      <w:r w:rsidR="0047795D" w:rsidRPr="0047795D">
        <w:rPr>
          <w:position w:val="-6"/>
        </w:rPr>
        <w:object w:dxaOrig="220" w:dyaOrig="240">
          <v:shape id="_x0000_i1110" type="#_x0000_t75" style="width:11.25pt;height:12pt" o:ole="">
            <v:imagedata r:id="rId178" o:title=""/>
          </v:shape>
          <o:OLEObject Type="Embed" ProgID="Equation.3" ShapeID="_x0000_i1110" DrawAspect="Content" ObjectID="_1617871367" r:id="rId179"/>
        </w:object>
      </w:r>
      <w:r w:rsidRPr="0049486E">
        <w:t>.</w:t>
      </w:r>
    </w:p>
    <w:p w:rsidR="00C67C5E" w:rsidRPr="0049486E" w:rsidRDefault="0047795D" w:rsidP="002B7D3F">
      <w:pPr>
        <w:pStyle w:val="dtext"/>
      </w:pPr>
      <w:r w:rsidRPr="00A102B3">
        <w:rPr>
          <w:position w:val="-28"/>
        </w:rPr>
        <w:object w:dxaOrig="3840" w:dyaOrig="720">
          <v:shape id="_x0000_i1111" type="#_x0000_t75" style="width:192pt;height:36pt" o:ole="">
            <v:imagedata r:id="rId180" o:title=""/>
          </v:shape>
          <o:OLEObject Type="Embed" ProgID="Equation.3" ShapeID="_x0000_i1111" DrawAspect="Content" ObjectID="_1617871368" r:id="rId181"/>
        </w:object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F60C62">
        <w:tab/>
      </w:r>
      <w:r w:rsidR="00C67C5E" w:rsidRPr="00552C6D">
        <w:t>(</w:t>
      </w:r>
      <w:r w:rsidR="00552C6D">
        <w:t>2.34</w:t>
      </w:r>
      <w:r w:rsidR="00C67C5E" w:rsidRPr="00552C6D">
        <w:t>).</w:t>
      </w:r>
    </w:p>
    <w:p w:rsidR="00C67C5E" w:rsidRPr="0049486E" w:rsidRDefault="00C67C5E" w:rsidP="002B7D3F">
      <w:pPr>
        <w:pStyle w:val="dtext"/>
      </w:pPr>
      <w:r w:rsidRPr="0049486E">
        <w:t>Розглянемо можливі граничні умови на правому кінці стрижня:</w:t>
      </w:r>
    </w:p>
    <w:p w:rsidR="00C67C5E" w:rsidRPr="0049486E" w:rsidRDefault="00552C6D" w:rsidP="002B7D3F">
      <w:pPr>
        <w:pStyle w:val="dtext"/>
      </w:pPr>
      <w:r>
        <w:t>а) На правому кінці заданий</w:t>
      </w:r>
      <w:r w:rsidR="00C67C5E" w:rsidRPr="0049486E">
        <w:t xml:space="preserve"> закон </w:t>
      </w:r>
      <w:r>
        <w:t xml:space="preserve">його </w:t>
      </w:r>
      <w:r w:rsidR="00C67C5E" w:rsidRPr="0049486E">
        <w:t>руху</w:t>
      </w:r>
      <w:r>
        <w:t xml:space="preserve"> (зміщення)</w:t>
      </w:r>
      <w:r w:rsidR="00C67C5E" w:rsidRPr="0049486E">
        <w:t xml:space="preserve">. </w:t>
      </w:r>
    </w:p>
    <w:p w:rsidR="00C67C5E" w:rsidRPr="00552C6D" w:rsidRDefault="00C67C5E" w:rsidP="002B7D3F">
      <w:pPr>
        <w:pStyle w:val="dtext"/>
      </w:pPr>
      <w:r w:rsidRPr="0049486E">
        <w:t xml:space="preserve">Виходячи з (2.25) можна записати </w:t>
      </w:r>
      <w:r w:rsidR="00A102B3" w:rsidRPr="00A102B3">
        <w:rPr>
          <w:position w:val="-12"/>
        </w:rPr>
        <w:object w:dxaOrig="1660" w:dyaOrig="380">
          <v:shape id="_x0000_i1112" type="#_x0000_t75" style="width:83.25pt;height:18.75pt" o:ole="">
            <v:imagedata r:id="rId182" o:title=""/>
          </v:shape>
          <o:OLEObject Type="Embed" ProgID="Equation.3" ShapeID="_x0000_i1112" DrawAspect="Content" ObjectID="_1617871369" r:id="rId183"/>
        </w:object>
      </w:r>
      <w:r w:rsidRPr="0049486E">
        <w:tab/>
      </w:r>
      <w:r w:rsidRPr="0049486E">
        <w:tab/>
      </w:r>
      <w:r w:rsidR="00F60C62">
        <w:tab/>
      </w:r>
      <w:r w:rsidR="00552C6D" w:rsidRPr="00552C6D">
        <w:t>(2.35</w:t>
      </w:r>
      <w:r w:rsidRPr="00552C6D">
        <w:t>)</w:t>
      </w:r>
    </w:p>
    <w:p w:rsidR="00C67C5E" w:rsidRPr="0049486E" w:rsidRDefault="00C67C5E" w:rsidP="002B7D3F">
      <w:pPr>
        <w:pStyle w:val="dtext"/>
      </w:pPr>
      <w:r w:rsidRPr="0049486E">
        <w:t>б) На правий кінець діє задана сила.</w:t>
      </w:r>
    </w:p>
    <w:p w:rsidR="00C67C5E" w:rsidRPr="0049486E" w:rsidRDefault="00C67C5E" w:rsidP="002B7D3F">
      <w:pPr>
        <w:pStyle w:val="dtext"/>
      </w:pPr>
      <w:r w:rsidRPr="0049486E">
        <w:t xml:space="preserve">Виходячи з (2.26) і враховуючи, що </w:t>
      </w:r>
      <w:r w:rsidR="00552C6D" w:rsidRPr="00552C6D">
        <w:rPr>
          <w:position w:val="-12"/>
        </w:rPr>
        <w:object w:dxaOrig="1219" w:dyaOrig="440">
          <v:shape id="_x0000_i1113" type="#_x0000_t75" style="width:60.75pt;height:21.75pt" o:ole="">
            <v:imagedata r:id="rId184" o:title=""/>
          </v:shape>
          <o:OLEObject Type="Embed" ProgID="Equation.3" ShapeID="_x0000_i1113" DrawAspect="Content" ObjectID="_1617871370" r:id="rId185"/>
        </w:object>
      </w:r>
      <w:r w:rsidRPr="0049486E">
        <w:t xml:space="preserve">, можна записати </w:t>
      </w:r>
      <w:r w:rsidR="0047795D" w:rsidRPr="00552C6D">
        <w:rPr>
          <w:position w:val="-12"/>
        </w:rPr>
        <w:object w:dxaOrig="1760" w:dyaOrig="380">
          <v:shape id="_x0000_i1114" type="#_x0000_t75" style="width:87.75pt;height:18.75pt" o:ole="">
            <v:imagedata r:id="rId186" o:title=""/>
          </v:shape>
          <o:OLEObject Type="Embed" ProgID="Equation.3" ShapeID="_x0000_i1114" DrawAspect="Content" ObjectID="_1617871371" r:id="rId187"/>
        </w:object>
      </w:r>
      <w:r w:rsidRPr="0049486E">
        <w:t xml:space="preserve">, або враховуючи (*) будемо мати </w:t>
      </w:r>
    </w:p>
    <w:p w:rsidR="00C67C5E" w:rsidRPr="00552C6D" w:rsidRDefault="0047795D" w:rsidP="002B7D3F">
      <w:pPr>
        <w:pStyle w:val="dtext"/>
      </w:pPr>
      <w:r w:rsidRPr="0049486E">
        <w:rPr>
          <w:position w:val="-28"/>
        </w:rPr>
        <w:object w:dxaOrig="2120" w:dyaOrig="720">
          <v:shape id="_x0000_i1115" type="#_x0000_t75" style="width:105.75pt;height:36pt" o:ole="">
            <v:imagedata r:id="rId188" o:title=""/>
          </v:shape>
          <o:OLEObject Type="Embed" ProgID="Equation.3" ShapeID="_x0000_i1115" DrawAspect="Content" ObjectID="_1617871372" r:id="rId189"/>
        </w:object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C67C5E" w:rsidRPr="0049486E">
        <w:tab/>
      </w:r>
      <w:r w:rsidR="00C67C5E" w:rsidRPr="0049486E">
        <w:tab/>
      </w:r>
      <w:r>
        <w:tab/>
      </w:r>
      <w:r w:rsidR="00552C6D">
        <w:t>(2.36</w:t>
      </w:r>
      <w:r w:rsidR="00C67C5E" w:rsidRPr="00552C6D">
        <w:t>)</w:t>
      </w:r>
      <w:r w:rsidR="00FC64CF">
        <w:t>.</w:t>
      </w:r>
    </w:p>
    <w:p w:rsidR="00C67C5E" w:rsidRDefault="0047795D" w:rsidP="002B7D3F">
      <w:pPr>
        <w:pStyle w:val="dtext"/>
      </w:pPr>
      <w:r>
        <w:t>в</w:t>
      </w:r>
      <w:r w:rsidR="00C67C5E">
        <w:t>) Правий кінець закріплений пружно</w:t>
      </w:r>
      <w:r w:rsidR="00CB6B19">
        <w:t>.</w:t>
      </w:r>
    </w:p>
    <w:p w:rsidR="00C67C5E" w:rsidRPr="00552C6D" w:rsidRDefault="00C67C5E" w:rsidP="002B7D3F">
      <w:pPr>
        <w:pStyle w:val="dtext"/>
      </w:pPr>
      <w:r>
        <w:t xml:space="preserve">Враховуючи (2.27) можемо записати </w:t>
      </w:r>
      <w:r w:rsidRPr="0049486E">
        <w:rPr>
          <w:position w:val="-12"/>
        </w:rPr>
        <w:object w:dxaOrig="2659" w:dyaOrig="380">
          <v:shape id="_x0000_i1116" type="#_x0000_t75" style="width:132.75pt;height:18.75pt" o:ole="">
            <v:imagedata r:id="rId190" o:title=""/>
          </v:shape>
          <o:OLEObject Type="Embed" ProgID="Equation.3" ShapeID="_x0000_i1116" DrawAspect="Content" ObjectID="_1617871373" r:id="rId191"/>
        </w:object>
      </w:r>
      <w:r w:rsidR="00552C6D">
        <w:t xml:space="preserve">, або </w:t>
      </w:r>
      <w:r>
        <w:t xml:space="preserve">враховуючи закон Гука  </w:t>
      </w:r>
      <w:r w:rsidRPr="000410D5">
        <w:rPr>
          <w:position w:val="-28"/>
        </w:rPr>
        <w:object w:dxaOrig="3019" w:dyaOrig="720">
          <v:shape id="_x0000_i1117" type="#_x0000_t75" style="width:150.75pt;height:36pt" o:ole="">
            <v:imagedata r:id="rId192" o:title=""/>
          </v:shape>
          <o:OLEObject Type="Embed" ProgID="Equation.3" ShapeID="_x0000_i1117" DrawAspect="Content" ObjectID="_1617871374" r:id="rId193"/>
        </w:object>
      </w:r>
      <w:r>
        <w:tab/>
      </w:r>
      <w:r>
        <w:tab/>
      </w:r>
      <w:r w:rsidR="00552C6D">
        <w:tab/>
      </w:r>
      <w:r w:rsidR="0047795D">
        <w:tab/>
      </w:r>
      <w:r w:rsidR="0047795D">
        <w:tab/>
      </w:r>
      <w:r w:rsidR="0047795D">
        <w:tab/>
      </w:r>
      <w:r w:rsidR="00552C6D">
        <w:t>(2.37</w:t>
      </w:r>
      <w:r w:rsidRPr="00552C6D">
        <w:t>)</w:t>
      </w:r>
      <w:r w:rsidR="00FC64CF">
        <w:t>.</w:t>
      </w:r>
    </w:p>
    <w:p w:rsidR="00C67C5E" w:rsidRDefault="00C67C5E" w:rsidP="002B7D3F">
      <w:pPr>
        <w:pStyle w:val="dheader3"/>
      </w:pPr>
      <w:r w:rsidRPr="00C5422C">
        <w:t xml:space="preserve">Математична модель </w:t>
      </w:r>
      <w:r w:rsidRPr="006A5B51">
        <w:t>поперечних</w:t>
      </w:r>
      <w:r w:rsidRPr="00EF06FC">
        <w:rPr>
          <w:lang w:val="ru-RU"/>
        </w:rPr>
        <w:t xml:space="preserve"> </w:t>
      </w:r>
      <w:r w:rsidRPr="00C5422C">
        <w:t>коливання струни</w:t>
      </w:r>
    </w:p>
    <w:p w:rsidR="00B079F4" w:rsidRPr="00B079F4" w:rsidRDefault="00B079F4" w:rsidP="00FC64CF">
      <w:pPr>
        <w:pStyle w:val="dtext"/>
        <w:jc w:val="center"/>
        <w:rPr>
          <w:lang w:val="ru-RU"/>
        </w:rPr>
      </w:pPr>
      <w:r w:rsidRPr="00B079F4">
        <w:rPr>
          <w:lang w:val="ru-RU"/>
        </w:rPr>
        <w:t xml:space="preserve">[6,стор. </w:t>
      </w:r>
      <w:r>
        <w:rPr>
          <w:lang w:val="ru-RU"/>
        </w:rPr>
        <w:t>25 - 27</w:t>
      </w:r>
      <w:r w:rsidRPr="00B079F4">
        <w:rPr>
          <w:lang w:val="ru-RU"/>
        </w:rPr>
        <w:t>]</w:t>
      </w:r>
    </w:p>
    <w:p w:rsidR="00C67C5E" w:rsidRPr="00C5422C" w:rsidRDefault="00C67C5E" w:rsidP="002B7D3F">
      <w:pPr>
        <w:pStyle w:val="dtext"/>
      </w:pPr>
      <w:r w:rsidRPr="00C5422C">
        <w:t xml:space="preserve">Струною будемо називати абсолютно гнучку нитку, нескінченно малого поперечного перерізу, яка не протидії згинанню. </w:t>
      </w:r>
    </w:p>
    <w:p w:rsidR="00C67C5E" w:rsidRPr="00C5422C" w:rsidRDefault="00C67C5E" w:rsidP="002B7D3F">
      <w:pPr>
        <w:pStyle w:val="dtext"/>
        <w:rPr>
          <w:i/>
        </w:rPr>
      </w:pPr>
      <w:r w:rsidRPr="00C5422C">
        <w:t xml:space="preserve">Нехай струна має довжину </w:t>
      </w:r>
      <w:r w:rsidR="00A232D8" w:rsidRPr="00A232D8">
        <w:rPr>
          <w:position w:val="-4"/>
        </w:rPr>
        <w:object w:dxaOrig="240" w:dyaOrig="279">
          <v:shape id="_x0000_i1118" type="#_x0000_t75" style="width:12pt;height:14.25pt" o:ole="">
            <v:imagedata r:id="rId194" o:title=""/>
          </v:shape>
          <o:OLEObject Type="Embed" ProgID="Equation.DSMT4" ShapeID="_x0000_i1118" DrawAspect="Content" ObjectID="_1617871375" r:id="rId195"/>
        </w:object>
      </w:r>
      <w:r w:rsidRPr="00C5422C">
        <w:t xml:space="preserve"> і в положенні рівноваги співпадає з відрізком вісі </w:t>
      </w:r>
      <w:r w:rsidRPr="00C5422C">
        <w:rPr>
          <w:i/>
          <w:position w:val="-6"/>
        </w:rPr>
        <w:object w:dxaOrig="220" w:dyaOrig="240">
          <v:shape id="_x0000_i1119" type="#_x0000_t75" style="width:11.25pt;height:12pt" o:ole="">
            <v:imagedata r:id="rId196" o:title=""/>
          </v:shape>
          <o:OLEObject Type="Embed" ProgID="Equation.3" ShapeID="_x0000_i1119" DrawAspect="Content" ObjectID="_1617871376" r:id="rId197"/>
        </w:object>
      </w:r>
      <w:r w:rsidRPr="00C5422C">
        <w:rPr>
          <w:i/>
        </w:rPr>
        <w:t xml:space="preserve">, </w:t>
      </w:r>
      <w:r w:rsidRPr="00C5422C">
        <w:t>лівий кінець співпадає з початком координат</w:t>
      </w:r>
      <w:r w:rsidRPr="00C5422C">
        <w:rPr>
          <w:i/>
        </w:rPr>
        <w:t>.</w:t>
      </w:r>
    </w:p>
    <w:p w:rsidR="00C67C5E" w:rsidRPr="00C5422C" w:rsidRDefault="00C67C5E" w:rsidP="002B7D3F">
      <w:pPr>
        <w:pStyle w:val="dtext"/>
        <w:rPr>
          <w:i/>
        </w:rPr>
      </w:pPr>
      <w:r w:rsidRPr="00C5422C">
        <w:t xml:space="preserve">Будемо вважати, що струна рівномірно натягнута з силою </w:t>
      </w:r>
      <w:r w:rsidR="001155CD" w:rsidRPr="00C5422C">
        <w:rPr>
          <w:position w:val="-12"/>
        </w:rPr>
        <w:object w:dxaOrig="1180" w:dyaOrig="380">
          <v:shape id="_x0000_i1120" type="#_x0000_t75" style="width:59.25pt;height:18.75pt" o:ole="">
            <v:imagedata r:id="rId198" o:title=""/>
          </v:shape>
          <o:OLEObject Type="Embed" ProgID="Equation.3" ShapeID="_x0000_i1120" DrawAspect="Content" ObjectID="_1617871377" r:id="rId199"/>
        </w:object>
      </w:r>
      <w:r w:rsidRPr="00C5422C">
        <w:t xml:space="preserve">, і може здійснювати коливання лише в одній площині. </w:t>
      </w:r>
    </w:p>
    <w:p w:rsidR="00C67C5E" w:rsidRPr="00C5422C" w:rsidRDefault="00C67C5E" w:rsidP="002B7D3F">
      <w:pPr>
        <w:pStyle w:val="dtext"/>
      </w:pPr>
      <w:r w:rsidRPr="00C5422C">
        <w:t>Будемо розглядати лише малі коливання, тобто такі, коли відхилення точок струни від положення рівноваги є величинами першого порядку малості, при цьому величинами більш високого порядку малості будемо нехтувати.</w:t>
      </w:r>
    </w:p>
    <w:p w:rsidR="00C67C5E" w:rsidRPr="00C5422C" w:rsidRDefault="00C67C5E" w:rsidP="002B7D3F">
      <w:pPr>
        <w:pStyle w:val="dtext"/>
      </w:pPr>
      <w:r w:rsidRPr="00C5422C">
        <w:t xml:space="preserve">Припущення про абсолютну гнучкість струни означає, що при відхиленні точок струни від положення рівноваги сила натягу весь час направлена по </w:t>
      </w:r>
      <w:r w:rsidR="009F3A40">
        <w:t xml:space="preserve">дотичній </w:t>
      </w:r>
      <w:r w:rsidRPr="00C5422C">
        <w:t>до миттєвого профілю струни.</w:t>
      </w:r>
    </w:p>
    <w:p w:rsidR="00C67C5E" w:rsidRPr="00CB6B19" w:rsidRDefault="00C67C5E" w:rsidP="002B7D3F">
      <w:pPr>
        <w:pStyle w:val="dtext"/>
      </w:pPr>
      <w:r w:rsidRPr="00CB6B19">
        <w:t>Введемо позначення:</w:t>
      </w:r>
    </w:p>
    <w:p w:rsidR="00C67C5E" w:rsidRPr="00C5422C" w:rsidRDefault="00C67C5E" w:rsidP="002B7D3F">
      <w:pPr>
        <w:pStyle w:val="dtext"/>
      </w:pPr>
      <w:r w:rsidRPr="00C5422C">
        <w:rPr>
          <w:position w:val="-10"/>
        </w:rPr>
        <w:object w:dxaOrig="260" w:dyaOrig="279">
          <v:shape id="_x0000_i1121" type="#_x0000_t75" style="width:12.75pt;height:14.25pt" o:ole="">
            <v:imagedata r:id="rId200" o:title=""/>
          </v:shape>
          <o:OLEObject Type="Embed" ProgID="Equation.3" ShapeID="_x0000_i1121" DrawAspect="Content" ObjectID="_1617871378" r:id="rId201"/>
        </w:object>
      </w:r>
      <w:r w:rsidRPr="00C5422C">
        <w:t>- лінійна щільність точок струни (</w:t>
      </w:r>
      <w:r w:rsidRPr="00C5422C">
        <w:rPr>
          <w:i/>
        </w:rPr>
        <w:t>const</w:t>
      </w:r>
      <w:r w:rsidRPr="00C5422C">
        <w:t>);</w:t>
      </w:r>
    </w:p>
    <w:p w:rsidR="00C67C5E" w:rsidRPr="00C5422C" w:rsidRDefault="00C67C5E" w:rsidP="002B7D3F">
      <w:pPr>
        <w:pStyle w:val="dtext"/>
      </w:pPr>
      <w:r w:rsidRPr="00C5422C">
        <w:rPr>
          <w:position w:val="-12"/>
        </w:rPr>
        <w:object w:dxaOrig="740" w:dyaOrig="360">
          <v:shape id="_x0000_i1122" type="#_x0000_t75" style="width:36.75pt;height:18pt" o:ole="">
            <v:imagedata r:id="rId202" o:title=""/>
          </v:shape>
          <o:OLEObject Type="Embed" ProgID="Equation.3" ShapeID="_x0000_i1122" DrawAspect="Content" ObjectID="_1617871379" r:id="rId203"/>
        </w:object>
      </w:r>
      <w:r w:rsidRPr="00C5422C">
        <w:t xml:space="preserve">- відхилення точок струни від положення рівноваги в точці </w:t>
      </w:r>
      <w:r w:rsidRPr="00C5422C">
        <w:rPr>
          <w:position w:val="-12"/>
        </w:rPr>
        <w:object w:dxaOrig="580" w:dyaOrig="360">
          <v:shape id="_x0000_i1123" type="#_x0000_t75" style="width:29.25pt;height:18pt" o:ole="">
            <v:imagedata r:id="rId204" o:title=""/>
          </v:shape>
          <o:OLEObject Type="Embed" ProgID="Equation.3" ShapeID="_x0000_i1123" DrawAspect="Content" ObjectID="_1617871380" r:id="rId205"/>
        </w:object>
      </w:r>
      <w:r w:rsidRPr="00C5422C">
        <w:t>;</w:t>
      </w:r>
    </w:p>
    <w:p w:rsidR="00C67C5E" w:rsidRPr="00215355" w:rsidRDefault="00C67C5E" w:rsidP="002B7D3F">
      <w:pPr>
        <w:pStyle w:val="dtext"/>
        <w:rPr>
          <w:lang w:val="ru-RU"/>
        </w:rPr>
      </w:pPr>
      <w:r w:rsidRPr="00C5422C">
        <w:rPr>
          <w:position w:val="-12"/>
        </w:rPr>
        <w:object w:dxaOrig="800" w:dyaOrig="360">
          <v:shape id="_x0000_i1124" type="#_x0000_t75" style="width:39.75pt;height:18pt" o:ole="">
            <v:imagedata r:id="rId206" o:title=""/>
          </v:shape>
          <o:OLEObject Type="Embed" ProgID="Equation.3" ShapeID="_x0000_i1124" DrawAspect="Content" ObjectID="_1617871381" r:id="rId207"/>
        </w:object>
      </w:r>
      <w:r w:rsidRPr="00C5422C">
        <w:t>- інтенсивність зовнішніх сил.</w:t>
      </w:r>
    </w:p>
    <w:p w:rsidR="00C67C5E" w:rsidRPr="00C5422C" w:rsidRDefault="00C67C5E" w:rsidP="002B7D3F">
      <w:pPr>
        <w:pStyle w:val="dtext"/>
      </w:pPr>
      <w:r w:rsidRPr="00C5422C">
        <w:t xml:space="preserve">Запишемо рівняння руху для елементарної частини струни </w:t>
      </w:r>
      <w:r w:rsidRPr="00C5422C">
        <w:rPr>
          <w:position w:val="-10"/>
        </w:rPr>
        <w:object w:dxaOrig="1219" w:dyaOrig="340">
          <v:shape id="_x0000_i1125" type="#_x0000_t75" style="width:60.75pt;height:17.25pt" o:ole="">
            <v:imagedata r:id="rId208" o:title=""/>
          </v:shape>
          <o:OLEObject Type="Embed" ProgID="Equation.3" ShapeID="_x0000_i1125" DrawAspect="Content" ObjectID="_1617871382" r:id="rId209"/>
        </w:object>
      </w:r>
      <w:r w:rsidR="00215355" w:rsidRPr="00215355">
        <w:rPr>
          <w:lang w:val="ru-RU"/>
        </w:rPr>
        <w:t xml:space="preserve"> </w:t>
      </w:r>
      <w:r w:rsidRPr="00C5422C">
        <w:t xml:space="preserve">в проекції на вісь </w:t>
      </w:r>
      <w:r w:rsidRPr="00C5422C">
        <w:rPr>
          <w:position w:val="-6"/>
        </w:rPr>
        <w:object w:dxaOrig="220" w:dyaOrig="240">
          <v:shape id="_x0000_i1126" type="#_x0000_t75" style="width:11.25pt;height:12pt" o:ole="">
            <v:imagedata r:id="rId210" o:title=""/>
          </v:shape>
          <o:OLEObject Type="Embed" ProgID="Equation.3" ShapeID="_x0000_i1126" DrawAspect="Content" ObjectID="_1617871383" r:id="rId211"/>
        </w:object>
      </w:r>
      <w:r w:rsidRPr="00C5422C">
        <w:t xml:space="preserve">. Підрахуємо наскільки змінилася довжина частини струни, між перерізами </w:t>
      </w:r>
      <w:r w:rsidRPr="00C5422C">
        <w:rPr>
          <w:position w:val="-10"/>
        </w:rPr>
        <w:object w:dxaOrig="1219" w:dyaOrig="340">
          <v:shape id="_x0000_i1127" type="#_x0000_t75" style="width:60.75pt;height:17.25pt" o:ole="">
            <v:imagedata r:id="rId208" o:title=""/>
          </v:shape>
          <o:OLEObject Type="Embed" ProgID="Equation.3" ShapeID="_x0000_i1127" DrawAspect="Content" ObjectID="_1617871384" r:id="rId212"/>
        </w:object>
      </w:r>
      <w:r w:rsidRPr="00C5422C">
        <w:t xml:space="preserve">. Згідно до відомої формули </w:t>
      </w:r>
      <w:r w:rsidR="00FA7673">
        <w:t xml:space="preserve">математичного аналізу </w:t>
      </w:r>
      <w:r w:rsidRPr="00C5422C">
        <w:t xml:space="preserve">можемо записати, що довжина дуги обчислюється </w:t>
      </w:r>
      <w:r w:rsidR="00FA7673">
        <w:br/>
      </w:r>
      <w:r w:rsidR="00215355" w:rsidRPr="00215355">
        <w:rPr>
          <w:position w:val="-34"/>
        </w:rPr>
        <w:object w:dxaOrig="4660" w:dyaOrig="920">
          <v:shape id="_x0000_i1128" type="#_x0000_t75" style="width:233.25pt;height:45.75pt" o:ole="">
            <v:imagedata r:id="rId213" o:title=""/>
          </v:shape>
          <o:OLEObject Type="Embed" ProgID="Equation.3" ShapeID="_x0000_i1128" DrawAspect="Content" ObjectID="_1617871385" r:id="rId214"/>
        </w:object>
      </w:r>
      <w:r>
        <w:tab/>
      </w:r>
      <w:r>
        <w:tab/>
      </w:r>
      <w:r w:rsidR="00F60C62">
        <w:rPr>
          <w:lang w:val="ru-RU"/>
        </w:rPr>
        <w:tab/>
      </w:r>
      <w:r w:rsidR="00FA7673">
        <w:rPr>
          <w:lang w:val="ru-RU"/>
        </w:rPr>
        <w:tab/>
      </w:r>
      <w:r w:rsidR="00FA7673">
        <w:rPr>
          <w:lang w:val="ru-RU"/>
        </w:rPr>
        <w:tab/>
      </w:r>
      <w:r w:rsidR="00FA7673">
        <w:rPr>
          <w:lang w:val="ru-RU"/>
        </w:rPr>
        <w:tab/>
      </w:r>
      <w:r w:rsidR="00215355">
        <w:t>(2.3</w:t>
      </w:r>
      <w:r w:rsidR="00215355" w:rsidRPr="00215355">
        <w:rPr>
          <w:lang w:val="ru-RU"/>
        </w:rPr>
        <w:t>8</w:t>
      </w:r>
      <w:r w:rsidRPr="00215355">
        <w:t>)</w:t>
      </w:r>
      <w:r w:rsidR="00FC64CF">
        <w:t>.</w:t>
      </w:r>
    </w:p>
    <w:p w:rsidR="00C67C5E" w:rsidRPr="00C5422C" w:rsidRDefault="00C67C5E" w:rsidP="002B7D3F">
      <w:pPr>
        <w:pStyle w:val="dtext"/>
      </w:pPr>
      <w:r w:rsidRPr="00C5422C">
        <w:t>Таким чином зміною довжини дуги струни с точністю до членів другого порядку малості можна нехтувати.</w:t>
      </w:r>
    </w:p>
    <w:p w:rsidR="00C67C5E" w:rsidRPr="00C5422C" w:rsidRDefault="00C67C5E" w:rsidP="002B7D3F">
      <w:pPr>
        <w:pStyle w:val="dtext"/>
      </w:pPr>
      <w:r w:rsidRPr="00C5422C">
        <w:t>Це в свою чергу озн</w:t>
      </w:r>
      <w:r w:rsidR="00215355">
        <w:t>ачає, що за законом Гука сила на</w:t>
      </w:r>
      <w:r w:rsidRPr="00C5422C">
        <w:t xml:space="preserve">тягу залишається постійною в кожному перерізі струни, тобто </w:t>
      </w:r>
      <w:r w:rsidRPr="00C5422C">
        <w:rPr>
          <w:position w:val="-12"/>
        </w:rPr>
        <w:object w:dxaOrig="1260" w:dyaOrig="380">
          <v:shape id="_x0000_i1129" type="#_x0000_t75" style="width:63pt;height:18.75pt" o:ole="">
            <v:imagedata r:id="rId215" o:title=""/>
          </v:shape>
          <o:OLEObject Type="Embed" ProgID="Equation.3" ShapeID="_x0000_i1129" DrawAspect="Content" ObjectID="_1617871386" r:id="rId216"/>
        </w:object>
      </w:r>
      <w:r w:rsidR="00215355">
        <w:t>.</w:t>
      </w:r>
    </w:p>
    <w:p w:rsidR="00C67C5E" w:rsidRPr="00C5422C" w:rsidRDefault="00C67C5E" w:rsidP="002B7D3F">
      <w:pPr>
        <w:pStyle w:val="dtext"/>
      </w:pPr>
      <w:r w:rsidRPr="00C5422C">
        <w:t xml:space="preserve">Виділимо сили, які діють на </w:t>
      </w:r>
      <w:r w:rsidRPr="00215355">
        <w:t>елементарну</w:t>
      </w:r>
      <w:r w:rsidRPr="00EF06FC">
        <w:rPr>
          <w:lang w:val="ru-RU"/>
        </w:rPr>
        <w:t xml:space="preserve"> </w:t>
      </w:r>
      <w:r w:rsidRPr="00C5422C">
        <w:t>частину</w:t>
      </w:r>
      <w:r w:rsidRPr="00C5422C">
        <w:rPr>
          <w:lang w:val="ru-RU"/>
        </w:rPr>
        <w:t xml:space="preserve"> </w:t>
      </w:r>
      <w:r w:rsidRPr="00EF06FC">
        <w:rPr>
          <w:lang w:val="ru-RU"/>
        </w:rPr>
        <w:t>струни</w:t>
      </w:r>
      <w:r w:rsidRPr="00C5422C">
        <w:t xml:space="preserve">. </w:t>
      </w:r>
    </w:p>
    <w:p w:rsidR="00C67C5E" w:rsidRPr="00C5422C" w:rsidRDefault="00C67C5E" w:rsidP="002B7D3F">
      <w:pPr>
        <w:pStyle w:val="dtext"/>
      </w:pPr>
      <w:r w:rsidRPr="00C5422C">
        <w:t xml:space="preserve">Проекція сили натягу в перерізі </w:t>
      </w:r>
      <w:r w:rsidRPr="00C5422C">
        <w:rPr>
          <w:position w:val="-6"/>
        </w:rPr>
        <w:object w:dxaOrig="820" w:dyaOrig="300">
          <v:shape id="_x0000_i1130" type="#_x0000_t75" style="width:41.25pt;height:15pt" o:ole="">
            <v:imagedata r:id="rId217" o:title=""/>
          </v:shape>
          <o:OLEObject Type="Embed" ProgID="Equation.3" ShapeID="_x0000_i1130" DrawAspect="Content" ObjectID="_1617871387" r:id="rId218"/>
        </w:object>
      </w:r>
      <w:r w:rsidRPr="00C5422C">
        <w:t xml:space="preserve"> </w:t>
      </w:r>
      <w:r w:rsidR="000E03D2">
        <w:t xml:space="preserve">на вісь вздовж якої відбувається рух точок струни (вісь </w:t>
      </w:r>
      <w:r w:rsidR="000E03D2" w:rsidRPr="000E03D2">
        <w:rPr>
          <w:position w:val="-6"/>
        </w:rPr>
        <w:object w:dxaOrig="220" w:dyaOrig="240">
          <v:shape id="_x0000_i1131" type="#_x0000_t75" style="width:11.25pt;height:12pt" o:ole="">
            <v:imagedata r:id="rId219" o:title=""/>
          </v:shape>
          <o:OLEObject Type="Embed" ProgID="Equation.DSMT4" ShapeID="_x0000_i1131" DrawAspect="Content" ObjectID="_1617871388" r:id="rId220"/>
        </w:object>
      </w:r>
      <w:r w:rsidR="000E03D2">
        <w:t xml:space="preserve">) </w:t>
      </w:r>
      <w:r w:rsidRPr="00C5422C">
        <w:t xml:space="preserve">дорівнює </w:t>
      </w:r>
      <w:r w:rsidRPr="00C5422C">
        <w:rPr>
          <w:position w:val="-12"/>
        </w:rPr>
        <w:object w:dxaOrig="2000" w:dyaOrig="380">
          <v:shape id="_x0000_i1132" type="#_x0000_t75" style="width:99.75pt;height:18.75pt" o:ole="">
            <v:imagedata r:id="rId221" o:title=""/>
          </v:shape>
          <o:OLEObject Type="Embed" ProgID="Equation.3" ShapeID="_x0000_i1132" DrawAspect="Content" ObjectID="_1617871389" r:id="rId222"/>
        </w:object>
      </w:r>
      <w:r w:rsidRPr="00C5422C">
        <w:t xml:space="preserve">, а в перерізі </w:t>
      </w:r>
      <w:r w:rsidRPr="00C5422C">
        <w:rPr>
          <w:position w:val="-6"/>
        </w:rPr>
        <w:object w:dxaOrig="220" w:dyaOrig="240">
          <v:shape id="_x0000_i1133" type="#_x0000_t75" style="width:11.25pt;height:12pt" o:ole="">
            <v:imagedata r:id="rId223" o:title=""/>
          </v:shape>
          <o:OLEObject Type="Embed" ProgID="Equation.3" ShapeID="_x0000_i1133" DrawAspect="Content" ObjectID="_1617871390" r:id="rId224"/>
        </w:object>
      </w:r>
      <w:r w:rsidR="00215355">
        <w:t>дорівнює</w:t>
      </w:r>
      <w:r w:rsidRPr="00C5422C">
        <w:t xml:space="preserve"> </w:t>
      </w:r>
      <w:r w:rsidR="00133E78" w:rsidRPr="00C5422C">
        <w:rPr>
          <w:position w:val="-12"/>
        </w:rPr>
        <w:object w:dxaOrig="1560" w:dyaOrig="380">
          <v:shape id="_x0000_i1134" type="#_x0000_t75" style="width:78pt;height:18.75pt" o:ole="">
            <v:imagedata r:id="rId225" o:title=""/>
          </v:shape>
          <o:OLEObject Type="Embed" ProgID="Equation.3" ShapeID="_x0000_i1134" DrawAspect="Content" ObjectID="_1617871391" r:id="rId226"/>
        </w:object>
      </w:r>
      <w:r w:rsidRPr="00C5422C">
        <w:t xml:space="preserve">. Де </w:t>
      </w:r>
      <w:r w:rsidRPr="00C5422C">
        <w:rPr>
          <w:position w:val="-12"/>
        </w:rPr>
        <w:object w:dxaOrig="1380" w:dyaOrig="360">
          <v:shape id="_x0000_i1135" type="#_x0000_t75" style="width:69pt;height:18pt" o:ole="">
            <v:imagedata r:id="rId227" o:title=""/>
          </v:shape>
          <o:OLEObject Type="Embed" ProgID="Equation.3" ShapeID="_x0000_i1135" DrawAspect="Content" ObjectID="_1617871392" r:id="rId228"/>
        </w:object>
      </w:r>
      <w:r w:rsidRPr="00C5422C">
        <w:t xml:space="preserve">синус кута між дотичною і додатнім напрямом вісі </w:t>
      </w:r>
      <w:r w:rsidRPr="00C5422C">
        <w:rPr>
          <w:position w:val="-6"/>
        </w:rPr>
        <w:object w:dxaOrig="220" w:dyaOrig="240">
          <v:shape id="_x0000_i1136" type="#_x0000_t75" style="width:11.25pt;height:12pt" o:ole="">
            <v:imagedata r:id="rId229" o:title=""/>
          </v:shape>
          <o:OLEObject Type="Embed" ProgID="Equation.3" ShapeID="_x0000_i1136" DrawAspect="Content" ObjectID="_1617871393" r:id="rId230"/>
        </w:object>
      </w:r>
      <w:r w:rsidRPr="00C5422C">
        <w:t xml:space="preserve">. Для малих кутів </w:t>
      </w:r>
      <w:r w:rsidR="000E03D2" w:rsidRPr="000E03D2">
        <w:rPr>
          <w:position w:val="-28"/>
        </w:rPr>
        <w:object w:dxaOrig="1900" w:dyaOrig="720">
          <v:shape id="_x0000_i1137" type="#_x0000_t75" style="width:95.25pt;height:36pt" o:ole="">
            <v:imagedata r:id="rId231" o:title=""/>
          </v:shape>
          <o:OLEObject Type="Embed" ProgID="Equation.3" ShapeID="_x0000_i1137" DrawAspect="Content" ObjectID="_1617871394" r:id="rId232"/>
        </w:object>
      </w:r>
      <w:r w:rsidRPr="00C5422C">
        <w:t>.</w:t>
      </w:r>
    </w:p>
    <w:p w:rsidR="00C67C5E" w:rsidRPr="00C5422C" w:rsidRDefault="00C67C5E" w:rsidP="002B7D3F">
      <w:pPr>
        <w:pStyle w:val="dtext"/>
      </w:pPr>
      <w:r w:rsidRPr="00C5422C">
        <w:t xml:space="preserve">Таким чином рівнодіючу сил натягу можна записати у вигляді </w:t>
      </w:r>
      <w:r w:rsidRPr="00C5422C">
        <w:rPr>
          <w:position w:val="-12"/>
        </w:rPr>
        <w:object w:dxaOrig="2820" w:dyaOrig="380">
          <v:shape id="_x0000_i1138" type="#_x0000_t75" style="width:141pt;height:18.75pt" o:ole="">
            <v:imagedata r:id="rId233" o:title=""/>
          </v:shape>
          <o:OLEObject Type="Embed" ProgID="Equation.3" ShapeID="_x0000_i1138" DrawAspect="Content" ObjectID="_1617871395" r:id="rId234"/>
        </w:object>
      </w:r>
      <w:r w:rsidRPr="00C5422C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0C62">
        <w:tab/>
      </w:r>
      <w:r w:rsidR="00215355">
        <w:t>(2.39</w:t>
      </w:r>
      <w:r w:rsidRPr="00215355">
        <w:t>)</w:t>
      </w:r>
      <w:r w:rsidR="00FC64CF">
        <w:t>.</w:t>
      </w:r>
    </w:p>
    <w:p w:rsidR="00C67C5E" w:rsidRPr="00C5422C" w:rsidRDefault="00C67C5E" w:rsidP="002B7D3F">
      <w:pPr>
        <w:pStyle w:val="dtext"/>
      </w:pPr>
      <w:r w:rsidRPr="00C67C5E">
        <w:t>Зовнішня</w:t>
      </w:r>
      <w:r w:rsidRPr="00C5422C">
        <w:t xml:space="preserve"> сила яка діє на виділений елемент струни дорівнює </w:t>
      </w:r>
      <w:r w:rsidRPr="00C5422C">
        <w:rPr>
          <w:position w:val="-12"/>
        </w:rPr>
        <w:object w:dxaOrig="1120" w:dyaOrig="360">
          <v:shape id="_x0000_i1139" type="#_x0000_t75" style="width:56.25pt;height:18pt" o:ole="">
            <v:imagedata r:id="rId235" o:title=""/>
          </v:shape>
          <o:OLEObject Type="Embed" ProgID="Equation.3" ShapeID="_x0000_i1139" DrawAspect="Content" ObjectID="_1617871396" r:id="rId236"/>
        </w:object>
      </w:r>
      <w:r w:rsidRPr="00C5422C">
        <w:t>.</w:t>
      </w:r>
    </w:p>
    <w:p w:rsidR="00C67C5E" w:rsidRPr="00C5422C" w:rsidRDefault="00C67C5E" w:rsidP="002B7D3F">
      <w:pPr>
        <w:pStyle w:val="dtext"/>
      </w:pPr>
      <w:r w:rsidRPr="00C5422C">
        <w:t xml:space="preserve">Згідно до </w:t>
      </w:r>
      <w:r w:rsidR="000E03D2">
        <w:t>другого</w:t>
      </w:r>
      <w:r w:rsidRPr="00C5422C">
        <w:t xml:space="preserve"> закону Ньютона рівнодіюча зовнішніх сил повинна дорівнювати силі інерції </w:t>
      </w:r>
      <w:r w:rsidRPr="00C5422C">
        <w:rPr>
          <w:position w:val="-6"/>
        </w:rPr>
        <w:object w:dxaOrig="920" w:dyaOrig="300">
          <v:shape id="_x0000_i1140" type="#_x0000_t75" style="width:45.75pt;height:15pt" o:ole="">
            <v:imagedata r:id="rId237" o:title=""/>
          </v:shape>
          <o:OLEObject Type="Embed" ProgID="Equation.3" ShapeID="_x0000_i1140" DrawAspect="Content" ObjectID="_1617871397" r:id="rId238"/>
        </w:object>
      </w:r>
      <w:r w:rsidR="00215355">
        <w:t>.</w:t>
      </w:r>
    </w:p>
    <w:p w:rsidR="00C67C5E" w:rsidRPr="00C5422C" w:rsidRDefault="00C67C5E" w:rsidP="002B7D3F">
      <w:pPr>
        <w:pStyle w:val="dtext"/>
      </w:pPr>
      <w:r w:rsidRPr="00C5422C">
        <w:t>Сила інерції елементарного відрізка струни має вигляд:</w:t>
      </w:r>
    </w:p>
    <w:p w:rsidR="00C67C5E" w:rsidRPr="00C5422C" w:rsidRDefault="000E03D2" w:rsidP="002B7D3F">
      <w:pPr>
        <w:pStyle w:val="dtext"/>
      </w:pPr>
      <w:r w:rsidRPr="000E03D2">
        <w:rPr>
          <w:position w:val="-28"/>
        </w:rPr>
        <w:object w:dxaOrig="1520" w:dyaOrig="760">
          <v:shape id="_x0000_i1141" type="#_x0000_t75" style="width:75.75pt;height:38.25pt" o:ole="">
            <v:imagedata r:id="rId239" o:title=""/>
          </v:shape>
          <o:OLEObject Type="Embed" ProgID="Equation.3" ShapeID="_x0000_i1141" DrawAspect="Content" ObjectID="_1617871398" r:id="rId240"/>
        </w:object>
      </w:r>
      <w:r w:rsidR="00C67C5E" w:rsidRPr="00C5422C">
        <w:t xml:space="preserve">,   середня точка </w:t>
      </w:r>
      <w:r w:rsidR="00C67C5E" w:rsidRPr="00C5422C">
        <w:rPr>
          <w:position w:val="-12"/>
        </w:rPr>
        <w:object w:dxaOrig="1740" w:dyaOrig="380">
          <v:shape id="_x0000_i1142" type="#_x0000_t75" style="width:87pt;height:18.75pt" o:ole="">
            <v:imagedata r:id="rId241" o:title=""/>
          </v:shape>
          <o:OLEObject Type="Embed" ProgID="Equation.3" ShapeID="_x0000_i1142" DrawAspect="Content" ObjectID="_1617871399" r:id="rId242"/>
        </w:object>
      </w:r>
      <w:r w:rsidR="00C67C5E" w:rsidRPr="00C5422C">
        <w:t>.</w:t>
      </w:r>
    </w:p>
    <w:p w:rsidR="00C67C5E" w:rsidRPr="00C5422C" w:rsidRDefault="00C67C5E" w:rsidP="002B7D3F">
      <w:pPr>
        <w:pStyle w:val="dtext"/>
      </w:pPr>
      <w:r w:rsidRPr="00C5422C">
        <w:t xml:space="preserve">Таким чином згідно до </w:t>
      </w:r>
      <w:r w:rsidRPr="00EF06FC">
        <w:rPr>
          <w:lang w:val="ru-RU"/>
        </w:rPr>
        <w:t xml:space="preserve">закону Ньютона </w:t>
      </w:r>
      <w:r>
        <w:rPr>
          <w:lang w:val="ru-RU"/>
        </w:rPr>
        <w:t xml:space="preserve">можно </w:t>
      </w:r>
      <w:r w:rsidRPr="00C5422C">
        <w:t xml:space="preserve"> записати рівняння руху:</w:t>
      </w:r>
    </w:p>
    <w:p w:rsidR="00C67C5E" w:rsidRDefault="00C67C5E" w:rsidP="002B7D3F">
      <w:pPr>
        <w:pStyle w:val="dtext"/>
      </w:pPr>
      <w:r w:rsidRPr="00C5422C">
        <w:rPr>
          <w:position w:val="-28"/>
        </w:rPr>
        <w:object w:dxaOrig="5820" w:dyaOrig="740">
          <v:shape id="_x0000_i1143" type="#_x0000_t75" style="width:291pt;height:36.75pt" o:ole="">
            <v:imagedata r:id="rId243" o:title=""/>
          </v:shape>
          <o:OLEObject Type="Embed" ProgID="Equation.3" ShapeID="_x0000_i1143" DrawAspect="Content" ObjectID="_1617871400" r:id="rId244"/>
        </w:object>
      </w:r>
      <w:r w:rsidR="008C7C95">
        <w:t>.</w:t>
      </w:r>
    </w:p>
    <w:p w:rsidR="008C7C95" w:rsidRDefault="008C7C95" w:rsidP="002B7D3F">
      <w:pPr>
        <w:pStyle w:val="dtext"/>
      </w:pPr>
      <w:r>
        <w:t xml:space="preserve">Поділивши (2.40) на </w:t>
      </w:r>
      <w:r w:rsidRPr="008C7C95">
        <w:rPr>
          <w:position w:val="-6"/>
        </w:rPr>
        <w:object w:dxaOrig="380" w:dyaOrig="300">
          <v:shape id="_x0000_i1144" type="#_x0000_t75" style="width:18.75pt;height:15pt" o:ole="">
            <v:imagedata r:id="rId245" o:title=""/>
          </v:shape>
          <o:OLEObject Type="Embed" ProgID="Equation.DSMT4" ShapeID="_x0000_i1144" DrawAspect="Content" ObjectID="_1617871401" r:id="rId246"/>
        </w:object>
      </w:r>
      <w:r>
        <w:t xml:space="preserve"> і спрямувавши його до нуля отримаємо рівняння коливання струни </w:t>
      </w:r>
    </w:p>
    <w:p w:rsidR="008C7C95" w:rsidRPr="00C5422C" w:rsidRDefault="008C7C95" w:rsidP="002B7D3F">
      <w:pPr>
        <w:pStyle w:val="dtext"/>
      </w:pPr>
      <w:r w:rsidRPr="00C5422C">
        <w:rPr>
          <w:position w:val="-28"/>
        </w:rPr>
        <w:object w:dxaOrig="5539" w:dyaOrig="760">
          <v:shape id="_x0000_i1145" type="#_x0000_t75" style="width:276.75pt;height:38.25pt" o:ole="">
            <v:imagedata r:id="rId247" o:title=""/>
          </v:shape>
          <o:OLEObject Type="Embed" ProgID="Equation.3" ShapeID="_x0000_i1145" DrawAspect="Content" ObjectID="_1617871402" r:id="rId248"/>
        </w:object>
      </w:r>
      <w:r>
        <w:tab/>
      </w:r>
      <w:r>
        <w:tab/>
      </w:r>
      <w:r>
        <w:tab/>
      </w:r>
      <w:r>
        <w:tab/>
      </w:r>
      <w:r w:rsidRPr="00F60C62">
        <w:t>(2.40)</w:t>
      </w:r>
      <w:r w:rsidR="00FC64CF">
        <w:t>.</w:t>
      </w:r>
    </w:p>
    <w:p w:rsidR="00C67C5E" w:rsidRPr="00C5422C" w:rsidRDefault="00C67C5E" w:rsidP="002B7D3F">
      <w:pPr>
        <w:pStyle w:val="dtext"/>
      </w:pPr>
      <w:r w:rsidRPr="00C5422C">
        <w:t>Додаткові умови для рівняння коливання струни полягають в необхідності задавати початкове відхилення точок струни і початкові швидкості точок струни:</w:t>
      </w:r>
    </w:p>
    <w:p w:rsidR="00C67C5E" w:rsidRPr="00CB6B19" w:rsidRDefault="00CE4BF7" w:rsidP="002B7D3F">
      <w:pPr>
        <w:pStyle w:val="dtext"/>
      </w:pPr>
      <w:r w:rsidRPr="00CE4BF7">
        <w:rPr>
          <w:position w:val="-50"/>
        </w:rPr>
        <w:object w:dxaOrig="3060" w:dyaOrig="1140">
          <v:shape id="_x0000_i1146" type="#_x0000_t75" style="width:153pt;height:57pt" o:ole="">
            <v:imagedata r:id="rId249" o:title=""/>
          </v:shape>
          <o:OLEObject Type="Embed" ProgID="Equation.3" ShapeID="_x0000_i1146" DrawAspect="Content" ObjectID="_1617871403" r:id="rId250"/>
        </w:object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C67C5E">
        <w:tab/>
      </w:r>
      <w:r w:rsidR="00CB6B19">
        <w:tab/>
        <w:t>(2.41</w:t>
      </w:r>
      <w:r w:rsidR="00C67C5E" w:rsidRPr="00CB6B19">
        <w:t>)</w:t>
      </w:r>
      <w:r w:rsidR="00FC64CF">
        <w:t>.</w:t>
      </w:r>
    </w:p>
    <w:p w:rsidR="00C67C5E" w:rsidRPr="00C5422C" w:rsidRDefault="00C67C5E" w:rsidP="002B7D3F">
      <w:pPr>
        <w:pStyle w:val="dtext"/>
      </w:pPr>
      <w:r w:rsidRPr="00C5422C">
        <w:t xml:space="preserve">Окрім початкових умов необхідно задавати умови на кінцях струни. Найбільш </w:t>
      </w:r>
      <w:r w:rsidR="00CB6B19">
        <w:t>поширеними умовами є</w:t>
      </w:r>
      <w:r w:rsidRPr="00C5422C">
        <w:t>:</w:t>
      </w:r>
    </w:p>
    <w:p w:rsidR="00C67C5E" w:rsidRPr="00C5422C" w:rsidRDefault="00C67C5E" w:rsidP="002B7D3F">
      <w:pPr>
        <w:pStyle w:val="dtext"/>
      </w:pPr>
      <w:r w:rsidRPr="00C5422C">
        <w:t>Кінець струни рухаються за заданим законом;</w:t>
      </w:r>
    </w:p>
    <w:p w:rsidR="00C67C5E" w:rsidRPr="00C5422C" w:rsidRDefault="00C67C5E" w:rsidP="002B7D3F">
      <w:pPr>
        <w:pStyle w:val="dtext"/>
      </w:pPr>
      <w:r w:rsidRPr="00C5422C">
        <w:t>На кінець струни діє задана сила;</w:t>
      </w:r>
    </w:p>
    <w:p w:rsidR="00C67C5E" w:rsidRPr="00C5422C" w:rsidRDefault="00C67C5E" w:rsidP="002B7D3F">
      <w:pPr>
        <w:pStyle w:val="dtext"/>
      </w:pPr>
      <w:r w:rsidRPr="00C5422C">
        <w:t>Кінець струни закріплений пружно.</w:t>
      </w:r>
    </w:p>
    <w:p w:rsidR="00C67C5E" w:rsidRPr="00C5422C" w:rsidRDefault="00C67C5E" w:rsidP="002B7D3F">
      <w:pPr>
        <w:pStyle w:val="dtext"/>
      </w:pPr>
      <w:r w:rsidRPr="00C5422C">
        <w:t>Запишемо відповідні граничні умови для випадку лівого кінця.</w:t>
      </w:r>
    </w:p>
    <w:p w:rsidR="00C67C5E" w:rsidRPr="00C5422C" w:rsidRDefault="00C67C5E" w:rsidP="002B7D3F">
      <w:pPr>
        <w:pStyle w:val="dtext"/>
      </w:pPr>
      <w:r w:rsidRPr="00C5422C">
        <w:t xml:space="preserve">Якщо лівий кінець рухається за заданим законом, то </w:t>
      </w:r>
    </w:p>
    <w:p w:rsidR="00C67C5E" w:rsidRPr="00C5422C" w:rsidRDefault="00C67C5E" w:rsidP="002B7D3F">
      <w:pPr>
        <w:pStyle w:val="dtext"/>
      </w:pPr>
      <w:r w:rsidRPr="00C5422C">
        <w:rPr>
          <w:position w:val="-12"/>
        </w:rPr>
        <w:object w:dxaOrig="1540" w:dyaOrig="380">
          <v:shape id="_x0000_i1147" type="#_x0000_t75" style="width:77.25pt;height:18.75pt" o:ole="">
            <v:imagedata r:id="rId251" o:title=""/>
          </v:shape>
          <o:OLEObject Type="Embed" ProgID="Equation.3" ShapeID="_x0000_i1147" DrawAspect="Content" ObjectID="_1617871404" r:id="rId25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B19">
        <w:tab/>
        <w:t>(2.42</w:t>
      </w:r>
      <w:r w:rsidRPr="00CB6B19">
        <w:t>)</w:t>
      </w:r>
      <w:r w:rsidR="00FC64CF">
        <w:t>.</w:t>
      </w:r>
    </w:p>
    <w:p w:rsidR="00C67C5E" w:rsidRPr="00C5422C" w:rsidRDefault="00C67C5E" w:rsidP="002B7D3F">
      <w:pPr>
        <w:pStyle w:val="dtext"/>
      </w:pPr>
      <w:r w:rsidRPr="00C5422C">
        <w:t xml:space="preserve">У випадку, коли на лівому кінці діє задана сила, то для отримання граничної умови  можна записати рівняння руху для елементарного відрізку </w:t>
      </w:r>
      <w:r w:rsidRPr="00C5422C">
        <w:rPr>
          <w:position w:val="-10"/>
        </w:rPr>
        <w:object w:dxaOrig="760" w:dyaOrig="340">
          <v:shape id="_x0000_i1148" type="#_x0000_t75" style="width:38.25pt;height:17.25pt" o:ole="">
            <v:imagedata r:id="rId253" o:title=""/>
          </v:shape>
          <o:OLEObject Type="Embed" ProgID="Equation.3" ShapeID="_x0000_i1148" DrawAspect="Content" ObjectID="_1617871405" r:id="rId254"/>
        </w:object>
      </w:r>
      <w:r w:rsidRPr="00C5422C">
        <w:t xml:space="preserve"> яке матиме вигляд:</w:t>
      </w:r>
    </w:p>
    <w:p w:rsidR="00C67C5E" w:rsidRPr="00C5422C" w:rsidRDefault="00C67C5E" w:rsidP="002B7D3F">
      <w:pPr>
        <w:pStyle w:val="dtext"/>
      </w:pPr>
      <w:r w:rsidRPr="00C5422C">
        <w:rPr>
          <w:position w:val="-28"/>
        </w:rPr>
        <w:object w:dxaOrig="6280" w:dyaOrig="740">
          <v:shape id="_x0000_i1149" type="#_x0000_t75" style="width:314.25pt;height:36.75pt" o:ole="">
            <v:imagedata r:id="rId255" o:title=""/>
          </v:shape>
          <o:OLEObject Type="Embed" ProgID="Equation.3" ShapeID="_x0000_i1149" DrawAspect="Content" ObjectID="_1617871406" r:id="rId256"/>
        </w:object>
      </w:r>
    </w:p>
    <w:p w:rsidR="00C67C5E" w:rsidRDefault="00C67C5E" w:rsidP="002B7D3F">
      <w:pPr>
        <w:pStyle w:val="dtext"/>
      </w:pPr>
      <w:r w:rsidRPr="00C5422C">
        <w:t xml:space="preserve">Спрямувавши </w:t>
      </w:r>
      <w:r w:rsidRPr="00C5422C">
        <w:rPr>
          <w:position w:val="-6"/>
        </w:rPr>
        <w:object w:dxaOrig="859" w:dyaOrig="320">
          <v:shape id="_x0000_i1150" type="#_x0000_t75" style="width:42.75pt;height:15.75pt" o:ole="">
            <v:imagedata r:id="rId257" o:title=""/>
          </v:shape>
          <o:OLEObject Type="Embed" ProgID="Equation.3" ShapeID="_x0000_i1150" DrawAspect="Content" ObjectID="_1617871407" r:id="rId258"/>
        </w:object>
      </w:r>
      <w:r w:rsidRPr="00C5422C">
        <w:t xml:space="preserve"> отримаємо граничну умову </w:t>
      </w:r>
    </w:p>
    <w:p w:rsidR="00C67C5E" w:rsidRPr="00C5422C" w:rsidRDefault="00C67C5E" w:rsidP="002B7D3F">
      <w:pPr>
        <w:pStyle w:val="dtext"/>
      </w:pPr>
      <w:r w:rsidRPr="00C5422C">
        <w:rPr>
          <w:position w:val="-12"/>
        </w:rPr>
        <w:object w:dxaOrig="200" w:dyaOrig="380">
          <v:shape id="_x0000_i1151" type="#_x0000_t75" style="width:9.75pt;height:18.75pt" o:ole="">
            <v:imagedata r:id="rId259" o:title=""/>
          </v:shape>
          <o:OLEObject Type="Embed" ProgID="Equation.3" ShapeID="_x0000_i1151" DrawAspect="Content" ObjectID="_1617871408" r:id="rId260"/>
        </w:object>
      </w:r>
      <w:r w:rsidRPr="00C5422C">
        <w:rPr>
          <w:position w:val="-32"/>
        </w:rPr>
        <w:object w:dxaOrig="1740" w:dyaOrig="780">
          <v:shape id="_x0000_i1152" type="#_x0000_t75" style="width:87pt;height:39pt" o:ole="">
            <v:imagedata r:id="rId261" o:title=""/>
          </v:shape>
          <o:OLEObject Type="Embed" ProgID="Equation.3" ShapeID="_x0000_i1152" DrawAspect="Content" ObjectID="_1617871409" r:id="rId262"/>
        </w:object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CB6B19">
        <w:tab/>
        <w:t>(2.43</w:t>
      </w:r>
      <w:r w:rsidRPr="00CB6B19">
        <w:t>)</w:t>
      </w:r>
      <w:r w:rsidR="00FC64CF">
        <w:t>.</w:t>
      </w:r>
    </w:p>
    <w:p w:rsidR="00C67C5E" w:rsidRPr="00C5422C" w:rsidRDefault="00C67C5E" w:rsidP="002B7D3F">
      <w:pPr>
        <w:pStyle w:val="dtext"/>
      </w:pPr>
      <w:r w:rsidRPr="00C5422C">
        <w:t xml:space="preserve">Для випадку пружного закріплення замість заданої сили </w:t>
      </w:r>
      <w:r w:rsidRPr="00C5422C">
        <w:rPr>
          <w:position w:val="-12"/>
        </w:rPr>
        <w:object w:dxaOrig="639" w:dyaOrig="380">
          <v:shape id="_x0000_i1153" type="#_x0000_t75" style="width:32.25pt;height:18.75pt" o:ole="">
            <v:imagedata r:id="rId263" o:title=""/>
          </v:shape>
          <o:OLEObject Type="Embed" ProgID="Equation.3" ShapeID="_x0000_i1153" DrawAspect="Content" ObjectID="_1617871410" r:id="rId264"/>
        </w:object>
      </w:r>
      <w:r w:rsidRPr="00C5422C">
        <w:t xml:space="preserve"> необхідно розглядати силу реакції пружини, яка пропорційна зміщенню і діє в напрямку протилежному зміщенню. Таким чином рівняння руху буде мати вигляд:</w:t>
      </w:r>
    </w:p>
    <w:p w:rsidR="00C67C5E" w:rsidRPr="00C5422C" w:rsidRDefault="00C67C5E" w:rsidP="002B7D3F">
      <w:pPr>
        <w:pStyle w:val="dtext"/>
      </w:pPr>
      <w:r w:rsidRPr="00C5422C">
        <w:rPr>
          <w:position w:val="-26"/>
        </w:rPr>
        <w:object w:dxaOrig="6740" w:dyaOrig="760">
          <v:shape id="_x0000_i1154" type="#_x0000_t75" style="width:336.75pt;height:38.25pt" o:ole="">
            <v:imagedata r:id="rId265" o:title=""/>
          </v:shape>
          <o:OLEObject Type="Embed" ProgID="Equation.3" ShapeID="_x0000_i1154" DrawAspect="Content" ObjectID="_1617871411" r:id="rId266"/>
        </w:object>
      </w:r>
    </w:p>
    <w:p w:rsidR="008C7C95" w:rsidRDefault="00C67C5E" w:rsidP="002B7D3F">
      <w:pPr>
        <w:pStyle w:val="dtext"/>
      </w:pPr>
      <w:r w:rsidRPr="00C5422C">
        <w:t xml:space="preserve">Після граничного переходу отримаємо </w:t>
      </w:r>
    </w:p>
    <w:p w:rsidR="00C67C5E" w:rsidRPr="00C5422C" w:rsidRDefault="00C67C5E" w:rsidP="002B7D3F">
      <w:pPr>
        <w:pStyle w:val="dtext"/>
      </w:pPr>
      <w:r w:rsidRPr="00C5422C">
        <w:rPr>
          <w:position w:val="-32"/>
        </w:rPr>
        <w:object w:dxaOrig="2540" w:dyaOrig="780">
          <v:shape id="_x0000_i1155" type="#_x0000_t75" style="width:126.75pt;height:39pt" o:ole="">
            <v:imagedata r:id="rId267" o:title=""/>
          </v:shape>
          <o:OLEObject Type="Embed" ProgID="Equation.3" ShapeID="_x0000_i1155" DrawAspect="Content" ObjectID="_1617871412" r:id="rId268"/>
        </w:object>
      </w:r>
      <w:r>
        <w:tab/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8C7C95">
        <w:tab/>
      </w:r>
      <w:r w:rsidR="00CB6B19">
        <w:t>(2.44</w:t>
      </w:r>
      <w:r w:rsidRPr="00CB6B19">
        <w:t>)</w:t>
      </w:r>
      <w:r w:rsidR="00CB6B19">
        <w:t>,</w:t>
      </w:r>
      <w:r w:rsidR="008C7C95">
        <w:br/>
      </w:r>
      <w:r w:rsidR="00CB6B19">
        <w:t xml:space="preserve"> </w:t>
      </w:r>
      <w:r w:rsidRPr="00C5422C">
        <w:rPr>
          <w:position w:val="-6"/>
        </w:rPr>
        <w:object w:dxaOrig="220" w:dyaOrig="300">
          <v:shape id="_x0000_i1156" type="#_x0000_t75" style="width:11.25pt;height:15pt" o:ole="">
            <v:imagedata r:id="rId269" o:title=""/>
          </v:shape>
          <o:OLEObject Type="Embed" ProgID="Equation.3" ShapeID="_x0000_i1156" DrawAspect="Content" ObjectID="_1617871413" r:id="rId270"/>
        </w:object>
      </w:r>
      <w:r w:rsidRPr="00C5422C">
        <w:t xml:space="preserve"> - коефіцієнт жорсткості пружини.</w:t>
      </w:r>
    </w:p>
    <w:sectPr w:rsidR="00C67C5E" w:rsidRPr="00C5422C" w:rsidSect="00CD7BA1">
      <w:footerReference w:type="even" r:id="rId271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F97" w:rsidRDefault="00C97F97">
      <w:r>
        <w:separator/>
      </w:r>
    </w:p>
  </w:endnote>
  <w:endnote w:type="continuationSeparator" w:id="0">
    <w:p w:rsidR="00C97F97" w:rsidRDefault="00C9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AE5" w:rsidRDefault="00B36AE5" w:rsidP="00CD7BA1">
    <w:pPr>
      <w:pStyle w:val="af4"/>
      <w:framePr w:wrap="around" w:vAnchor="text" w:hAnchor="margin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36AE5" w:rsidRDefault="00B36AE5" w:rsidP="00B36AE5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F97" w:rsidRDefault="00C97F97">
      <w:r>
        <w:separator/>
      </w:r>
    </w:p>
  </w:footnote>
  <w:footnote w:type="continuationSeparator" w:id="0">
    <w:p w:rsidR="00C97F97" w:rsidRDefault="00C9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44D85"/>
    <w:multiLevelType w:val="hybridMultilevel"/>
    <w:tmpl w:val="4A365BB8"/>
    <w:lvl w:ilvl="0" w:tplc="EDFEB0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9"/>
  </w:num>
  <w:num w:numId="2">
    <w:abstractNumId w:val="24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2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0"/>
  </w:num>
  <w:num w:numId="21">
    <w:abstractNumId w:val="21"/>
  </w:num>
  <w:num w:numId="22">
    <w:abstractNumId w:val="18"/>
  </w:num>
  <w:num w:numId="23">
    <w:abstractNumId w:val="16"/>
  </w:num>
  <w:num w:numId="24">
    <w:abstractNumId w:val="10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384"/>
    <w:rsid w:val="000004F0"/>
    <w:rsid w:val="00001E9B"/>
    <w:rsid w:val="000047EB"/>
    <w:rsid w:val="00013A28"/>
    <w:rsid w:val="0002284F"/>
    <w:rsid w:val="000251E2"/>
    <w:rsid w:val="00031BEC"/>
    <w:rsid w:val="000328E0"/>
    <w:rsid w:val="00033E7F"/>
    <w:rsid w:val="000455B0"/>
    <w:rsid w:val="000467D4"/>
    <w:rsid w:val="00046BBC"/>
    <w:rsid w:val="00052F55"/>
    <w:rsid w:val="00053192"/>
    <w:rsid w:val="00053D7D"/>
    <w:rsid w:val="00056E0E"/>
    <w:rsid w:val="00057619"/>
    <w:rsid w:val="00070DD7"/>
    <w:rsid w:val="00071B45"/>
    <w:rsid w:val="00072911"/>
    <w:rsid w:val="000732D5"/>
    <w:rsid w:val="000754D2"/>
    <w:rsid w:val="00076548"/>
    <w:rsid w:val="00082BFA"/>
    <w:rsid w:val="00084B5C"/>
    <w:rsid w:val="000A0A7F"/>
    <w:rsid w:val="000A71D7"/>
    <w:rsid w:val="000B01BE"/>
    <w:rsid w:val="000B02C4"/>
    <w:rsid w:val="000B1211"/>
    <w:rsid w:val="000B226B"/>
    <w:rsid w:val="000B4AB3"/>
    <w:rsid w:val="000B7D1A"/>
    <w:rsid w:val="000C47D3"/>
    <w:rsid w:val="000E03D2"/>
    <w:rsid w:val="000E50B0"/>
    <w:rsid w:val="000E56D6"/>
    <w:rsid w:val="000E76E0"/>
    <w:rsid w:val="000F01D3"/>
    <w:rsid w:val="0010483C"/>
    <w:rsid w:val="00105C43"/>
    <w:rsid w:val="001148BB"/>
    <w:rsid w:val="001155CD"/>
    <w:rsid w:val="00115883"/>
    <w:rsid w:val="00115E14"/>
    <w:rsid w:val="00122BB6"/>
    <w:rsid w:val="00125FB8"/>
    <w:rsid w:val="001262DC"/>
    <w:rsid w:val="00131759"/>
    <w:rsid w:val="00133E78"/>
    <w:rsid w:val="0013643C"/>
    <w:rsid w:val="00145183"/>
    <w:rsid w:val="001528C3"/>
    <w:rsid w:val="00174FF6"/>
    <w:rsid w:val="00176F32"/>
    <w:rsid w:val="001839EA"/>
    <w:rsid w:val="00190E9D"/>
    <w:rsid w:val="0019305C"/>
    <w:rsid w:val="001A16CD"/>
    <w:rsid w:val="001A372E"/>
    <w:rsid w:val="001B4FB7"/>
    <w:rsid w:val="001B5D59"/>
    <w:rsid w:val="001C2B15"/>
    <w:rsid w:val="001C2D2F"/>
    <w:rsid w:val="001C5AD6"/>
    <w:rsid w:val="001C73A9"/>
    <w:rsid w:val="001D2B6F"/>
    <w:rsid w:val="001E17B3"/>
    <w:rsid w:val="001E487D"/>
    <w:rsid w:val="001E7E9C"/>
    <w:rsid w:val="001F158D"/>
    <w:rsid w:val="001F1B19"/>
    <w:rsid w:val="001F215A"/>
    <w:rsid w:val="001F2C97"/>
    <w:rsid w:val="001F4091"/>
    <w:rsid w:val="002006A9"/>
    <w:rsid w:val="00203350"/>
    <w:rsid w:val="0020776B"/>
    <w:rsid w:val="00215355"/>
    <w:rsid w:val="002409AC"/>
    <w:rsid w:val="0024263D"/>
    <w:rsid w:val="0024492E"/>
    <w:rsid w:val="00252A8D"/>
    <w:rsid w:val="00255106"/>
    <w:rsid w:val="00262A80"/>
    <w:rsid w:val="00264368"/>
    <w:rsid w:val="00266F03"/>
    <w:rsid w:val="00267807"/>
    <w:rsid w:val="00290349"/>
    <w:rsid w:val="002919E6"/>
    <w:rsid w:val="00294E1F"/>
    <w:rsid w:val="002A0415"/>
    <w:rsid w:val="002A2BDB"/>
    <w:rsid w:val="002A525B"/>
    <w:rsid w:val="002A586B"/>
    <w:rsid w:val="002B3B9C"/>
    <w:rsid w:val="002B3CA6"/>
    <w:rsid w:val="002B6C9D"/>
    <w:rsid w:val="002B7D3F"/>
    <w:rsid w:val="002C366B"/>
    <w:rsid w:val="002C4B72"/>
    <w:rsid w:val="002D7725"/>
    <w:rsid w:val="002E5954"/>
    <w:rsid w:val="002F02D2"/>
    <w:rsid w:val="002F3F28"/>
    <w:rsid w:val="00314B94"/>
    <w:rsid w:val="0031518B"/>
    <w:rsid w:val="0032026A"/>
    <w:rsid w:val="00326AD4"/>
    <w:rsid w:val="00331601"/>
    <w:rsid w:val="00341452"/>
    <w:rsid w:val="00345C2C"/>
    <w:rsid w:val="003470F0"/>
    <w:rsid w:val="00373386"/>
    <w:rsid w:val="00373E68"/>
    <w:rsid w:val="00381ADF"/>
    <w:rsid w:val="0038649B"/>
    <w:rsid w:val="003920C1"/>
    <w:rsid w:val="0039308F"/>
    <w:rsid w:val="003A1B5B"/>
    <w:rsid w:val="003A27BE"/>
    <w:rsid w:val="003A2A57"/>
    <w:rsid w:val="003B2FD1"/>
    <w:rsid w:val="003B4F0E"/>
    <w:rsid w:val="003B6E44"/>
    <w:rsid w:val="003B7D5C"/>
    <w:rsid w:val="003C4D73"/>
    <w:rsid w:val="003C617C"/>
    <w:rsid w:val="003C7853"/>
    <w:rsid w:val="003D33B8"/>
    <w:rsid w:val="003F612D"/>
    <w:rsid w:val="003F674D"/>
    <w:rsid w:val="00404946"/>
    <w:rsid w:val="00416F54"/>
    <w:rsid w:val="0042074F"/>
    <w:rsid w:val="00420F4E"/>
    <w:rsid w:val="004300CD"/>
    <w:rsid w:val="00433A97"/>
    <w:rsid w:val="00443E1B"/>
    <w:rsid w:val="00447A91"/>
    <w:rsid w:val="0045092F"/>
    <w:rsid w:val="00453762"/>
    <w:rsid w:val="00455654"/>
    <w:rsid w:val="0046221E"/>
    <w:rsid w:val="0047374D"/>
    <w:rsid w:val="004762EC"/>
    <w:rsid w:val="004773F9"/>
    <w:rsid w:val="0047795D"/>
    <w:rsid w:val="004809FD"/>
    <w:rsid w:val="00480AEE"/>
    <w:rsid w:val="004933FC"/>
    <w:rsid w:val="0049454A"/>
    <w:rsid w:val="004A7781"/>
    <w:rsid w:val="004B0E45"/>
    <w:rsid w:val="004C5818"/>
    <w:rsid w:val="004C6E43"/>
    <w:rsid w:val="004D69A5"/>
    <w:rsid w:val="004D7DE8"/>
    <w:rsid w:val="004E7982"/>
    <w:rsid w:val="004F0525"/>
    <w:rsid w:val="004F0691"/>
    <w:rsid w:val="00501F8A"/>
    <w:rsid w:val="005026D3"/>
    <w:rsid w:val="00507FF0"/>
    <w:rsid w:val="00512D35"/>
    <w:rsid w:val="0051436A"/>
    <w:rsid w:val="005159A7"/>
    <w:rsid w:val="00524A24"/>
    <w:rsid w:val="00527A32"/>
    <w:rsid w:val="00530963"/>
    <w:rsid w:val="00531029"/>
    <w:rsid w:val="0053106B"/>
    <w:rsid w:val="00531533"/>
    <w:rsid w:val="00536C65"/>
    <w:rsid w:val="00540C46"/>
    <w:rsid w:val="00540F19"/>
    <w:rsid w:val="005410AD"/>
    <w:rsid w:val="00552C6D"/>
    <w:rsid w:val="00553025"/>
    <w:rsid w:val="00556187"/>
    <w:rsid w:val="005562BB"/>
    <w:rsid w:val="00561E0B"/>
    <w:rsid w:val="00566129"/>
    <w:rsid w:val="00577429"/>
    <w:rsid w:val="00577C54"/>
    <w:rsid w:val="00580B43"/>
    <w:rsid w:val="00581A2B"/>
    <w:rsid w:val="00591281"/>
    <w:rsid w:val="00597D45"/>
    <w:rsid w:val="005A2F0C"/>
    <w:rsid w:val="005A46C3"/>
    <w:rsid w:val="005B27EB"/>
    <w:rsid w:val="005D10D5"/>
    <w:rsid w:val="005D4751"/>
    <w:rsid w:val="005D6B3F"/>
    <w:rsid w:val="005E7315"/>
    <w:rsid w:val="005F1CCD"/>
    <w:rsid w:val="006007B3"/>
    <w:rsid w:val="00623D34"/>
    <w:rsid w:val="00627B72"/>
    <w:rsid w:val="0063090D"/>
    <w:rsid w:val="00632E27"/>
    <w:rsid w:val="006349A8"/>
    <w:rsid w:val="00637A69"/>
    <w:rsid w:val="00642DC5"/>
    <w:rsid w:val="00653AAD"/>
    <w:rsid w:val="00654059"/>
    <w:rsid w:val="0065740A"/>
    <w:rsid w:val="006605E2"/>
    <w:rsid w:val="006622A2"/>
    <w:rsid w:val="00667F3C"/>
    <w:rsid w:val="00672E3E"/>
    <w:rsid w:val="006955E5"/>
    <w:rsid w:val="006965AB"/>
    <w:rsid w:val="006A19EE"/>
    <w:rsid w:val="006A37C0"/>
    <w:rsid w:val="006A5B51"/>
    <w:rsid w:val="006A7AA3"/>
    <w:rsid w:val="006B1D84"/>
    <w:rsid w:val="006B57CB"/>
    <w:rsid w:val="006B7D35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20358"/>
    <w:rsid w:val="007311FF"/>
    <w:rsid w:val="00735935"/>
    <w:rsid w:val="00735E53"/>
    <w:rsid w:val="00736B3D"/>
    <w:rsid w:val="00747DE8"/>
    <w:rsid w:val="00765B02"/>
    <w:rsid w:val="00765CA3"/>
    <w:rsid w:val="00775099"/>
    <w:rsid w:val="007763B9"/>
    <w:rsid w:val="007851BB"/>
    <w:rsid w:val="007854BA"/>
    <w:rsid w:val="0079573C"/>
    <w:rsid w:val="007A0149"/>
    <w:rsid w:val="007A7DD1"/>
    <w:rsid w:val="007B547B"/>
    <w:rsid w:val="007B772E"/>
    <w:rsid w:val="007C6EDD"/>
    <w:rsid w:val="007C7BDE"/>
    <w:rsid w:val="007D54F2"/>
    <w:rsid w:val="007E24E1"/>
    <w:rsid w:val="007F0F0C"/>
    <w:rsid w:val="007F243B"/>
    <w:rsid w:val="00800F0B"/>
    <w:rsid w:val="008037DA"/>
    <w:rsid w:val="00803B83"/>
    <w:rsid w:val="0081458D"/>
    <w:rsid w:val="008169CF"/>
    <w:rsid w:val="00820AA8"/>
    <w:rsid w:val="0082237B"/>
    <w:rsid w:val="0082529B"/>
    <w:rsid w:val="00827DEF"/>
    <w:rsid w:val="00834CF4"/>
    <w:rsid w:val="00834D38"/>
    <w:rsid w:val="00844FF9"/>
    <w:rsid w:val="00845792"/>
    <w:rsid w:val="008501F5"/>
    <w:rsid w:val="00855B64"/>
    <w:rsid w:val="00860529"/>
    <w:rsid w:val="00863B07"/>
    <w:rsid w:val="008659D8"/>
    <w:rsid w:val="00875BA7"/>
    <w:rsid w:val="008822D9"/>
    <w:rsid w:val="00893440"/>
    <w:rsid w:val="008964BC"/>
    <w:rsid w:val="00897AD7"/>
    <w:rsid w:val="008B06AE"/>
    <w:rsid w:val="008B0AB8"/>
    <w:rsid w:val="008B67D5"/>
    <w:rsid w:val="008C14C4"/>
    <w:rsid w:val="008C7C95"/>
    <w:rsid w:val="008D35A7"/>
    <w:rsid w:val="008E05CD"/>
    <w:rsid w:val="008E6B92"/>
    <w:rsid w:val="0090123B"/>
    <w:rsid w:val="00913D0A"/>
    <w:rsid w:val="009234DF"/>
    <w:rsid w:val="00925544"/>
    <w:rsid w:val="009308B4"/>
    <w:rsid w:val="00932968"/>
    <w:rsid w:val="00934F1F"/>
    <w:rsid w:val="009363F5"/>
    <w:rsid w:val="00956D8B"/>
    <w:rsid w:val="00961F67"/>
    <w:rsid w:val="0097216B"/>
    <w:rsid w:val="00975BEA"/>
    <w:rsid w:val="00982D86"/>
    <w:rsid w:val="00985FB8"/>
    <w:rsid w:val="00990090"/>
    <w:rsid w:val="009919B3"/>
    <w:rsid w:val="00995926"/>
    <w:rsid w:val="00997905"/>
    <w:rsid w:val="009A6EB3"/>
    <w:rsid w:val="009B26F1"/>
    <w:rsid w:val="009B4A4D"/>
    <w:rsid w:val="009C2006"/>
    <w:rsid w:val="009C7E44"/>
    <w:rsid w:val="009D0265"/>
    <w:rsid w:val="009E1753"/>
    <w:rsid w:val="009E44EC"/>
    <w:rsid w:val="009E7F28"/>
    <w:rsid w:val="009F241A"/>
    <w:rsid w:val="009F3417"/>
    <w:rsid w:val="009F3A40"/>
    <w:rsid w:val="009F44DE"/>
    <w:rsid w:val="009F458D"/>
    <w:rsid w:val="009F5324"/>
    <w:rsid w:val="00A0310D"/>
    <w:rsid w:val="00A0493E"/>
    <w:rsid w:val="00A1018B"/>
    <w:rsid w:val="00A102B3"/>
    <w:rsid w:val="00A17E9B"/>
    <w:rsid w:val="00A2050D"/>
    <w:rsid w:val="00A232D8"/>
    <w:rsid w:val="00A348A9"/>
    <w:rsid w:val="00A34B48"/>
    <w:rsid w:val="00A40A40"/>
    <w:rsid w:val="00A44C86"/>
    <w:rsid w:val="00A72DBB"/>
    <w:rsid w:val="00A76A50"/>
    <w:rsid w:val="00A80DC9"/>
    <w:rsid w:val="00A85CCB"/>
    <w:rsid w:val="00AA1683"/>
    <w:rsid w:val="00AB2230"/>
    <w:rsid w:val="00AB2CB1"/>
    <w:rsid w:val="00AB3C0C"/>
    <w:rsid w:val="00AC1FB7"/>
    <w:rsid w:val="00AC218A"/>
    <w:rsid w:val="00AC2B98"/>
    <w:rsid w:val="00AC3976"/>
    <w:rsid w:val="00AC5C9A"/>
    <w:rsid w:val="00AC63BC"/>
    <w:rsid w:val="00AE5955"/>
    <w:rsid w:val="00AF3A9B"/>
    <w:rsid w:val="00AF418A"/>
    <w:rsid w:val="00AF79C3"/>
    <w:rsid w:val="00B079F4"/>
    <w:rsid w:val="00B13401"/>
    <w:rsid w:val="00B1506E"/>
    <w:rsid w:val="00B1559B"/>
    <w:rsid w:val="00B1727B"/>
    <w:rsid w:val="00B22B5D"/>
    <w:rsid w:val="00B36AE5"/>
    <w:rsid w:val="00B42861"/>
    <w:rsid w:val="00B42FFA"/>
    <w:rsid w:val="00B51500"/>
    <w:rsid w:val="00B53181"/>
    <w:rsid w:val="00B57D40"/>
    <w:rsid w:val="00B61EFA"/>
    <w:rsid w:val="00B65A20"/>
    <w:rsid w:val="00B720FD"/>
    <w:rsid w:val="00B7631B"/>
    <w:rsid w:val="00B87FD9"/>
    <w:rsid w:val="00B91F97"/>
    <w:rsid w:val="00B95F65"/>
    <w:rsid w:val="00BA02E9"/>
    <w:rsid w:val="00BB2813"/>
    <w:rsid w:val="00BB2A32"/>
    <w:rsid w:val="00BB5522"/>
    <w:rsid w:val="00BB57E9"/>
    <w:rsid w:val="00BB7F9D"/>
    <w:rsid w:val="00BC2A42"/>
    <w:rsid w:val="00BC5A08"/>
    <w:rsid w:val="00BD04C6"/>
    <w:rsid w:val="00BD7BBD"/>
    <w:rsid w:val="00BE14EB"/>
    <w:rsid w:val="00BE491D"/>
    <w:rsid w:val="00BE6222"/>
    <w:rsid w:val="00BF0A89"/>
    <w:rsid w:val="00BF2E2B"/>
    <w:rsid w:val="00C10818"/>
    <w:rsid w:val="00C13415"/>
    <w:rsid w:val="00C154B5"/>
    <w:rsid w:val="00C369AC"/>
    <w:rsid w:val="00C3746D"/>
    <w:rsid w:val="00C37D05"/>
    <w:rsid w:val="00C45883"/>
    <w:rsid w:val="00C52D23"/>
    <w:rsid w:val="00C54098"/>
    <w:rsid w:val="00C54688"/>
    <w:rsid w:val="00C5593F"/>
    <w:rsid w:val="00C61D85"/>
    <w:rsid w:val="00C675CE"/>
    <w:rsid w:val="00C67C5E"/>
    <w:rsid w:val="00C70B3C"/>
    <w:rsid w:val="00C72818"/>
    <w:rsid w:val="00C7290F"/>
    <w:rsid w:val="00C756C7"/>
    <w:rsid w:val="00C77399"/>
    <w:rsid w:val="00C77ACD"/>
    <w:rsid w:val="00C81B39"/>
    <w:rsid w:val="00C8205A"/>
    <w:rsid w:val="00C83C0F"/>
    <w:rsid w:val="00C90C69"/>
    <w:rsid w:val="00C9106F"/>
    <w:rsid w:val="00C93CCA"/>
    <w:rsid w:val="00C97F97"/>
    <w:rsid w:val="00CA4BF0"/>
    <w:rsid w:val="00CB0DE9"/>
    <w:rsid w:val="00CB3018"/>
    <w:rsid w:val="00CB6B19"/>
    <w:rsid w:val="00CB7651"/>
    <w:rsid w:val="00CC0693"/>
    <w:rsid w:val="00CC14E9"/>
    <w:rsid w:val="00CC21C6"/>
    <w:rsid w:val="00CC2424"/>
    <w:rsid w:val="00CC46DA"/>
    <w:rsid w:val="00CD6972"/>
    <w:rsid w:val="00CD7BA1"/>
    <w:rsid w:val="00CE0208"/>
    <w:rsid w:val="00CE02D4"/>
    <w:rsid w:val="00CE4BF7"/>
    <w:rsid w:val="00CF3B7F"/>
    <w:rsid w:val="00CF5A10"/>
    <w:rsid w:val="00CF615F"/>
    <w:rsid w:val="00D10209"/>
    <w:rsid w:val="00D10254"/>
    <w:rsid w:val="00D137AF"/>
    <w:rsid w:val="00D17FFC"/>
    <w:rsid w:val="00D214F1"/>
    <w:rsid w:val="00D27DFF"/>
    <w:rsid w:val="00D30C96"/>
    <w:rsid w:val="00D33E26"/>
    <w:rsid w:val="00D43420"/>
    <w:rsid w:val="00D549CB"/>
    <w:rsid w:val="00D61D42"/>
    <w:rsid w:val="00D70B10"/>
    <w:rsid w:val="00D87148"/>
    <w:rsid w:val="00D90EFA"/>
    <w:rsid w:val="00DA364F"/>
    <w:rsid w:val="00DA5D6E"/>
    <w:rsid w:val="00DB19DC"/>
    <w:rsid w:val="00DC171A"/>
    <w:rsid w:val="00E02BD0"/>
    <w:rsid w:val="00E25EE0"/>
    <w:rsid w:val="00E313C0"/>
    <w:rsid w:val="00E407AE"/>
    <w:rsid w:val="00E463EE"/>
    <w:rsid w:val="00E52364"/>
    <w:rsid w:val="00E556FE"/>
    <w:rsid w:val="00E662A6"/>
    <w:rsid w:val="00E77A42"/>
    <w:rsid w:val="00E92278"/>
    <w:rsid w:val="00E92443"/>
    <w:rsid w:val="00EA0497"/>
    <w:rsid w:val="00EA13F5"/>
    <w:rsid w:val="00EA4F68"/>
    <w:rsid w:val="00EB460D"/>
    <w:rsid w:val="00EB538A"/>
    <w:rsid w:val="00EB6488"/>
    <w:rsid w:val="00EC04C2"/>
    <w:rsid w:val="00EC7C09"/>
    <w:rsid w:val="00ED2E83"/>
    <w:rsid w:val="00ED6747"/>
    <w:rsid w:val="00EE1EAA"/>
    <w:rsid w:val="00EE5866"/>
    <w:rsid w:val="00EE61C3"/>
    <w:rsid w:val="00F00002"/>
    <w:rsid w:val="00F01625"/>
    <w:rsid w:val="00F021D7"/>
    <w:rsid w:val="00F033BC"/>
    <w:rsid w:val="00F0633A"/>
    <w:rsid w:val="00F07DAF"/>
    <w:rsid w:val="00F1117E"/>
    <w:rsid w:val="00F13106"/>
    <w:rsid w:val="00F3075F"/>
    <w:rsid w:val="00F32554"/>
    <w:rsid w:val="00F35D3B"/>
    <w:rsid w:val="00F36C33"/>
    <w:rsid w:val="00F37800"/>
    <w:rsid w:val="00F53CDE"/>
    <w:rsid w:val="00F55EA8"/>
    <w:rsid w:val="00F60C62"/>
    <w:rsid w:val="00F62988"/>
    <w:rsid w:val="00F6318A"/>
    <w:rsid w:val="00F718AC"/>
    <w:rsid w:val="00F73BC2"/>
    <w:rsid w:val="00F74534"/>
    <w:rsid w:val="00F74FCD"/>
    <w:rsid w:val="00F77F08"/>
    <w:rsid w:val="00F81CCA"/>
    <w:rsid w:val="00F82C7F"/>
    <w:rsid w:val="00F85F69"/>
    <w:rsid w:val="00F95A03"/>
    <w:rsid w:val="00FA7673"/>
    <w:rsid w:val="00FB2C1E"/>
    <w:rsid w:val="00FB4167"/>
    <w:rsid w:val="00FB43CF"/>
    <w:rsid w:val="00FC64CF"/>
    <w:rsid w:val="00FC779A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404CFD6B-66BA-41F8-BE7A-8D9AB011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B7D3F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F0633A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F0633A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spacing w:before="120" w:after="120"/>
      <w:ind w:firstLine="709"/>
    </w:pPr>
    <w:rPr>
      <w:i/>
      <w:szCs w:val="24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2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3">
    <w:name w:val="Hyperlink"/>
    <w:basedOn w:val="a1"/>
    <w:rsid w:val="008E6B92"/>
    <w:rPr>
      <w:color w:val="0000FF"/>
      <w:u w:val="single"/>
    </w:rPr>
  </w:style>
  <w:style w:type="paragraph" w:styleId="af4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5">
    <w:name w:val="page number"/>
    <w:basedOn w:val="a1"/>
    <w:rsid w:val="00B36AE5"/>
  </w:style>
  <w:style w:type="paragraph" w:styleId="af6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customStyle="1" w:styleId="dheader1">
    <w:name w:val="d_header1"/>
    <w:basedOn w:val="1"/>
    <w:rsid w:val="00203350"/>
  </w:style>
  <w:style w:type="paragraph" w:customStyle="1" w:styleId="dheader2">
    <w:name w:val="d_header2"/>
    <w:basedOn w:val="20"/>
    <w:rsid w:val="00203350"/>
  </w:style>
  <w:style w:type="paragraph" w:customStyle="1" w:styleId="dheader3">
    <w:name w:val="d_header3"/>
    <w:basedOn w:val="3"/>
    <w:qFormat/>
    <w:rsid w:val="00203350"/>
    <w:pPr>
      <w:keepNext/>
    </w:pPr>
  </w:style>
  <w:style w:type="paragraph" w:customStyle="1" w:styleId="dtext">
    <w:name w:val="d_text"/>
    <w:basedOn w:val="a0"/>
    <w:qFormat/>
    <w:rsid w:val="0020335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1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1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2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2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1.bin"/><Relationship Id="rId244" Type="http://schemas.openxmlformats.org/officeDocument/2006/relationships/oleObject" Target="embeddings/oleObject119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7.bin"/><Relationship Id="rId265" Type="http://schemas.openxmlformats.org/officeDocument/2006/relationships/image" Target="media/image130.wmf"/><Relationship Id="rId34" Type="http://schemas.openxmlformats.org/officeDocument/2006/relationships/image" Target="media/image15.png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0" Type="http://schemas.openxmlformats.org/officeDocument/2006/relationships/oleObject" Target="embeddings/oleObject122.bin"/><Relationship Id="rId255" Type="http://schemas.openxmlformats.org/officeDocument/2006/relationships/image" Target="media/image125.wmf"/><Relationship Id="rId271" Type="http://schemas.openxmlformats.org/officeDocument/2006/relationships/footer" Target="footer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oleObject" Target="embeddings/oleObject130.bin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72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6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3.bin"/><Relationship Id="rId273" Type="http://schemas.openxmlformats.org/officeDocument/2006/relationships/theme" Target="theme/theme1.xml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9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8376</Words>
  <Characters>4775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9</dc:subject>
  <dc:creator>Kuzmin Anatolii</dc:creator>
  <cp:keywords/>
  <cp:lastModifiedBy>NikitaSkybytskyi</cp:lastModifiedBy>
  <cp:revision>2</cp:revision>
  <cp:lastPrinted>2008-08-12T12:34:00Z</cp:lastPrinted>
  <dcterms:created xsi:type="dcterms:W3CDTF">2019-04-27T08:55:00Z</dcterms:created>
  <dcterms:modified xsi:type="dcterms:W3CDTF">2019-04-27T08:55:00Z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