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4532CB" w:rsidRDefault="00131E80" w:rsidP="003001B0">
      <w:pPr>
        <w:pStyle w:val="dheader1"/>
        <w:rPr>
          <w:rFonts w:eastAsia="Calibri"/>
          <w:lang w:val="ru-RU"/>
        </w:rPr>
      </w:pPr>
      <w:r w:rsidRPr="004532CB">
        <w:rPr>
          <w:rFonts w:eastAsia="Calibri"/>
        </w:rPr>
        <w:t>Лекція 2</w:t>
      </w:r>
      <w:r w:rsidR="00607E2C" w:rsidRPr="004532CB">
        <w:rPr>
          <w:rFonts w:eastAsia="Calibri"/>
        </w:rPr>
        <w:t>2</w:t>
      </w:r>
    </w:p>
    <w:p w:rsidR="00F30B24" w:rsidRPr="004532CB" w:rsidRDefault="00F30B24" w:rsidP="003001B0">
      <w:pPr>
        <w:pStyle w:val="dheader3"/>
      </w:pPr>
      <w:r w:rsidRPr="004532CB">
        <w:t>Принцип максимуму гармонічних функцій</w:t>
      </w:r>
    </w:p>
    <w:p w:rsidR="008303CD" w:rsidRPr="004532CB" w:rsidRDefault="008303CD" w:rsidP="00707009">
      <w:pPr>
        <w:pStyle w:val="dtext"/>
      </w:pPr>
      <w:r w:rsidRPr="004532CB">
        <w:t>[6, стор. 97 - 111]</w:t>
      </w:r>
    </w:p>
    <w:p w:rsidR="00F30B24" w:rsidRPr="004532CB" w:rsidRDefault="00F30B24" w:rsidP="00707009">
      <w:pPr>
        <w:pStyle w:val="dtext"/>
      </w:pPr>
      <w:r w:rsidRPr="004532CB">
        <w:rPr>
          <w:b/>
        </w:rPr>
        <w:t>Теорема</w:t>
      </w:r>
      <w:r w:rsidR="003001B0" w:rsidRPr="004532CB">
        <w:rPr>
          <w:b/>
        </w:rPr>
        <w:t xml:space="preserve"> 1</w:t>
      </w:r>
      <w:r w:rsidRPr="004532CB">
        <w:rPr>
          <w:b/>
        </w:rPr>
        <w:t xml:space="preserve"> </w:t>
      </w:r>
      <w:r w:rsidR="008B3E06" w:rsidRPr="004532CB">
        <w:rPr>
          <w:b/>
        </w:rPr>
        <w:t xml:space="preserve"> </w:t>
      </w:r>
      <w:r w:rsidR="008B3E06" w:rsidRPr="004532CB">
        <w:rPr>
          <w:i/>
          <w:sz w:val="22"/>
          <w:szCs w:val="22"/>
        </w:rPr>
        <w:t>(принцип максимуму гармонічних функцій)</w:t>
      </w:r>
      <w:r w:rsidR="008B3E06" w:rsidRPr="004532CB">
        <w:t xml:space="preserve"> </w:t>
      </w:r>
      <w:r w:rsidRPr="004532CB">
        <w:t>Якщо гармонічна в скінченій області функція досягає у внутрішній точці цієї області свого максимального або мінімального значення , то ця функція є тотожна константа.</w:t>
      </w:r>
    </w:p>
    <w:p w:rsidR="00F30B24" w:rsidRPr="004532CB" w:rsidRDefault="00F30B24" w:rsidP="00707009">
      <w:pPr>
        <w:pStyle w:val="dtext"/>
      </w:pPr>
      <w:r w:rsidRPr="004532CB">
        <w:rPr>
          <w:b/>
        </w:rPr>
        <w:t xml:space="preserve">Доведення </w:t>
      </w:r>
      <w:r w:rsidRPr="004532CB">
        <w:t xml:space="preserve">Нехай </w:t>
      </w:r>
      <w:r w:rsidRPr="004532CB">
        <w:rPr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8" o:title=""/>
          </v:shape>
          <o:OLEObject Type="Embed" ProgID="Equation.3" ShapeID="_x0000_i1025" DrawAspect="Content" ObjectID="_1628197233" r:id="rId9"/>
        </w:object>
      </w:r>
      <w:r w:rsidRPr="004532CB">
        <w:t xml:space="preserve"> гармонічна функція в обмеженій області </w:t>
      </w:r>
      <w:r w:rsidRPr="004532CB">
        <w:rPr>
          <w:position w:val="-4"/>
        </w:rPr>
        <w:object w:dxaOrig="279" w:dyaOrig="279">
          <v:shape id="_x0000_i1026" type="#_x0000_t75" style="width:14.25pt;height:14.25pt" o:ole="">
            <v:imagedata r:id="rId10" o:title=""/>
          </v:shape>
          <o:OLEObject Type="Embed" ProgID="Equation.3" ShapeID="_x0000_i1026" DrawAspect="Content" ObjectID="_1628197234" r:id="rId11"/>
        </w:object>
      </w:r>
      <w:r w:rsidRPr="004532CB">
        <w:t xml:space="preserve"> і досягає в точці </w:t>
      </w:r>
      <w:r w:rsidRPr="004532CB">
        <w:rPr>
          <w:position w:val="-12"/>
        </w:rPr>
        <w:object w:dxaOrig="820" w:dyaOrig="380">
          <v:shape id="_x0000_i1027" type="#_x0000_t75" style="width:41.25pt;height:18.75pt" o:ole="">
            <v:imagedata r:id="rId12" o:title=""/>
          </v:shape>
          <o:OLEObject Type="Embed" ProgID="Equation.3" ShapeID="_x0000_i1027" DrawAspect="Content" ObjectID="_1628197235" r:id="rId13"/>
        </w:object>
      </w:r>
      <w:r w:rsidRPr="004532CB">
        <w:t xml:space="preserve"> свого максимального значення. Розглянемо кулю </w:t>
      </w:r>
      <w:r w:rsidRPr="004532CB">
        <w:rPr>
          <w:position w:val="-12"/>
        </w:rPr>
        <w:object w:dxaOrig="1640" w:dyaOrig="380">
          <v:shape id="_x0000_i1028" type="#_x0000_t75" style="width:81.75pt;height:18.75pt" o:ole="">
            <v:imagedata r:id="rId14" o:title=""/>
          </v:shape>
          <o:OLEObject Type="Embed" ProgID="Equation.3" ShapeID="_x0000_i1028" DrawAspect="Content" ObjectID="_1628197236" r:id="rId15"/>
        </w:object>
      </w:r>
      <w:r w:rsidRPr="004532CB">
        <w:t xml:space="preserve"> максимально великого радіусу.</w:t>
      </w:r>
    </w:p>
    <w:p w:rsidR="00F30B24" w:rsidRPr="004532CB" w:rsidRDefault="00F30B24" w:rsidP="00707009">
      <w:pPr>
        <w:pStyle w:val="dtext"/>
      </w:pPr>
      <w:r w:rsidRPr="004532CB">
        <w:t xml:space="preserve">Оскільки </w:t>
      </w:r>
      <w:r w:rsidRPr="004532CB">
        <w:rPr>
          <w:position w:val="-20"/>
        </w:rPr>
        <w:object w:dxaOrig="2020" w:dyaOrig="460">
          <v:shape id="_x0000_i1029" type="#_x0000_t75" style="width:101.25pt;height:23.25pt" o:ole="">
            <v:imagedata r:id="rId16" o:title=""/>
          </v:shape>
          <o:OLEObject Type="Embed" ProgID="Equation.3" ShapeID="_x0000_i1029" DrawAspect="Content" ObjectID="_1628197237" r:id="rId17"/>
        </w:object>
      </w:r>
      <w:r w:rsidRPr="004532CB">
        <w:t xml:space="preserve">, то значення функції </w:t>
      </w:r>
      <w:r w:rsidRPr="004532CB">
        <w:rPr>
          <w:position w:val="-12"/>
        </w:rPr>
        <w:object w:dxaOrig="600" w:dyaOrig="360">
          <v:shape id="_x0000_i1030" type="#_x0000_t75" style="width:30pt;height:18pt" o:ole="">
            <v:imagedata r:id="rId18" o:title=""/>
          </v:shape>
          <o:OLEObject Type="Embed" ProgID="Equation.3" ShapeID="_x0000_i1030" DrawAspect="Content" ObjectID="_1628197238" r:id="rId19"/>
        </w:object>
      </w:r>
      <w:r w:rsidRPr="004532CB">
        <w:t xml:space="preserve">, коли </w:t>
      </w:r>
      <w:r w:rsidR="008B3E06" w:rsidRPr="004532CB">
        <w:rPr>
          <w:position w:val="-12"/>
        </w:rPr>
        <w:object w:dxaOrig="1460" w:dyaOrig="380">
          <v:shape id="_x0000_i1031" type="#_x0000_t75" style="width:72.75pt;height:18.75pt" o:ole="">
            <v:imagedata r:id="rId20" o:title=""/>
          </v:shape>
          <o:OLEObject Type="Embed" ProgID="Equation.3" ShapeID="_x0000_i1031" DrawAspect="Content" ObjectID="_1628197239" r:id="rId21"/>
        </w:object>
      </w:r>
      <w:r w:rsidRPr="004532CB">
        <w:t xml:space="preserve"> задовольняє нерівності </w:t>
      </w:r>
      <w:r w:rsidRPr="004532CB">
        <w:rPr>
          <w:position w:val="-12"/>
        </w:rPr>
        <w:object w:dxaOrig="1500" w:dyaOrig="380">
          <v:shape id="_x0000_i1032" type="#_x0000_t75" style="width:75pt;height:18.75pt" o:ole="">
            <v:imagedata r:id="rId22" o:title=""/>
          </v:shape>
          <o:OLEObject Type="Embed" ProgID="Equation.3" ShapeID="_x0000_i1032" DrawAspect="Content" ObjectID="_1628197240" r:id="rId23"/>
        </w:object>
      </w:r>
      <w:r w:rsidRPr="004532CB">
        <w:t xml:space="preserve">. </w:t>
      </w:r>
    </w:p>
    <w:p w:rsidR="00F30B24" w:rsidRPr="004532CB" w:rsidRDefault="00F30B24" w:rsidP="00707009">
      <w:pPr>
        <w:pStyle w:val="dtext"/>
      </w:pPr>
      <w:r w:rsidRPr="004532CB">
        <w:t xml:space="preserve">Якщо хоча б у одній </w:t>
      </w:r>
      <w:r w:rsidR="00762A27" w:rsidRPr="004532CB">
        <w:tab/>
      </w:r>
      <w:r w:rsidRPr="004532CB">
        <w:t xml:space="preserve">точці </w:t>
      </w:r>
      <w:r w:rsidRPr="004532CB">
        <w:rPr>
          <w:position w:val="-12"/>
        </w:rPr>
        <w:object w:dxaOrig="1140" w:dyaOrig="380">
          <v:shape id="_x0000_i1033" type="#_x0000_t75" style="width:57pt;height:18.75pt" o:ole="">
            <v:imagedata r:id="rId24" o:title=""/>
          </v:shape>
          <o:OLEObject Type="Embed" ProgID="Equation.3" ShapeID="_x0000_i1033" DrawAspect="Content" ObjectID="_1628197241" r:id="rId25"/>
        </w:object>
      </w:r>
      <w:r w:rsidRPr="004532CB">
        <w:t xml:space="preserve"> нерівність строга, тобто </w:t>
      </w:r>
      <w:r w:rsidRPr="004532CB">
        <w:rPr>
          <w:position w:val="-12"/>
        </w:rPr>
        <w:object w:dxaOrig="1500" w:dyaOrig="380">
          <v:shape id="_x0000_i1034" type="#_x0000_t75" style="width:75pt;height:18.75pt" o:ole="">
            <v:imagedata r:id="rId26" o:title=""/>
          </v:shape>
          <o:OLEObject Type="Embed" ProgID="Equation.3" ShapeID="_x0000_i1034" DrawAspect="Content" ObjectID="_1628197242" r:id="rId27"/>
        </w:object>
      </w:r>
      <w:r w:rsidRPr="004532CB">
        <w:t xml:space="preserve">, то за рахунок неперервності гармонічних функцій ця нерівність буде збережена і в деякому околі цієї точки, а це означатиме, що </w:t>
      </w:r>
      <w:r w:rsidRPr="004532CB">
        <w:rPr>
          <w:position w:val="-34"/>
        </w:rPr>
        <w:object w:dxaOrig="2940" w:dyaOrig="780">
          <v:shape id="_x0000_i1035" type="#_x0000_t75" style="width:147pt;height:39pt" o:ole="">
            <v:imagedata r:id="rId28" o:title=""/>
          </v:shape>
          <o:OLEObject Type="Embed" ProgID="Equation.3" ShapeID="_x0000_i1035" DrawAspect="Content" ObjectID="_1628197243" r:id="rId29"/>
        </w:object>
      </w:r>
    </w:p>
    <w:p w:rsidR="00F30B24" w:rsidRPr="004532CB" w:rsidRDefault="00F30B24" w:rsidP="00707009">
      <w:pPr>
        <w:pStyle w:val="dtext"/>
      </w:pPr>
      <w:r w:rsidRPr="004532CB">
        <w:t xml:space="preserve">Тобто ми прийшли до протиріччя з припущенням, що </w:t>
      </w:r>
      <w:r w:rsidRPr="004532CB">
        <w:rPr>
          <w:position w:val="-12"/>
        </w:rPr>
        <w:object w:dxaOrig="1680" w:dyaOrig="380">
          <v:shape id="_x0000_i1036" type="#_x0000_t75" style="width:84pt;height:18.75pt" o:ole="">
            <v:imagedata r:id="rId30" o:title=""/>
          </v:shape>
          <o:OLEObject Type="Embed" ProgID="Equation.3" ShapeID="_x0000_i1036" DrawAspect="Content" ObjectID="_1628197244" r:id="rId31"/>
        </w:object>
      </w:r>
      <w:r w:rsidRPr="004532CB">
        <w:t xml:space="preserve">, що </w:t>
      </w:r>
      <w:r w:rsidRPr="004532CB">
        <w:rPr>
          <w:position w:val="-12"/>
        </w:rPr>
        <w:object w:dxaOrig="1460" w:dyaOrig="380">
          <v:shape id="_x0000_i1037" type="#_x0000_t75" style="width:72.75pt;height:18.75pt" o:ole="">
            <v:imagedata r:id="rId32" o:title=""/>
          </v:shape>
          <o:OLEObject Type="Embed" ProgID="Equation.3" ShapeID="_x0000_i1037" DrawAspect="Content" ObjectID="_1628197245" r:id="rId33"/>
        </w:object>
      </w:r>
      <w:r w:rsidRPr="004532CB">
        <w:t xml:space="preserve">. Це означає, що </w:t>
      </w:r>
      <w:r w:rsidRPr="004532CB">
        <w:rPr>
          <w:position w:val="-12"/>
        </w:rPr>
        <w:object w:dxaOrig="1500" w:dyaOrig="380">
          <v:shape id="_x0000_i1038" type="#_x0000_t75" style="width:75pt;height:18.75pt" o:ole="">
            <v:imagedata r:id="rId34" o:title=""/>
          </v:shape>
          <o:OLEObject Type="Embed" ProgID="Equation.3" ShapeID="_x0000_i1038" DrawAspect="Content" ObjectID="_1628197246" r:id="rId35"/>
        </w:object>
      </w:r>
      <w:r w:rsidRPr="004532CB">
        <w:t xml:space="preserve">, </w:t>
      </w:r>
      <w:r w:rsidRPr="004532CB">
        <w:rPr>
          <w:position w:val="-12"/>
        </w:rPr>
        <w:object w:dxaOrig="1579" w:dyaOrig="380">
          <v:shape id="_x0000_i1039" type="#_x0000_t75" style="width:78.75pt;height:18.75pt" o:ole="">
            <v:imagedata r:id="rId36" o:title=""/>
          </v:shape>
          <o:OLEObject Type="Embed" ProgID="Equation.3" ShapeID="_x0000_i1039" DrawAspect="Content" ObjectID="_1628197247" r:id="rId37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Оскільки ця рівність має місце для кулі будь – якого радіусу </w:t>
      </w:r>
      <w:r w:rsidRPr="004532CB">
        <w:rPr>
          <w:position w:val="-12"/>
        </w:rPr>
        <w:object w:dxaOrig="820" w:dyaOrig="380">
          <v:shape id="_x0000_i1040" type="#_x0000_t75" style="width:41.25pt;height:18.75pt" o:ole="">
            <v:imagedata r:id="rId38" o:title=""/>
          </v:shape>
          <o:OLEObject Type="Embed" ProgID="Equation.3" ShapeID="_x0000_i1040" DrawAspect="Content" ObjectID="_1628197248" r:id="rId39"/>
        </w:object>
      </w:r>
      <w:r w:rsidRPr="004532CB">
        <w:t xml:space="preserve">, то це означає, що </w:t>
      </w:r>
      <w:r w:rsidRPr="004532CB">
        <w:rPr>
          <w:position w:val="-12"/>
        </w:rPr>
        <w:object w:dxaOrig="1500" w:dyaOrig="380">
          <v:shape id="_x0000_i1041" type="#_x0000_t75" style="width:75pt;height:18.75pt" o:ole="">
            <v:imagedata r:id="rId40" o:title=""/>
          </v:shape>
          <o:OLEObject Type="Embed" ProgID="Equation.3" ShapeID="_x0000_i1041" DrawAspect="Content" ObjectID="_1628197249" r:id="rId41"/>
        </w:object>
      </w:r>
      <w:r w:rsidRPr="004532CB">
        <w:t xml:space="preserve"> коли </w:t>
      </w:r>
      <w:r w:rsidRPr="004532CB">
        <w:rPr>
          <w:position w:val="-12"/>
        </w:rPr>
        <w:object w:dxaOrig="1600" w:dyaOrig="380">
          <v:shape id="_x0000_i1042" type="#_x0000_t75" style="width:80.25pt;height:18.75pt" o:ole="">
            <v:imagedata r:id="rId42" o:title=""/>
          </v:shape>
          <o:OLEObject Type="Embed" ProgID="Equation.3" ShapeID="_x0000_i1042" DrawAspect="Content" ObjectID="_1628197250" r:id="rId43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Покажемо тепер, що функція </w:t>
      </w:r>
      <w:r w:rsidRPr="004532CB">
        <w:rPr>
          <w:position w:val="-12"/>
        </w:rPr>
        <w:object w:dxaOrig="1500" w:dyaOrig="380">
          <v:shape id="_x0000_i1043" type="#_x0000_t75" style="width:75pt;height:18.75pt" o:ole="">
            <v:imagedata r:id="rId44" o:title=""/>
          </v:shape>
          <o:OLEObject Type="Embed" ProgID="Equation.3" ShapeID="_x0000_i1043" DrawAspect="Content" ObjectID="_1628197251" r:id="rId45"/>
        </w:object>
      </w:r>
      <w:r w:rsidRPr="004532CB">
        <w:t xml:space="preserve">, коли </w:t>
      </w:r>
      <w:r w:rsidRPr="004532CB">
        <w:rPr>
          <w:position w:val="-6"/>
        </w:rPr>
        <w:object w:dxaOrig="720" w:dyaOrig="300">
          <v:shape id="_x0000_i1044" type="#_x0000_t75" style="width:36pt;height:15pt" o:ole="">
            <v:imagedata r:id="rId46" o:title=""/>
          </v:shape>
          <o:OLEObject Type="Embed" ProgID="Equation.3" ShapeID="_x0000_i1044" DrawAspect="Content" ObjectID="_1628197252" r:id="rId47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Для цього виберемо довільну точку </w:t>
      </w:r>
      <w:r w:rsidRPr="004532CB">
        <w:rPr>
          <w:position w:val="-6"/>
        </w:rPr>
        <w:object w:dxaOrig="820" w:dyaOrig="340">
          <v:shape id="_x0000_i1045" type="#_x0000_t75" style="width:41.25pt;height:17.25pt" o:ole="">
            <v:imagedata r:id="rId48" o:title=""/>
          </v:shape>
          <o:OLEObject Type="Embed" ProgID="Equation.3" ShapeID="_x0000_i1045" DrawAspect="Content" ObjectID="_1628197253" r:id="rId49"/>
        </w:object>
      </w:r>
      <w:r w:rsidRPr="004532CB">
        <w:t xml:space="preserve">, то з’єднаємо її з точкою </w:t>
      </w:r>
      <w:r w:rsidRPr="004532CB">
        <w:rPr>
          <w:position w:val="-12"/>
        </w:rPr>
        <w:object w:dxaOrig="320" w:dyaOrig="380">
          <v:shape id="_x0000_i1046" type="#_x0000_t75" style="width:15.75pt;height:18.75pt" o:ole="">
            <v:imagedata r:id="rId50" o:title=""/>
          </v:shape>
          <o:OLEObject Type="Embed" ProgID="Equation.3" ShapeID="_x0000_i1046" DrawAspect="Content" ObjectID="_1628197254" r:id="rId51"/>
        </w:object>
      </w:r>
      <w:r w:rsidRPr="004532CB">
        <w:t xml:space="preserve"> ламаною. Побудуємо послідовність куль </w:t>
      </w:r>
      <w:r w:rsidRPr="004532CB">
        <w:rPr>
          <w:position w:val="-12"/>
        </w:rPr>
        <w:object w:dxaOrig="2160" w:dyaOrig="380">
          <v:shape id="_x0000_i1047" type="#_x0000_t75" style="width:108pt;height:18.75pt" o:ole="">
            <v:imagedata r:id="rId52" o:title=""/>
          </v:shape>
          <o:OLEObject Type="Embed" ProgID="Equation.3" ShapeID="_x0000_i1047" DrawAspect="Content" ObjectID="_1628197255" r:id="rId53"/>
        </w:object>
      </w:r>
      <w:r w:rsidRPr="004532CB">
        <w:t xml:space="preserve"> з такими властивостями</w:t>
      </w:r>
      <w:r w:rsidR="003001B0" w:rsidRPr="004532CB">
        <w:rPr>
          <w:lang w:val="ru-RU"/>
        </w:rPr>
        <w:t>:</w:t>
      </w:r>
      <w:r w:rsidRPr="004532CB">
        <w:t xml:space="preserve"> центри куль </w:t>
      </w:r>
      <w:r w:rsidRPr="004532CB">
        <w:rPr>
          <w:position w:val="-12"/>
        </w:rPr>
        <w:object w:dxaOrig="1340" w:dyaOrig="380">
          <v:shape id="_x0000_i1048" type="#_x0000_t75" style="width:66.75pt;height:18.75pt" o:ole="">
            <v:imagedata r:id="rId54" o:title=""/>
          </v:shape>
          <o:OLEObject Type="Embed" ProgID="Equation.3" ShapeID="_x0000_i1048" DrawAspect="Content" ObjectID="_1628197256" r:id="rId55"/>
        </w:object>
      </w:r>
      <w:r w:rsidRPr="004532CB">
        <w:t xml:space="preserve"> належать ламаній. </w:t>
      </w:r>
      <w:r w:rsidRPr="004532CB">
        <w:rPr>
          <w:position w:val="-12"/>
        </w:rPr>
        <w:object w:dxaOrig="3300" w:dyaOrig="380">
          <v:shape id="_x0000_i1049" type="#_x0000_t75" style="width:165pt;height:18.75pt" o:ole="">
            <v:imagedata r:id="rId56" o:title=""/>
          </v:shape>
          <o:OLEObject Type="Embed" ProgID="Equation.3" ShapeID="_x0000_i1049" DrawAspect="Content" ObjectID="_1628197257" r:id="rId57"/>
        </w:object>
      </w:r>
      <w:r w:rsidR="003001B0" w:rsidRPr="004532CB">
        <w:t>,</w:t>
      </w:r>
      <w:r w:rsidRPr="004532CB">
        <w:t xml:space="preserve">  </w:t>
      </w:r>
      <w:r w:rsidRPr="004532CB">
        <w:rPr>
          <w:position w:val="-12"/>
        </w:rPr>
        <w:object w:dxaOrig="1820" w:dyaOrig="400">
          <v:shape id="_x0000_i1050" type="#_x0000_t75" style="width:90.75pt;height:20.25pt" o:ole="">
            <v:imagedata r:id="rId58" o:title=""/>
          </v:shape>
          <o:OLEObject Type="Embed" ProgID="Equation.3" ShapeID="_x0000_i1050" DrawAspect="Content" ObjectID="_1628197258" r:id="rId59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Оскільки центр кожної наступної кулі з номером </w:t>
      </w:r>
      <w:r w:rsidRPr="004532CB">
        <w:rPr>
          <w:position w:val="-6"/>
        </w:rPr>
        <w:object w:dxaOrig="540" w:dyaOrig="300">
          <v:shape id="_x0000_i1051" type="#_x0000_t75" style="width:27pt;height:15pt" o:ole="">
            <v:imagedata r:id="rId60" o:title=""/>
          </v:shape>
          <o:OLEObject Type="Embed" ProgID="Equation.3" ShapeID="_x0000_i1051" DrawAspect="Content" ObjectID="_1628197259" r:id="rId61"/>
        </w:object>
      </w:r>
      <w:r w:rsidRPr="004532CB">
        <w:t xml:space="preserve">, лежить всередині кулі з номером </w:t>
      </w:r>
      <w:r w:rsidRPr="004532CB">
        <w:rPr>
          <w:position w:val="-6"/>
        </w:rPr>
        <w:object w:dxaOrig="160" w:dyaOrig="300">
          <v:shape id="_x0000_i1052" type="#_x0000_t75" style="width:8.25pt;height:15pt" o:ole="">
            <v:imagedata r:id="rId62" o:title=""/>
          </v:shape>
          <o:OLEObject Type="Embed" ProgID="Equation.3" ShapeID="_x0000_i1052" DrawAspect="Content" ObjectID="_1628197260" r:id="rId63"/>
        </w:object>
      </w:r>
      <w:r w:rsidRPr="004532CB">
        <w:t xml:space="preserve">, то використовуючи метод математичної індукції, ми можемо встановити властивість: якщо функція </w:t>
      </w:r>
      <w:r w:rsidRPr="004532CB">
        <w:rPr>
          <w:position w:val="-12"/>
        </w:rPr>
        <w:object w:dxaOrig="1500" w:dyaOrig="380">
          <v:shape id="_x0000_i1053" type="#_x0000_t75" style="width:75pt;height:18.75pt" o:ole="">
            <v:imagedata r:id="rId64" o:title=""/>
          </v:shape>
          <o:OLEObject Type="Embed" ProgID="Equation.3" ShapeID="_x0000_i1053" DrawAspect="Content" ObjectID="_1628197261" r:id="rId65"/>
        </w:object>
      </w:r>
      <w:r w:rsidRPr="004532CB">
        <w:t xml:space="preserve"> коли  </w:t>
      </w:r>
      <w:r w:rsidRPr="004532CB">
        <w:rPr>
          <w:position w:val="-12"/>
        </w:rPr>
        <w:object w:dxaOrig="1719" w:dyaOrig="380">
          <v:shape id="_x0000_i1054" type="#_x0000_t75" style="width:86.25pt;height:18.75pt" o:ole="">
            <v:imagedata r:id="rId66" o:title=""/>
          </v:shape>
          <o:OLEObject Type="Embed" ProgID="Equation.3" ShapeID="_x0000_i1054" DrawAspect="Content" ObjectID="_1628197262" r:id="rId67"/>
        </w:object>
      </w:r>
      <w:r w:rsidRPr="004532CB">
        <w:t xml:space="preserve">то </w:t>
      </w:r>
      <w:r w:rsidRPr="004532CB">
        <w:rPr>
          <w:position w:val="-12"/>
        </w:rPr>
        <w:object w:dxaOrig="1500" w:dyaOrig="380">
          <v:shape id="_x0000_i1055" type="#_x0000_t75" style="width:75pt;height:18.75pt" o:ole="">
            <v:imagedata r:id="rId64" o:title=""/>
          </v:shape>
          <o:OLEObject Type="Embed" ProgID="Equation.3" ShapeID="_x0000_i1055" DrawAspect="Content" ObjectID="_1628197263" r:id="rId68"/>
        </w:object>
      </w:r>
      <w:r w:rsidRPr="004532CB">
        <w:t xml:space="preserve">, коли </w:t>
      </w:r>
      <w:r w:rsidRPr="004532CB">
        <w:rPr>
          <w:position w:val="-12"/>
        </w:rPr>
        <w:object w:dxaOrig="1920" w:dyaOrig="380">
          <v:shape id="_x0000_i1056" type="#_x0000_t75" style="width:96pt;height:18.75pt" o:ole="">
            <v:imagedata r:id="rId69" o:title=""/>
          </v:shape>
          <o:OLEObject Type="Embed" ProgID="Equation.3" ShapeID="_x0000_i1056" DrawAspect="Content" ObjectID="_1628197264" r:id="rId70"/>
        </w:object>
      </w:r>
      <w:r w:rsidRPr="004532CB">
        <w:t xml:space="preserve">. Це означає, що </w:t>
      </w:r>
      <w:r w:rsidRPr="004532CB">
        <w:rPr>
          <w:position w:val="-12"/>
        </w:rPr>
        <w:object w:dxaOrig="1500" w:dyaOrig="380">
          <v:shape id="_x0000_i1057" type="#_x0000_t75" style="width:75pt;height:18.75pt" o:ole="">
            <v:imagedata r:id="rId64" o:title=""/>
          </v:shape>
          <o:OLEObject Type="Embed" ProgID="Equation.3" ShapeID="_x0000_i1057" DrawAspect="Content" ObjectID="_1628197265" r:id="rId71"/>
        </w:object>
      </w:r>
      <w:r w:rsidRPr="004532CB">
        <w:t xml:space="preserve">, коли </w:t>
      </w:r>
      <w:r w:rsidRPr="004532CB">
        <w:rPr>
          <w:position w:val="-12"/>
        </w:rPr>
        <w:object w:dxaOrig="1760" w:dyaOrig="380">
          <v:shape id="_x0000_i1058" type="#_x0000_t75" style="width:87.75pt;height:18.75pt" o:ole="">
            <v:imagedata r:id="rId72" o:title=""/>
          </v:shape>
          <o:OLEObject Type="Embed" ProgID="Equation.3" ShapeID="_x0000_i1058" DrawAspect="Content" ObjectID="_1628197266" r:id="rId73"/>
        </w:object>
      </w:r>
      <w:r w:rsidR="00255200" w:rsidRPr="004532CB">
        <w:t xml:space="preserve">. </w:t>
      </w:r>
      <w:r w:rsidRPr="004532CB">
        <w:t xml:space="preserve">Зокрема, це означає, </w:t>
      </w:r>
      <w:r w:rsidRPr="004532CB">
        <w:lastRenderedPageBreak/>
        <w:t xml:space="preserve">що </w:t>
      </w:r>
      <w:r w:rsidRPr="004532CB">
        <w:rPr>
          <w:position w:val="-12"/>
        </w:rPr>
        <w:object w:dxaOrig="1620" w:dyaOrig="400">
          <v:shape id="_x0000_i1059" type="#_x0000_t75" style="width:81pt;height:20.25pt" o:ole="">
            <v:imagedata r:id="rId74" o:title=""/>
          </v:shape>
          <o:OLEObject Type="Embed" ProgID="Equation.3" ShapeID="_x0000_i1059" DrawAspect="Content" ObjectID="_1628197267" r:id="rId75"/>
        </w:object>
      </w:r>
      <w:r w:rsidR="00255200" w:rsidRPr="004532CB">
        <w:t xml:space="preserve">. </w:t>
      </w:r>
      <w:r w:rsidRPr="004532CB">
        <w:t>І теорема доведена.</w:t>
      </w:r>
    </w:p>
    <w:p w:rsidR="00F30B24" w:rsidRPr="004532CB" w:rsidRDefault="00F30B24" w:rsidP="00707009">
      <w:pPr>
        <w:pStyle w:val="dtext"/>
      </w:pPr>
      <w:r w:rsidRPr="004532CB">
        <w:t>Наслідки з принципу максимуму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>Наслідок 1</w:t>
      </w:r>
      <w:r w:rsidRPr="004532CB">
        <w:t xml:space="preserve"> Гармонічна функція відмінна від тотожної константи не досягає в скінченій області ні свого максимального ні свого мінімального значення.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 xml:space="preserve">Наслідок 2 </w:t>
      </w:r>
      <w:r w:rsidRPr="004532CB">
        <w:t xml:space="preserve">Якщо функція гармонічна в області </w:t>
      </w:r>
      <w:r w:rsidRPr="004532CB">
        <w:rPr>
          <w:position w:val="-4"/>
        </w:rPr>
        <w:object w:dxaOrig="279" w:dyaOrig="279">
          <v:shape id="_x0000_i1060" type="#_x0000_t75" style="width:14.25pt;height:14.25pt" o:ole="">
            <v:imagedata r:id="rId76" o:title=""/>
          </v:shape>
          <o:OLEObject Type="Embed" ProgID="Equation.3" ShapeID="_x0000_i1060" DrawAspect="Content" ObjectID="_1628197268" r:id="rId77"/>
        </w:object>
      </w:r>
      <w:r w:rsidRPr="004532CB">
        <w:t xml:space="preserve"> і неперервна в </w:t>
      </w:r>
      <w:r w:rsidRPr="004532CB">
        <w:rPr>
          <w:position w:val="-4"/>
        </w:rPr>
        <w:object w:dxaOrig="279" w:dyaOrig="340">
          <v:shape id="_x0000_i1061" type="#_x0000_t75" style="width:14.25pt;height:17.25pt" o:ole="">
            <v:imagedata r:id="rId78" o:title=""/>
          </v:shape>
          <o:OLEObject Type="Embed" ProgID="Equation.3" ShapeID="_x0000_i1061" DrawAspect="Content" ObjectID="_1628197269" r:id="rId79"/>
        </w:object>
      </w:r>
      <w:r w:rsidRPr="004532CB">
        <w:t>, то свої максимал</w:t>
      </w:r>
      <w:r w:rsidR="00255200" w:rsidRPr="004532CB">
        <w:t xml:space="preserve">ьне і мінімальне значення вона </w:t>
      </w:r>
      <w:r w:rsidRPr="004532CB">
        <w:t>приймає на границі області.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 xml:space="preserve">Наслідок 3 </w:t>
      </w:r>
      <w:r w:rsidRPr="004532CB">
        <w:t xml:space="preserve">Якщо функція гармонічна в області </w:t>
      </w:r>
      <w:r w:rsidRPr="004532CB">
        <w:rPr>
          <w:position w:val="-4"/>
        </w:rPr>
        <w:object w:dxaOrig="279" w:dyaOrig="279">
          <v:shape id="_x0000_i1062" type="#_x0000_t75" style="width:14.25pt;height:14.25pt" o:ole="">
            <v:imagedata r:id="rId76" o:title=""/>
          </v:shape>
          <o:OLEObject Type="Embed" ProgID="Equation.3" ShapeID="_x0000_i1062" DrawAspect="Content" ObjectID="_1628197270" r:id="rId80"/>
        </w:object>
      </w:r>
      <w:r w:rsidRPr="004532CB">
        <w:t xml:space="preserve"> і неперервна в </w:t>
      </w:r>
      <w:r w:rsidRPr="004532CB">
        <w:rPr>
          <w:position w:val="-4"/>
        </w:rPr>
        <w:object w:dxaOrig="279" w:dyaOrig="340">
          <v:shape id="_x0000_i1063" type="#_x0000_t75" style="width:14.25pt;height:17.25pt" o:ole="">
            <v:imagedata r:id="rId78" o:title=""/>
          </v:shape>
          <o:OLEObject Type="Embed" ProgID="Equation.3" ShapeID="_x0000_i1063" DrawAspect="Content" ObjectID="_1628197271" r:id="rId81"/>
        </w:object>
      </w:r>
      <w:r w:rsidRPr="004532CB">
        <w:t xml:space="preserve">, то </w:t>
      </w:r>
      <w:r w:rsidRPr="004532CB">
        <w:rPr>
          <w:position w:val="-28"/>
        </w:rPr>
        <w:object w:dxaOrig="2040" w:dyaOrig="560">
          <v:shape id="_x0000_i1064" type="#_x0000_t75" style="width:102pt;height:27.75pt" o:ole="">
            <v:imagedata r:id="rId82" o:title=""/>
          </v:shape>
          <o:OLEObject Type="Embed" ProgID="Equation.3" ShapeID="_x0000_i1064" DrawAspect="Content" ObjectID="_1628197272" r:id="rId83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 xml:space="preserve">Наслідок 4 </w:t>
      </w:r>
      <w:r w:rsidRPr="004532CB">
        <w:t xml:space="preserve">Нехай </w:t>
      </w:r>
      <w:r w:rsidRPr="004532CB">
        <w:rPr>
          <w:position w:val="-12"/>
        </w:rPr>
        <w:object w:dxaOrig="1200" w:dyaOrig="360">
          <v:shape id="_x0000_i1065" type="#_x0000_t75" style="width:60pt;height:18pt" o:ole="">
            <v:imagedata r:id="rId84" o:title=""/>
          </v:shape>
          <o:OLEObject Type="Embed" ProgID="Equation.3" ShapeID="_x0000_i1065" DrawAspect="Content" ObjectID="_1628197273" r:id="rId85"/>
        </w:object>
      </w:r>
      <w:r w:rsidRPr="004532CB">
        <w:t xml:space="preserve"> - гармонічні функції в області </w:t>
      </w:r>
      <w:r w:rsidRPr="004532CB">
        <w:rPr>
          <w:position w:val="-4"/>
        </w:rPr>
        <w:object w:dxaOrig="279" w:dyaOrig="279">
          <v:shape id="_x0000_i1066" type="#_x0000_t75" style="width:14.25pt;height:14.25pt" o:ole="">
            <v:imagedata r:id="rId86" o:title=""/>
          </v:shape>
          <o:OLEObject Type="Embed" ProgID="Equation.3" ShapeID="_x0000_i1066" DrawAspect="Content" ObjectID="_1628197274" r:id="rId87"/>
        </w:object>
      </w:r>
      <w:r w:rsidRPr="004532CB">
        <w:t xml:space="preserve"> і має місце нерівність </w:t>
      </w:r>
      <w:r w:rsidRPr="004532CB">
        <w:rPr>
          <w:position w:val="-12"/>
        </w:rPr>
        <w:object w:dxaOrig="2180" w:dyaOrig="360">
          <v:shape id="_x0000_i1067" type="#_x0000_t75" style="width:108.75pt;height:18pt" o:ole="">
            <v:imagedata r:id="rId88" o:title=""/>
          </v:shape>
          <o:OLEObject Type="Embed" ProgID="Equation.3" ShapeID="_x0000_i1067" DrawAspect="Content" ObjectID="_1628197275" r:id="rId89"/>
        </w:object>
      </w:r>
      <w:r w:rsidRPr="004532CB">
        <w:t xml:space="preserve">, то </w:t>
      </w:r>
      <w:r w:rsidRPr="004532CB">
        <w:rPr>
          <w:position w:val="-12"/>
        </w:rPr>
        <w:object w:dxaOrig="2200" w:dyaOrig="360">
          <v:shape id="_x0000_i1068" type="#_x0000_t75" style="width:110.25pt;height:18pt" o:ole="">
            <v:imagedata r:id="rId90" o:title=""/>
          </v:shape>
          <o:OLEObject Type="Embed" ProgID="Equation.3" ShapeID="_x0000_i1068" DrawAspect="Content" ObjectID="_1628197276" r:id="rId91"/>
        </w:object>
      </w:r>
      <w:r w:rsidRPr="004532CB">
        <w:t>.</w:t>
      </w:r>
    </w:p>
    <w:p w:rsidR="00F30B24" w:rsidRPr="004532CB" w:rsidRDefault="00F30B24" w:rsidP="00707009">
      <w:pPr>
        <w:pStyle w:val="dtext"/>
        <w:rPr>
          <w:b/>
        </w:rPr>
      </w:pPr>
      <w:r w:rsidRPr="004532CB">
        <w:rPr>
          <w:b/>
        </w:rPr>
        <w:t>Оператор Лапласа в циліндричній та сферичній системах координат</w:t>
      </w:r>
    </w:p>
    <w:p w:rsidR="00F30B24" w:rsidRPr="004532CB" w:rsidRDefault="00F30B24" w:rsidP="00707009">
      <w:pPr>
        <w:pStyle w:val="dtext"/>
      </w:pPr>
      <w:r w:rsidRPr="004532CB">
        <w:t xml:space="preserve">Якщо замість прямокутних координат </w:t>
      </w:r>
      <w:r w:rsidRPr="004532CB">
        <w:rPr>
          <w:position w:val="-12"/>
        </w:rPr>
        <w:object w:dxaOrig="740" w:dyaOrig="300">
          <v:shape id="_x0000_i1069" type="#_x0000_t75" style="width:36.75pt;height:15pt" o:ole="">
            <v:imagedata r:id="rId92" o:title=""/>
          </v:shape>
          <o:OLEObject Type="Embed" ProgID="Equation.3" ShapeID="_x0000_i1069" DrawAspect="Content" ObjectID="_1628197277" r:id="rId93"/>
        </w:object>
      </w:r>
      <w:r w:rsidRPr="004532CB">
        <w:t xml:space="preserve"> ввести ортогональні криволінійні координати  </w:t>
      </w:r>
      <w:r w:rsidR="00607E2C" w:rsidRPr="004532CB">
        <w:rPr>
          <w:position w:val="-12"/>
        </w:rPr>
        <w:object w:dxaOrig="940" w:dyaOrig="380">
          <v:shape id="_x0000_i1070" type="#_x0000_t75" style="width:47.25pt;height:18.75pt" o:ole="">
            <v:imagedata r:id="rId94" o:title=""/>
          </v:shape>
          <o:OLEObject Type="Embed" ProgID="Equation.3" ShapeID="_x0000_i1070" DrawAspect="Content" ObjectID="_1628197278" r:id="rId95"/>
        </w:object>
      </w:r>
      <w:r w:rsidRPr="004532CB">
        <w:t xml:space="preserve"> за допомогою співвідношень </w:t>
      </w:r>
    </w:p>
    <w:p w:rsidR="00F30B24" w:rsidRPr="004532CB" w:rsidRDefault="00607E2C" w:rsidP="00707009">
      <w:pPr>
        <w:pStyle w:val="dtext"/>
      </w:pPr>
      <w:r w:rsidRPr="004532CB">
        <w:rPr>
          <w:position w:val="-12"/>
        </w:rPr>
        <w:object w:dxaOrig="2659" w:dyaOrig="380">
          <v:shape id="_x0000_i1071" type="#_x0000_t75" style="width:134.25pt;height:18.75pt" o:ole="">
            <v:imagedata r:id="rId96" o:title=""/>
          </v:shape>
          <o:OLEObject Type="Embed" ProgID="Equation.3" ShapeID="_x0000_i1071" DrawAspect="Content" ObjectID="_1628197279" r:id="rId97"/>
        </w:object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EE42DF" w:rsidRPr="004532CB">
        <w:tab/>
      </w:r>
      <w:r w:rsidR="00F30B24" w:rsidRPr="004532CB">
        <w:t>(5.8)</w:t>
      </w:r>
      <w:r w:rsidR="00EE42DF" w:rsidRPr="004532CB">
        <w:t>,</w:t>
      </w:r>
    </w:p>
    <w:p w:rsidR="00F30B24" w:rsidRPr="004532CB" w:rsidRDefault="00EE42DF" w:rsidP="00707009">
      <w:pPr>
        <w:pStyle w:val="dtext"/>
      </w:pPr>
      <w:r w:rsidRPr="004532CB">
        <w:t>я</w:t>
      </w:r>
      <w:r w:rsidRPr="004532CB">
        <w:rPr>
          <w:lang w:val="ru-RU"/>
        </w:rPr>
        <w:t xml:space="preserve">кі </w:t>
      </w:r>
      <w:r w:rsidR="00F30B24" w:rsidRPr="004532CB">
        <w:t xml:space="preserve"> дозволяють записати обернені перетворення </w:t>
      </w:r>
    </w:p>
    <w:p w:rsidR="00F30B24" w:rsidRPr="004532CB" w:rsidRDefault="00F30B24" w:rsidP="00707009">
      <w:pPr>
        <w:pStyle w:val="dtext"/>
      </w:pPr>
      <w:r w:rsidRPr="004532CB">
        <w:rPr>
          <w:position w:val="-12"/>
        </w:rPr>
        <w:object w:dxaOrig="5940" w:dyaOrig="380">
          <v:shape id="_x0000_i1273" type="#_x0000_t75" style="width:297pt;height:18.75pt" o:ole="">
            <v:imagedata r:id="rId98" o:title=""/>
          </v:shape>
          <o:OLEObject Type="Embed" ProgID="Equation.3" ShapeID="_x0000_i1273" DrawAspect="Content" ObjectID="_1628197280" r:id="rId99"/>
        </w:object>
      </w:r>
      <w:r w:rsidR="00EE42DF" w:rsidRPr="004532CB">
        <w:tab/>
      </w:r>
      <w:r w:rsidR="00EE42DF" w:rsidRPr="004532CB">
        <w:tab/>
      </w:r>
      <w:r w:rsidR="00EE42DF" w:rsidRPr="004532CB">
        <w:tab/>
      </w:r>
      <w:r w:rsidRPr="004532CB">
        <w:t>(5.9)</w: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t>Загальний вигляд оператора Лапласа в криволінійних координатах має вигляд:</w:t>
      </w:r>
    </w:p>
    <w:p w:rsidR="00F30B24" w:rsidRPr="004532CB" w:rsidRDefault="00735C33" w:rsidP="00707009">
      <w:pPr>
        <w:pStyle w:val="dtext"/>
      </w:pPr>
      <w:r w:rsidRPr="004532CB">
        <w:rPr>
          <w:position w:val="-38"/>
        </w:rPr>
        <w:object w:dxaOrig="7940" w:dyaOrig="900">
          <v:shape id="_x0000_i1073" type="#_x0000_t75" style="width:396.75pt;height:45pt" o:ole="">
            <v:imagedata r:id="rId100" o:title=""/>
          </v:shape>
          <o:OLEObject Type="Embed" ProgID="Equation.3" ShapeID="_x0000_i1073" DrawAspect="Content" ObjectID="_1628197281" r:id="rId101"/>
        </w:object>
      </w:r>
      <w:r w:rsidR="003001B0" w:rsidRPr="004532CB">
        <w:tab/>
      </w:r>
      <w:r w:rsidR="00F30B24" w:rsidRPr="004532CB">
        <w:t>(5.10)</w:t>
      </w:r>
      <w:r w:rsidR="00EE42DF" w:rsidRPr="004532CB">
        <w:t>.</w:t>
      </w:r>
    </w:p>
    <w:p w:rsidR="00F30B24" w:rsidRPr="004532CB" w:rsidRDefault="00F30B24" w:rsidP="00707009">
      <w:pPr>
        <w:pStyle w:val="dtext"/>
        <w:rPr>
          <w:lang w:val="ru-RU"/>
        </w:rPr>
      </w:pPr>
      <w:r w:rsidRPr="004532CB">
        <w:t xml:space="preserve">Де </w:t>
      </w:r>
      <w:r w:rsidRPr="004532CB">
        <w:tab/>
      </w:r>
      <w:r w:rsidRPr="004532CB">
        <w:tab/>
      </w:r>
      <w:r w:rsidRPr="004532CB">
        <w:rPr>
          <w:position w:val="-136"/>
        </w:rPr>
        <w:object w:dxaOrig="4020" w:dyaOrig="2900">
          <v:shape id="_x0000_i1074" type="#_x0000_t75" style="width:201pt;height:144.75pt" o:ole="">
            <v:imagedata r:id="rId102" o:title=""/>
          </v:shape>
          <o:OLEObject Type="Embed" ProgID="Equation.3" ShapeID="_x0000_i1074" DrawAspect="Content" ObjectID="_1628197282" r:id="rId103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  <w:t>(5.11)</w: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  <w:u w:val="single"/>
        </w:rPr>
        <w:t>Для сферичної системи координат</w:t>
      </w:r>
      <w:r w:rsidRPr="004532CB">
        <w:rPr>
          <w:i/>
        </w:rPr>
        <w:t xml:space="preserve"> </w:t>
      </w:r>
      <w:r w:rsidRPr="004532CB">
        <w:rPr>
          <w:i/>
          <w:position w:val="-12"/>
        </w:rPr>
        <w:object w:dxaOrig="2380" w:dyaOrig="380">
          <v:shape id="_x0000_i1075" type="#_x0000_t75" style="width:119.25pt;height:18.75pt" o:ole="">
            <v:imagedata r:id="rId104" o:title=""/>
          </v:shape>
          <o:OLEObject Type="Embed" ProgID="Equation.3" ShapeID="_x0000_i1075" DrawAspect="Content" ObjectID="_1628197283" r:id="rId105"/>
        </w:object>
      </w:r>
      <w:r w:rsidRPr="004532CB">
        <w:t xml:space="preserve"> Формули (5.9) мають вигляд  </w:t>
      </w:r>
      <w:r w:rsidRPr="004532CB">
        <w:rPr>
          <w:position w:val="-12"/>
        </w:rPr>
        <w:object w:dxaOrig="4800" w:dyaOrig="360">
          <v:shape id="_x0000_i1076" type="#_x0000_t75" style="width:240pt;height:18pt" o:ole="">
            <v:imagedata r:id="rId106" o:title=""/>
          </v:shape>
          <o:OLEObject Type="Embed" ProgID="Equation.3" ShapeID="_x0000_i1076" DrawAspect="Content" ObjectID="_1628197284" r:id="rId107"/>
        </w:object>
      </w:r>
      <w:r w:rsidR="005066CC" w:rsidRPr="004532CB">
        <w:t>,</w:t>
      </w:r>
      <w:r w:rsidRPr="004532CB">
        <w:rPr>
          <w:position w:val="-12"/>
        </w:rPr>
        <w:object w:dxaOrig="3019" w:dyaOrig="380">
          <v:shape id="_x0000_i1077" type="#_x0000_t75" style="width:150.75pt;height:18.75pt" o:ole="">
            <v:imagedata r:id="rId108" o:title=""/>
          </v:shape>
          <o:OLEObject Type="Embed" ProgID="Equation.3" ShapeID="_x0000_i1077" DrawAspect="Content" ObjectID="_1628197285" r:id="rId109"/>
        </w:object>
      </w:r>
    </w:p>
    <w:p w:rsidR="00F30B24" w:rsidRPr="004532CB" w:rsidRDefault="00F30B24" w:rsidP="00707009">
      <w:pPr>
        <w:pStyle w:val="dtext"/>
      </w:pPr>
      <w:r w:rsidRPr="004532CB">
        <w:lastRenderedPageBreak/>
        <w:t>Таким чином оператор Лапласа у сферичній системі координат матиме вигляд.</w:t>
      </w:r>
    </w:p>
    <w:p w:rsidR="00F30B24" w:rsidRPr="004532CB" w:rsidRDefault="005066CC" w:rsidP="00707009">
      <w:pPr>
        <w:pStyle w:val="dtext"/>
      </w:pPr>
      <w:r w:rsidRPr="004532CB">
        <w:rPr>
          <w:position w:val="-32"/>
        </w:rPr>
        <w:object w:dxaOrig="6800" w:dyaOrig="800">
          <v:shape id="_x0000_i1078" type="#_x0000_t75" style="width:339.75pt;height:39.75pt" o:ole="">
            <v:imagedata r:id="rId110" o:title=""/>
          </v:shape>
          <o:OLEObject Type="Embed" ProgID="Equation.3" ShapeID="_x0000_i1078" DrawAspect="Content" ObjectID="_1628197286" r:id="rId111"/>
        </w:object>
      </w:r>
      <w:r w:rsidR="00F30B24" w:rsidRPr="004532CB">
        <w:tab/>
      </w:r>
      <w:r w:rsidR="00F30B24" w:rsidRPr="004532CB">
        <w:tab/>
        <w:t>(5.12)</w: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Для циліндричної системи координат </w:t>
      </w:r>
      <w:r w:rsidR="005066CC" w:rsidRPr="004532CB">
        <w:rPr>
          <w:position w:val="-12"/>
        </w:rPr>
        <w:object w:dxaOrig="2420" w:dyaOrig="380">
          <v:shape id="_x0000_i1079" type="#_x0000_t75" style="width:120.75pt;height:18.75pt" o:ole="">
            <v:imagedata r:id="rId112" o:title=""/>
          </v:shape>
          <o:OLEObject Type="Embed" ProgID="Equation.3" ShapeID="_x0000_i1079" DrawAspect="Content" ObjectID="_1628197287" r:id="rId113"/>
        </w:object>
      </w:r>
    </w:p>
    <w:p w:rsidR="00F30B24" w:rsidRPr="004532CB" w:rsidRDefault="00F30B24" w:rsidP="00707009">
      <w:pPr>
        <w:pStyle w:val="dtext"/>
      </w:pPr>
      <w:r w:rsidRPr="004532CB">
        <w:t xml:space="preserve">Формули (5.9),  (5.11) мають вигляд  </w:t>
      </w:r>
      <w:r w:rsidRPr="004532CB">
        <w:rPr>
          <w:position w:val="-12"/>
        </w:rPr>
        <w:object w:dxaOrig="3200" w:dyaOrig="360">
          <v:shape id="_x0000_i1080" type="#_x0000_t75" style="width:159.75pt;height:18pt" o:ole="">
            <v:imagedata r:id="rId114" o:title=""/>
          </v:shape>
          <o:OLEObject Type="Embed" ProgID="Equation.3" ShapeID="_x0000_i1080" DrawAspect="Content" ObjectID="_1628197288" r:id="rId115"/>
        </w:object>
      </w:r>
    </w:p>
    <w:p w:rsidR="00F30B24" w:rsidRPr="004532CB" w:rsidRDefault="00F30B24" w:rsidP="00707009">
      <w:pPr>
        <w:pStyle w:val="dtext"/>
      </w:pPr>
      <w:r w:rsidRPr="004532CB">
        <w:rPr>
          <w:position w:val="-12"/>
        </w:rPr>
        <w:object w:dxaOrig="2460" w:dyaOrig="380">
          <v:shape id="_x0000_i1081" type="#_x0000_t75" style="width:123pt;height:18.75pt" o:ole="">
            <v:imagedata r:id="rId116" o:title=""/>
          </v:shape>
          <o:OLEObject Type="Embed" ProgID="Equation.3" ShapeID="_x0000_i1081" DrawAspect="Content" ObjectID="_1628197289" r:id="rId117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>Оператор Лапласа в циліндричній системі координат має вигляд:</w:t>
      </w:r>
    </w:p>
    <w:p w:rsidR="00F30B24" w:rsidRPr="004532CB" w:rsidRDefault="00F30B24" w:rsidP="00707009">
      <w:pPr>
        <w:pStyle w:val="dtext"/>
      </w:pPr>
      <w:r w:rsidRPr="004532CB">
        <w:rPr>
          <w:position w:val="-34"/>
        </w:rPr>
        <w:object w:dxaOrig="4160" w:dyaOrig="820">
          <v:shape id="_x0000_i1082" type="#_x0000_t75" style="width:207.75pt;height:41.25pt" o:ole="">
            <v:imagedata r:id="rId118" o:title=""/>
          </v:shape>
          <o:OLEObject Type="Embed" ProgID="Equation.3" ShapeID="_x0000_i1082" DrawAspect="Content" ObjectID="_1628197290" r:id="rId119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  <w:t>(5.13)</w: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Якщо функція </w:t>
      </w:r>
      <w:r w:rsidRPr="004532CB">
        <w:rPr>
          <w:position w:val="-6"/>
        </w:rPr>
        <w:object w:dxaOrig="220" w:dyaOrig="240">
          <v:shape id="_x0000_i1083" type="#_x0000_t75" style="width:11.25pt;height:12pt" o:ole="">
            <v:imagedata r:id="rId120" o:title=""/>
          </v:shape>
          <o:OLEObject Type="Embed" ProgID="Equation.3" ShapeID="_x0000_i1083" DrawAspect="Content" ObjectID="_1628197291" r:id="rId121"/>
        </w:object>
      </w:r>
      <w:r w:rsidRPr="004532CB">
        <w:t xml:space="preserve"> не залежить від змінної </w:t>
      </w:r>
      <w:r w:rsidRPr="004532CB">
        <w:rPr>
          <w:position w:val="-8"/>
        </w:rPr>
        <w:object w:dxaOrig="200" w:dyaOrig="260">
          <v:shape id="_x0000_i1084" type="#_x0000_t75" style="width:9.75pt;height:12.75pt" o:ole="">
            <v:imagedata r:id="rId122" o:title=""/>
          </v:shape>
          <o:OLEObject Type="Embed" ProgID="Equation.3" ShapeID="_x0000_i1084" DrawAspect="Content" ObjectID="_1628197292" r:id="rId123"/>
        </w:object>
      </w:r>
      <w:r w:rsidRPr="004532CB">
        <w:t>, то отримуємо полярну систему координат і вираз оператора Лапласа в полярній системі координат:</w:t>
      </w:r>
    </w:p>
    <w:p w:rsidR="00F30B24" w:rsidRPr="004532CB" w:rsidRDefault="005066CC" w:rsidP="00707009">
      <w:pPr>
        <w:pStyle w:val="dtext"/>
      </w:pPr>
      <w:r w:rsidRPr="004532CB">
        <w:rPr>
          <w:position w:val="-34"/>
        </w:rPr>
        <w:object w:dxaOrig="3540" w:dyaOrig="820">
          <v:shape id="_x0000_i1085" type="#_x0000_t75" style="width:177pt;height:41.25pt" o:ole="">
            <v:imagedata r:id="rId124" o:title=""/>
          </v:shape>
          <o:OLEObject Type="Embed" ProgID="Equation.3" ShapeID="_x0000_i1085" DrawAspect="Content" ObjectID="_1628197293" r:id="rId125"/>
        </w:object>
      </w:r>
      <w:r w:rsidR="00F30B24" w:rsidRPr="004532CB">
        <w:tab/>
      </w:r>
      <w:r w:rsidR="00F30B24" w:rsidRPr="004532CB">
        <w:tab/>
      </w:r>
      <w:r w:rsidR="00F30B24" w:rsidRPr="004532CB">
        <w:tab/>
      </w:r>
      <w:r w:rsidR="00F30B24" w:rsidRPr="004532CB">
        <w:tab/>
      </w:r>
      <w:r w:rsidR="00F30B24" w:rsidRPr="004532CB">
        <w:tab/>
      </w:r>
      <w:r w:rsidR="00F30B24" w:rsidRPr="004532CB">
        <w:tab/>
      </w:r>
      <w:r w:rsidR="00F30B24" w:rsidRPr="004532CB">
        <w:tab/>
        <w:t>(5.14)</w:t>
      </w:r>
      <w:r w:rsidR="00EE42DF" w:rsidRPr="004532CB">
        <w:t>.</w:t>
      </w:r>
    </w:p>
    <w:p w:rsidR="00F30B24" w:rsidRPr="004532CB" w:rsidRDefault="00F30B24" w:rsidP="003001B0">
      <w:pPr>
        <w:pStyle w:val="dheader3"/>
      </w:pPr>
      <w:r w:rsidRPr="004532CB">
        <w:t>Перетворення Кельвіна гармонічних функцій.</w:t>
      </w:r>
    </w:p>
    <w:p w:rsidR="00F30B24" w:rsidRPr="004532CB" w:rsidRDefault="00F30B24" w:rsidP="00707009">
      <w:pPr>
        <w:pStyle w:val="dtext"/>
        <w:rPr>
          <w:lang w:val="ru-RU"/>
        </w:rPr>
      </w:pPr>
      <w:r w:rsidRPr="004532CB">
        <w:t xml:space="preserve">Нехай функція </w:t>
      </w:r>
      <w:r w:rsidRPr="004532CB">
        <w:rPr>
          <w:position w:val="-6"/>
        </w:rPr>
        <w:object w:dxaOrig="220" w:dyaOrig="240">
          <v:shape id="_x0000_i1086" type="#_x0000_t75" style="width:11.25pt;height:12pt" o:ole="">
            <v:imagedata r:id="rId126" o:title=""/>
          </v:shape>
          <o:OLEObject Type="Embed" ProgID="Equation.3" ShapeID="_x0000_i1086" DrawAspect="Content" ObjectID="_1628197294" r:id="rId127"/>
        </w:object>
      </w:r>
      <w:r w:rsidRPr="004532CB">
        <w:t xml:space="preserve"> гармонічна за межами кулі </w:t>
      </w:r>
      <w:r w:rsidRPr="004532CB">
        <w:rPr>
          <w:position w:val="-12"/>
        </w:rPr>
        <w:object w:dxaOrig="920" w:dyaOrig="360">
          <v:shape id="_x0000_i1087" type="#_x0000_t75" style="width:45.75pt;height:18pt" o:ole="">
            <v:imagedata r:id="rId128" o:title=""/>
          </v:shape>
          <o:OLEObject Type="Embed" ProgID="Equation.3" ShapeID="_x0000_i1087" DrawAspect="Content" ObjectID="_1628197295" r:id="rId129"/>
        </w:object>
      </w:r>
      <w:r w:rsidRPr="004532CB">
        <w:t xml:space="preserve">, тоді функцію </w:t>
      </w:r>
      <w:r w:rsidR="005066CC" w:rsidRPr="004532CB">
        <w:rPr>
          <w:position w:val="-42"/>
        </w:rPr>
        <w:object w:dxaOrig="2760" w:dyaOrig="999">
          <v:shape id="_x0000_i1088" type="#_x0000_t75" style="width:138pt;height:50.25pt" o:ole="">
            <v:imagedata r:id="rId130" o:title=""/>
          </v:shape>
          <o:OLEObject Type="Embed" ProgID="Equation.3" ShapeID="_x0000_i1088" DrawAspect="Content" ObjectID="_1628197296" r:id="rId131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="005066CC" w:rsidRPr="004532CB">
        <w:tab/>
      </w:r>
      <w:r w:rsidR="005066CC" w:rsidRPr="004532CB">
        <w:tab/>
      </w:r>
      <w:r w:rsidRPr="004532CB">
        <w:t>(5.15)</w:t>
      </w:r>
      <w:r w:rsidR="00EE42DF" w:rsidRPr="004532CB">
        <w:t>.</w:t>
      </w:r>
    </w:p>
    <w:p w:rsidR="005066CC" w:rsidRPr="004532CB" w:rsidRDefault="005066CC" w:rsidP="00707009">
      <w:pPr>
        <w:pStyle w:val="dtext"/>
      </w:pPr>
      <w:r w:rsidRPr="004532CB">
        <w:t>(в</w:t>
      </w:r>
      <w:r w:rsidR="00F30B24" w:rsidRPr="004532CB">
        <w:t xml:space="preserve"> (5.15) використовується перетворення аргументу обернених радіус векторів </w:t>
      </w:r>
      <w:r w:rsidR="00F30B24" w:rsidRPr="004532CB">
        <w:rPr>
          <w:position w:val="-40"/>
        </w:rPr>
        <w:object w:dxaOrig="1120" w:dyaOrig="859">
          <v:shape id="_x0000_i1089" type="#_x0000_t75" style="width:56.25pt;height:42.75pt" o:ole="">
            <v:imagedata r:id="rId132" o:title=""/>
          </v:shape>
          <o:OLEObject Type="Embed" ProgID="Equation.3" ShapeID="_x0000_i1089" DrawAspect="Content" ObjectID="_1628197297" r:id="rId133"/>
        </w:object>
      </w:r>
      <w:r w:rsidR="00F30B24" w:rsidRPr="004532CB">
        <w:t xml:space="preserve"> або обернене </w:t>
      </w:r>
      <w:r w:rsidR="00F30B24" w:rsidRPr="004532CB">
        <w:rPr>
          <w:position w:val="-40"/>
        </w:rPr>
        <w:object w:dxaOrig="1120" w:dyaOrig="859">
          <v:shape id="_x0000_i1090" type="#_x0000_t75" style="width:56.25pt;height:42.75pt" o:ole="">
            <v:imagedata r:id="rId134" o:title=""/>
          </v:shape>
          <o:OLEObject Type="Embed" ProgID="Equation.3" ShapeID="_x0000_i1090" DrawAspect="Content" ObjectID="_1628197298" r:id="rId135"/>
        </w:object>
      </w:r>
      <w:r w:rsidRPr="004532CB">
        <w:t>) б</w:t>
      </w:r>
      <w:r w:rsidR="00F30B24" w:rsidRPr="004532CB">
        <w:t xml:space="preserve">удемо називати перетворенням Кельвіна гармонічної функції </w:t>
      </w:r>
      <w:r w:rsidR="00F30B24" w:rsidRPr="004532CB">
        <w:rPr>
          <w:position w:val="-12"/>
        </w:rPr>
        <w:object w:dxaOrig="600" w:dyaOrig="360">
          <v:shape id="_x0000_i1091" type="#_x0000_t75" style="width:30pt;height:18pt" o:ole="">
            <v:imagedata r:id="rId136" o:title=""/>
          </v:shape>
          <o:OLEObject Type="Embed" ProgID="Equation.3" ShapeID="_x0000_i1091" DrawAspect="Content" ObjectID="_1628197299" r:id="rId137"/>
        </w:object>
      </w:r>
      <w:r w:rsidR="00F30B24" w:rsidRPr="004532CB">
        <w:t xml:space="preserve"> </w:t>
      </w:r>
      <w:r w:rsidR="00F30B24" w:rsidRPr="004532CB">
        <w:rPr>
          <w:position w:val="-6"/>
        </w:rPr>
        <w:object w:dxaOrig="220" w:dyaOrig="240">
          <v:shape id="_x0000_i1092" type="#_x0000_t75" style="width:11.25pt;height:12pt" o:ole="">
            <v:imagedata r:id="rId138" o:title=""/>
          </v:shape>
          <o:OLEObject Type="Embed" ProgID="Equation.3" ShapeID="_x0000_i1092" DrawAspect="Content" ObjectID="_1628197300" r:id="rId139"/>
        </w:object>
      </w:r>
      <w:r w:rsidR="00F30B24" w:rsidRPr="004532CB">
        <w:t xml:space="preserve"> - </w:t>
      </w:r>
      <w:r w:rsidRPr="004532CB">
        <w:t>вимірному е</w:t>
      </w:r>
      <w:r w:rsidR="00F30B24" w:rsidRPr="004532CB">
        <w:t>вклідовому просторі.</w:t>
      </w:r>
    </w:p>
    <w:p w:rsidR="00F30B24" w:rsidRPr="004532CB" w:rsidRDefault="00F30B24" w:rsidP="00707009">
      <w:pPr>
        <w:pStyle w:val="dtext"/>
      </w:pPr>
      <w:r w:rsidRPr="004532CB">
        <w:t xml:space="preserve">В подальшому будемо вважати, що </w:t>
      </w:r>
      <w:r w:rsidRPr="004532CB">
        <w:rPr>
          <w:position w:val="-4"/>
        </w:rPr>
        <w:object w:dxaOrig="639" w:dyaOrig="279">
          <v:shape id="_x0000_i1093" type="#_x0000_t75" style="width:32.25pt;height:14.25pt" o:ole="">
            <v:imagedata r:id="rId140" o:title=""/>
          </v:shape>
          <o:OLEObject Type="Embed" ProgID="Equation.3" ShapeID="_x0000_i1093" DrawAspect="Content" ObjectID="_1628197301" r:id="rId141"/>
        </w:object>
      </w:r>
      <w:r w:rsidRPr="004532CB">
        <w:t xml:space="preserve">, </w:t>
      </w:r>
      <w:r w:rsidR="00CF5807" w:rsidRPr="004532CB">
        <w:t>цього</w:t>
      </w:r>
      <w:r w:rsidRPr="004532CB">
        <w:t xml:space="preserve"> завжди можна досягти шляхом зміни масштабу. Покажемо, що для </w:t>
      </w:r>
      <w:r w:rsidRPr="004532CB">
        <w:rPr>
          <w:position w:val="-6"/>
        </w:rPr>
        <w:object w:dxaOrig="620" w:dyaOrig="300">
          <v:shape id="_x0000_i1094" type="#_x0000_t75" style="width:30.75pt;height:15pt" o:ole="">
            <v:imagedata r:id="rId142" o:title=""/>
          </v:shape>
          <o:OLEObject Type="Embed" ProgID="Equation.3" ShapeID="_x0000_i1094" DrawAspect="Content" ObjectID="_1628197302" r:id="rId143"/>
        </w:object>
      </w:r>
      <w:r w:rsidRPr="004532CB">
        <w:t xml:space="preserve"> перетворення Кельвіна </w:t>
      </w:r>
      <w:r w:rsidRPr="004532CB">
        <w:rPr>
          <w:position w:val="-12"/>
        </w:rPr>
        <w:object w:dxaOrig="580" w:dyaOrig="360">
          <v:shape id="_x0000_i1095" type="#_x0000_t75" style="width:29.25pt;height:18pt" o:ole="">
            <v:imagedata r:id="rId144" o:title=""/>
          </v:shape>
          <o:OLEObject Type="Embed" ProgID="Equation.3" ShapeID="_x0000_i1095" DrawAspect="Content" ObjectID="_1628197303" r:id="rId145"/>
        </w:object>
      </w:r>
      <w:r w:rsidRPr="004532CB">
        <w:t xml:space="preserve"> гармонічної функції </w:t>
      </w:r>
      <w:r w:rsidRPr="004532CB">
        <w:rPr>
          <w:position w:val="-12"/>
        </w:rPr>
        <w:object w:dxaOrig="600" w:dyaOrig="360">
          <v:shape id="_x0000_i1096" type="#_x0000_t75" style="width:30pt;height:18pt" o:ole="">
            <v:imagedata r:id="rId146" o:title=""/>
          </v:shape>
          <o:OLEObject Type="Embed" ProgID="Equation.3" ShapeID="_x0000_i1096" DrawAspect="Content" ObjectID="_1628197304" r:id="rId147"/>
        </w:object>
      </w:r>
      <w:r w:rsidRPr="004532CB">
        <w:t xml:space="preserve"> є гармонічною функцією аргументу </w:t>
      </w:r>
      <w:r w:rsidRPr="004532CB">
        <w:rPr>
          <w:position w:val="-12"/>
        </w:rPr>
        <w:object w:dxaOrig="240" w:dyaOrig="300">
          <v:shape id="_x0000_i1097" type="#_x0000_t75" style="width:12pt;height:15pt" o:ole="">
            <v:imagedata r:id="rId148" o:title=""/>
          </v:shape>
          <o:OLEObject Type="Embed" ProgID="Equation.3" ShapeID="_x0000_i1097" DrawAspect="Content" ObjectID="_1628197305" r:id="rId149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>Легко показати, що перший доданок в операторі Лапласа (5.12) може бути записаний у вигляді</w:t>
      </w:r>
      <w:r w:rsidR="00CF5807" w:rsidRPr="004532CB">
        <w:t xml:space="preserve"> </w:t>
      </w:r>
      <w:r w:rsidR="00CF5807" w:rsidRPr="004532CB">
        <w:rPr>
          <w:position w:val="-28"/>
        </w:rPr>
        <w:object w:dxaOrig="2740" w:dyaOrig="760">
          <v:shape id="_x0000_i1098" type="#_x0000_t75" style="width:137.25pt;height:38.25pt" o:ole="">
            <v:imagedata r:id="rId150" o:title=""/>
          </v:shape>
          <o:OLEObject Type="Embed" ProgID="Equation.3" ShapeID="_x0000_i1098" DrawAspect="Content" ObjectID="_1628197306" r:id="rId151"/>
        </w:object>
      </w:r>
    </w:p>
    <w:p w:rsidR="00F30B24" w:rsidRPr="004532CB" w:rsidRDefault="00F30B24" w:rsidP="00707009">
      <w:pPr>
        <w:pStyle w:val="dtext"/>
      </w:pPr>
      <w:r w:rsidRPr="004532CB">
        <w:lastRenderedPageBreak/>
        <w:t xml:space="preserve">Таким чином при </w:t>
      </w:r>
      <w:r w:rsidR="00CF5807" w:rsidRPr="004532CB">
        <w:rPr>
          <w:position w:val="-12"/>
        </w:rPr>
        <w:object w:dxaOrig="1340" w:dyaOrig="360">
          <v:shape id="_x0000_i1099" type="#_x0000_t75" style="width:66.75pt;height:18pt" o:ole="">
            <v:imagedata r:id="rId152" o:title=""/>
          </v:shape>
          <o:OLEObject Type="Embed" ProgID="Equation.3" ShapeID="_x0000_i1099" DrawAspect="Content" ObjectID="_1628197307" r:id="rId153"/>
        </w:object>
      </w:r>
      <w:r w:rsidR="00CF5807" w:rsidRPr="004532CB">
        <w:t xml:space="preserve"> </w:t>
      </w:r>
      <w:r w:rsidRPr="004532CB">
        <w:t xml:space="preserve">(5.15) має вигляд </w:t>
      </w:r>
      <w:r w:rsidRPr="004532CB">
        <w:rPr>
          <w:position w:val="-42"/>
        </w:rPr>
        <w:object w:dxaOrig="1980" w:dyaOrig="980">
          <v:shape id="_x0000_i1100" type="#_x0000_t75" style="width:99pt;height:48.75pt" o:ole="">
            <v:imagedata r:id="rId154" o:title=""/>
          </v:shape>
          <o:OLEObject Type="Embed" ProgID="Equation.3" ShapeID="_x0000_i1100" DrawAspect="Content" ObjectID="_1628197308" r:id="rId155"/>
        </w:object>
      </w:r>
      <w:r w:rsidR="00CF5807" w:rsidRPr="004532CB">
        <w:t xml:space="preserve">. </w:t>
      </w:r>
      <w:r w:rsidRPr="004532CB">
        <w:t xml:space="preserve">Оскільки </w:t>
      </w:r>
      <w:r w:rsidRPr="004532CB">
        <w:rPr>
          <w:position w:val="-40"/>
        </w:rPr>
        <w:object w:dxaOrig="920" w:dyaOrig="840">
          <v:shape id="_x0000_i1101" type="#_x0000_t75" style="width:45.75pt;height:42pt" o:ole="">
            <v:imagedata r:id="rId156" o:title=""/>
          </v:shape>
          <o:OLEObject Type="Embed" ProgID="Equation.3" ShapeID="_x0000_i1101" DrawAspect="Content" ObjectID="_1628197309" r:id="rId157"/>
        </w:object>
      </w:r>
      <w:r w:rsidRPr="004532CB">
        <w:t xml:space="preserve">, а </w:t>
      </w:r>
      <w:r w:rsidRPr="004532CB">
        <w:rPr>
          <w:position w:val="-40"/>
        </w:rPr>
        <w:object w:dxaOrig="920" w:dyaOrig="840">
          <v:shape id="_x0000_i1102" type="#_x0000_t75" style="width:45.75pt;height:42pt" o:ole="">
            <v:imagedata r:id="rId158" o:title=""/>
          </v:shape>
          <o:OLEObject Type="Embed" ProgID="Equation.3" ShapeID="_x0000_i1102" DrawAspect="Content" ObjectID="_1628197310" r:id="rId159"/>
        </w:object>
      </w:r>
      <w:r w:rsidRPr="004532CB">
        <w:t xml:space="preserve">, то </w:t>
      </w:r>
      <w:r w:rsidRPr="004532CB">
        <w:rPr>
          <w:position w:val="-36"/>
        </w:rPr>
        <w:object w:dxaOrig="880" w:dyaOrig="800">
          <v:shape id="_x0000_i1103" type="#_x0000_t75" style="width:44.25pt;height:39.75pt" o:ole="">
            <v:imagedata r:id="rId160" o:title=""/>
          </v:shape>
          <o:OLEObject Type="Embed" ProgID="Equation.3" ShapeID="_x0000_i1103" DrawAspect="Content" ObjectID="_1628197311" r:id="rId161"/>
        </w:object>
      </w:r>
      <w:r w:rsidRPr="004532CB">
        <w:t xml:space="preserve">, або </w:t>
      </w:r>
      <w:r w:rsidRPr="004532CB">
        <w:rPr>
          <w:position w:val="-14"/>
        </w:rPr>
        <w:object w:dxaOrig="1640" w:dyaOrig="420">
          <v:shape id="_x0000_i1104" type="#_x0000_t75" style="width:81.75pt;height:21pt" o:ole="">
            <v:imagedata r:id="rId162" o:title=""/>
          </v:shape>
          <o:OLEObject Type="Embed" ProgID="Equation.3" ShapeID="_x0000_i1104" DrawAspect="Content" ObjectID="_1628197312" r:id="rId163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Покажемо, що функція </w:t>
      </w:r>
      <w:r w:rsidR="00CF5807" w:rsidRPr="004532CB">
        <w:rPr>
          <w:position w:val="-12"/>
        </w:rPr>
        <w:object w:dxaOrig="2460" w:dyaOrig="380">
          <v:shape id="_x0000_i1105" type="#_x0000_t75" style="width:123pt;height:18.75pt" o:ole="">
            <v:imagedata r:id="rId164" o:title=""/>
          </v:shape>
          <o:OLEObject Type="Embed" ProgID="Equation.3" ShapeID="_x0000_i1105" DrawAspect="Content" ObjectID="_1628197313" r:id="rId165"/>
        </w:object>
      </w:r>
      <w:r w:rsidRPr="004532CB">
        <w:t xml:space="preserve">. Де </w:t>
      </w:r>
      <w:r w:rsidRPr="004532CB">
        <w:rPr>
          <w:position w:val="-26"/>
        </w:rPr>
        <w:object w:dxaOrig="720" w:dyaOrig="700">
          <v:shape id="_x0000_i1106" type="#_x0000_t75" style="width:36pt;height:35.25pt" o:ole="">
            <v:imagedata r:id="rId166" o:title=""/>
          </v:shape>
          <o:OLEObject Type="Embed" ProgID="Equation.3" ShapeID="_x0000_i1106" DrawAspect="Content" ObjectID="_1628197314" r:id="rId167"/>
        </w:object>
      </w:r>
      <w:r w:rsidRPr="004532CB">
        <w:t xml:space="preserve">, задовольняє рівнянню Лапласа, якщо </w:t>
      </w:r>
      <w:r w:rsidRPr="004532CB">
        <w:rPr>
          <w:position w:val="-12"/>
        </w:rPr>
        <w:object w:dxaOrig="1040" w:dyaOrig="360">
          <v:shape id="_x0000_i1107" type="#_x0000_t75" style="width:51.75pt;height:18pt" o:ole="">
            <v:imagedata r:id="rId168" o:title=""/>
          </v:shape>
          <o:OLEObject Type="Embed" ProgID="Equation.3" ShapeID="_x0000_i1107" DrawAspect="Content" ObjectID="_1628197315" r:id="rId169"/>
        </w:object>
      </w:r>
      <w:r w:rsidRPr="004532CB">
        <w:t xml:space="preserve"> - гармонічна функція.</w:t>
      </w:r>
    </w:p>
    <w:p w:rsidR="00F30B24" w:rsidRPr="004532CB" w:rsidRDefault="00F30B24" w:rsidP="00707009">
      <w:pPr>
        <w:pStyle w:val="dtext"/>
      </w:pPr>
      <w:r w:rsidRPr="004532CB">
        <w:t xml:space="preserve">Дійсно маємо </w:t>
      </w:r>
    </w:p>
    <w:p w:rsidR="00F30B24" w:rsidRPr="004532CB" w:rsidRDefault="00CF5807" w:rsidP="00707009">
      <w:pPr>
        <w:pStyle w:val="dtext"/>
      </w:pPr>
      <w:r w:rsidRPr="004532CB">
        <w:rPr>
          <w:position w:val="-124"/>
        </w:rPr>
        <w:object w:dxaOrig="7040" w:dyaOrig="2620">
          <v:shape id="_x0000_i1108" type="#_x0000_t75" style="width:351.75pt;height:131.25pt" o:ole="">
            <v:imagedata r:id="rId170" o:title=""/>
          </v:shape>
          <o:OLEObject Type="Embed" ProgID="Equation.3" ShapeID="_x0000_i1108" DrawAspect="Content" ObjectID="_1628197316" r:id="rId171"/>
        </w:object>
      </w:r>
    </w:p>
    <w:p w:rsidR="00F30B24" w:rsidRPr="004532CB" w:rsidRDefault="00F30B24" w:rsidP="00707009">
      <w:pPr>
        <w:pStyle w:val="dtext"/>
      </w:pPr>
      <w:r w:rsidRPr="004532CB">
        <w:t xml:space="preserve">При отриманні останньої рівності було враховано що </w:t>
      </w:r>
      <w:r w:rsidR="00CF5807" w:rsidRPr="004532CB">
        <w:rPr>
          <w:position w:val="-32"/>
        </w:rPr>
        <w:object w:dxaOrig="4020" w:dyaOrig="800">
          <v:shape id="_x0000_i1109" type="#_x0000_t75" style="width:201pt;height:39.75pt" o:ole="">
            <v:imagedata r:id="rId172" o:title=""/>
          </v:shape>
          <o:OLEObject Type="Embed" ProgID="Equation.3" ShapeID="_x0000_i1109" DrawAspect="Content" ObjectID="_1628197317" r:id="rId173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Аналогічно тому, як було показана гармонічність </w:t>
      </w:r>
      <w:r w:rsidRPr="004532CB">
        <w:rPr>
          <w:position w:val="-42"/>
        </w:rPr>
        <w:object w:dxaOrig="1980" w:dyaOrig="980">
          <v:shape id="_x0000_i1110" type="#_x0000_t75" style="width:99pt;height:48.75pt" o:ole="">
            <v:imagedata r:id="rId174" o:title=""/>
          </v:shape>
          <o:OLEObject Type="Embed" ProgID="Equation.3" ShapeID="_x0000_i1110" DrawAspect="Content" ObjectID="_1628197318" r:id="rId175"/>
        </w:object>
      </w:r>
      <w:r w:rsidRPr="004532CB">
        <w:t xml:space="preserve"> у тривимірному евклідовому просторі, можна показати гармонічність функції </w:t>
      </w:r>
      <w:r w:rsidRPr="004532CB">
        <w:rPr>
          <w:position w:val="-42"/>
        </w:rPr>
        <w:object w:dxaOrig="2336" w:dyaOrig="1150">
          <v:shape id="_x0000_i1111" type="#_x0000_t75" style="width:117pt;height:57.75pt" o:ole="">
            <v:imagedata r:id="rId176" o:title=""/>
          </v:shape>
          <o:OLEObject Type="Embed" ProgID="Equation.3" ShapeID="_x0000_i1111" DrawAspect="Content" ObjectID="_1628197319" r:id="rId177"/>
        </w:object>
      </w:r>
      <w:r w:rsidRPr="004532CB">
        <w:t xml:space="preserve"> у двовимірному евклідовому просторі.</w:t>
      </w:r>
    </w:p>
    <w:p w:rsidR="00F30B24" w:rsidRPr="004532CB" w:rsidRDefault="00F30B24" w:rsidP="003001B0">
      <w:pPr>
        <w:pStyle w:val="dheader3"/>
      </w:pPr>
      <w:r w:rsidRPr="004532CB">
        <w:t>Гармонічність в нескінченно віддаленій точці та поведінка гармонічних функцій на нескінченості.</w:t>
      </w:r>
    </w:p>
    <w:p w:rsidR="00F30B24" w:rsidRPr="004532CB" w:rsidRDefault="00CF5807" w:rsidP="00707009">
      <w:pPr>
        <w:pStyle w:val="dtext"/>
      </w:pPr>
      <w:r w:rsidRPr="004532CB">
        <w:rPr>
          <w:b/>
        </w:rPr>
        <w:t>О</w:t>
      </w:r>
      <w:r w:rsidR="00F30B24" w:rsidRPr="004532CB">
        <w:rPr>
          <w:b/>
        </w:rPr>
        <w:t xml:space="preserve">значення  </w:t>
      </w:r>
      <w:r w:rsidR="00F30B24" w:rsidRPr="004532CB">
        <w:t>Будемо говорити</w:t>
      </w:r>
      <w:r w:rsidR="00F30B24" w:rsidRPr="004532CB">
        <w:rPr>
          <w:b/>
        </w:rPr>
        <w:t xml:space="preserve">, </w:t>
      </w:r>
      <w:r w:rsidR="00F30B24" w:rsidRPr="004532CB">
        <w:t xml:space="preserve">що функція </w:t>
      </w:r>
      <w:r w:rsidR="00F30B24" w:rsidRPr="004532CB">
        <w:rPr>
          <w:position w:val="-12"/>
        </w:rPr>
        <w:object w:dxaOrig="600" w:dyaOrig="360">
          <v:shape id="_x0000_i1112" type="#_x0000_t75" style="width:30pt;height:18pt" o:ole="">
            <v:imagedata r:id="rId178" o:title=""/>
          </v:shape>
          <o:OLEObject Type="Embed" ProgID="Equation.3" ShapeID="_x0000_i1112" DrawAspect="Content" ObjectID="_1628197320" r:id="rId179"/>
        </w:object>
      </w:r>
      <w:r w:rsidR="00F30B24" w:rsidRPr="004532CB">
        <w:t xml:space="preserve"> є гармонічною функцією в нескінченно віддаленій точці , якщо функція </w:t>
      </w:r>
    </w:p>
    <w:p w:rsidR="00F30B24" w:rsidRPr="004532CB" w:rsidRDefault="00F30B24" w:rsidP="00707009">
      <w:pPr>
        <w:pStyle w:val="dtext"/>
      </w:pPr>
      <w:r w:rsidRPr="004532CB">
        <w:rPr>
          <w:position w:val="-94"/>
        </w:rPr>
        <w:object w:dxaOrig="2880" w:dyaOrig="2020">
          <v:shape id="_x0000_i1113" type="#_x0000_t75" style="width:2in;height:101.25pt" o:ole="">
            <v:imagedata r:id="rId180" o:title=""/>
          </v:shape>
          <o:OLEObject Type="Embed" ProgID="Equation.3" ShapeID="_x0000_i1113" DrawAspect="Content" ObjectID="_1628197321" r:id="rId181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="00CF5807" w:rsidRPr="004532CB">
        <w:tab/>
        <w:t>(5.16</w:t>
      </w:r>
      <w:r w:rsidRPr="004532CB">
        <w:t>)</w:t>
      </w:r>
    </w:p>
    <w:p w:rsidR="00707009" w:rsidRPr="004532CB" w:rsidRDefault="00F30B24" w:rsidP="00707009">
      <w:pPr>
        <w:pStyle w:val="dtext"/>
      </w:pPr>
      <w:r w:rsidRPr="004532CB">
        <w:t>є гармонічною функцією в точці нуль.</w:t>
      </w:r>
      <w:r w:rsidR="00E47A70" w:rsidRPr="004532CB">
        <w:rPr>
          <w:lang w:val="ru-RU"/>
        </w:rPr>
        <w:t xml:space="preserve"> </w:t>
      </w:r>
      <w:r w:rsidR="00707009" w:rsidRPr="004532CB">
        <w:t xml:space="preserve">Легко бачити, що </w:t>
      </w:r>
      <w:r w:rsidR="00707009" w:rsidRPr="004532CB">
        <w:rPr>
          <w:position w:val="-36"/>
        </w:rPr>
        <w:object w:dxaOrig="2320" w:dyaOrig="840">
          <v:shape id="_x0000_i1114" type="#_x0000_t75" style="width:116.25pt;height:42pt" o:ole="">
            <v:imagedata r:id="rId182" o:title=""/>
          </v:shape>
          <o:OLEObject Type="Embed" ProgID="Equation.3" ShapeID="_x0000_i1114" DrawAspect="Content" ObjectID="_1628197322" r:id="rId183"/>
        </w:object>
      </w:r>
    </w:p>
    <w:p w:rsidR="00F30B24" w:rsidRPr="004532CB" w:rsidRDefault="00F30B24" w:rsidP="00707009">
      <w:pPr>
        <w:pStyle w:val="dtext"/>
      </w:pPr>
      <w:r w:rsidRPr="004532CB">
        <w:rPr>
          <w:b/>
        </w:rPr>
        <w:t xml:space="preserve">Теорема </w:t>
      </w:r>
      <w:r w:rsidR="003001B0" w:rsidRPr="004532CB">
        <w:rPr>
          <w:b/>
        </w:rPr>
        <w:t>2</w:t>
      </w:r>
      <w:r w:rsidRPr="004532CB">
        <w:rPr>
          <w:b/>
        </w:rPr>
        <w:t xml:space="preserve"> </w:t>
      </w:r>
      <w:r w:rsidR="003A7B4D" w:rsidRPr="004532CB">
        <w:rPr>
          <w:i/>
          <w:sz w:val="22"/>
        </w:rPr>
        <w:t>(про поведінку гармонічних функцій в нескінченно віддалені точці в просторі)</w:t>
      </w:r>
      <w:r w:rsidRPr="004532CB">
        <w:t xml:space="preserve"> Якщо при </w:t>
      </w:r>
      <w:r w:rsidRPr="004532CB">
        <w:rPr>
          <w:position w:val="-6"/>
        </w:rPr>
        <w:object w:dxaOrig="620" w:dyaOrig="300">
          <v:shape id="_x0000_i1115" type="#_x0000_t75" style="width:30.75pt;height:15pt" o:ole="">
            <v:imagedata r:id="rId184" o:title=""/>
          </v:shape>
          <o:OLEObject Type="Embed" ProgID="Equation.3" ShapeID="_x0000_i1115" DrawAspect="Content" ObjectID="_1628197323" r:id="rId185"/>
        </w:object>
      </w:r>
      <w:r w:rsidRPr="004532CB">
        <w:t xml:space="preserve"> функція </w:t>
      </w:r>
      <w:r w:rsidRPr="004532CB">
        <w:rPr>
          <w:position w:val="-12"/>
        </w:rPr>
        <w:object w:dxaOrig="600" w:dyaOrig="360">
          <v:shape id="_x0000_i1116" type="#_x0000_t75" style="width:30pt;height:18pt" o:ole="">
            <v:imagedata r:id="rId186" o:title=""/>
          </v:shape>
          <o:OLEObject Type="Embed" ProgID="Equation.3" ShapeID="_x0000_i1116" DrawAspect="Content" ObjectID="_1628197324" r:id="rId187"/>
        </w:object>
      </w:r>
      <w:r w:rsidRPr="004532CB">
        <w:t xml:space="preserve"> гармонічна в нескінченно віддаленій точці, то при </w:t>
      </w:r>
      <w:r w:rsidRPr="004532CB">
        <w:rPr>
          <w:position w:val="-14"/>
        </w:rPr>
        <w:object w:dxaOrig="900" w:dyaOrig="420">
          <v:shape id="_x0000_i1117" type="#_x0000_t75" style="width:45pt;height:21pt" o:ole="">
            <v:imagedata r:id="rId188" o:title=""/>
          </v:shape>
          <o:OLEObject Type="Embed" ProgID="Equation.3" ShapeID="_x0000_i1117" DrawAspect="Content" ObjectID="_1628197325" r:id="rId189"/>
        </w:object>
      </w:r>
      <w:r w:rsidRPr="004532CB">
        <w:t xml:space="preserve"> функція прямує до нуля не повільніше </w:t>
      </w:r>
      <w:r w:rsidRPr="004532CB">
        <w:rPr>
          <w:position w:val="-36"/>
        </w:rPr>
        <w:object w:dxaOrig="360" w:dyaOrig="800">
          <v:shape id="_x0000_i1118" type="#_x0000_t75" style="width:18pt;height:39.75pt" o:ole="">
            <v:imagedata r:id="rId190" o:title=""/>
          </v:shape>
          <o:OLEObject Type="Embed" ProgID="Equation.3" ShapeID="_x0000_i1118" DrawAspect="Content" ObjectID="_1628197326" r:id="rId191"/>
        </w:object>
      </w:r>
      <w:r w:rsidRPr="004532CB">
        <w:t xml:space="preserve">, а частинні похідні ведуть себе як </w:t>
      </w:r>
      <w:r w:rsidRPr="004532CB">
        <w:rPr>
          <w:position w:val="-42"/>
        </w:rPr>
        <w:object w:dxaOrig="2340" w:dyaOrig="980">
          <v:shape id="_x0000_i1119" type="#_x0000_t75" style="width:117pt;height:48.75pt" o:ole="">
            <v:imagedata r:id="rId192" o:title=""/>
          </v:shape>
          <o:OLEObject Type="Embed" ProgID="Equation.3" ShapeID="_x0000_i1119" DrawAspect="Content" ObjectID="_1628197327" r:id="rId193"/>
        </w:objec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rPr>
          <w:b/>
        </w:rPr>
        <w:t xml:space="preserve">Теорема </w:t>
      </w:r>
      <w:r w:rsidR="003001B0" w:rsidRPr="004532CB">
        <w:rPr>
          <w:b/>
        </w:rPr>
        <w:t>3</w:t>
      </w:r>
      <w:r w:rsidRPr="004532CB">
        <w:rPr>
          <w:b/>
        </w:rPr>
        <w:t xml:space="preserve"> </w:t>
      </w:r>
      <w:r w:rsidR="003A7B4D" w:rsidRPr="004532CB">
        <w:rPr>
          <w:i/>
          <w:sz w:val="22"/>
        </w:rPr>
        <w:t xml:space="preserve">(про поведінку гармонічних функцій в нескінченно віддалені точці на площині) </w:t>
      </w:r>
      <w:r w:rsidRPr="004532CB">
        <w:t>Якщо при</w:t>
      </w:r>
      <w:r w:rsidRPr="004532CB">
        <w:rPr>
          <w:b/>
        </w:rPr>
        <w:t xml:space="preserve"> </w:t>
      </w:r>
      <w:r w:rsidR="002F3929" w:rsidRPr="004532CB">
        <w:rPr>
          <w:position w:val="-6"/>
        </w:rPr>
        <w:object w:dxaOrig="620" w:dyaOrig="300">
          <v:shape id="_x0000_i1120" type="#_x0000_t75" style="width:30.75pt;height:15pt" o:ole="">
            <v:imagedata r:id="rId194" o:title=""/>
          </v:shape>
          <o:OLEObject Type="Embed" ProgID="Equation.3" ShapeID="_x0000_i1120" DrawAspect="Content" ObjectID="_1628197328" r:id="rId195"/>
        </w:object>
      </w:r>
      <w:r w:rsidRPr="004532CB">
        <w:t xml:space="preserve"> функція </w:t>
      </w:r>
      <w:r w:rsidRPr="004532CB">
        <w:rPr>
          <w:position w:val="-12"/>
        </w:rPr>
        <w:object w:dxaOrig="600" w:dyaOrig="360">
          <v:shape id="_x0000_i1121" type="#_x0000_t75" style="width:30pt;height:18pt" o:ole="">
            <v:imagedata r:id="rId186" o:title=""/>
          </v:shape>
          <o:OLEObject Type="Embed" ProgID="Equation.3" ShapeID="_x0000_i1121" DrawAspect="Content" ObjectID="_1628197329" r:id="rId196"/>
        </w:object>
      </w:r>
      <w:r w:rsidRPr="004532CB">
        <w:t xml:space="preserve"> гармонічна в нескінченно віддаленій точці, то при </w:t>
      </w:r>
      <w:r w:rsidRPr="004532CB">
        <w:rPr>
          <w:position w:val="-14"/>
        </w:rPr>
        <w:object w:dxaOrig="900" w:dyaOrig="420">
          <v:shape id="_x0000_i1122" type="#_x0000_t75" style="width:45pt;height:21pt" o:ole="">
            <v:imagedata r:id="rId188" o:title=""/>
          </v:shape>
          <o:OLEObject Type="Embed" ProgID="Equation.3" ShapeID="_x0000_i1122" DrawAspect="Content" ObjectID="_1628197330" r:id="rId197"/>
        </w:object>
      </w:r>
      <w:r w:rsidRPr="004532CB">
        <w:t xml:space="preserve"> функція </w:t>
      </w:r>
      <w:r w:rsidRPr="004532CB">
        <w:rPr>
          <w:position w:val="-12"/>
        </w:rPr>
        <w:object w:dxaOrig="600" w:dyaOrig="360">
          <v:shape id="_x0000_i1123" type="#_x0000_t75" style="width:30pt;height:18pt" o:ole="">
            <v:imagedata r:id="rId198" o:title=""/>
          </v:shape>
          <o:OLEObject Type="Embed" ProgID="Equation.3" ShapeID="_x0000_i1123" DrawAspect="Content" ObjectID="_1628197331" r:id="rId199"/>
        </w:object>
      </w:r>
      <w:r w:rsidRPr="004532CB">
        <w:t xml:space="preserve">обмежена, а частинні похідні ведуть себе як </w:t>
      </w:r>
      <w:r w:rsidRPr="004532CB">
        <w:rPr>
          <w:position w:val="-42"/>
        </w:rPr>
        <w:object w:dxaOrig="2340" w:dyaOrig="980">
          <v:shape id="_x0000_i1124" type="#_x0000_t75" style="width:117pt;height:48.75pt" o:ole="">
            <v:imagedata r:id="rId200" o:title=""/>
          </v:shape>
          <o:OLEObject Type="Embed" ProgID="Equation.3" ShapeID="_x0000_i1124" DrawAspect="Content" ObjectID="_1628197332" r:id="rId201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>Гармонічні функції які мають  поведінку на нескінченості визначену теоремами 1 та 2 для тривимірного і двовимірного просторів називають регулярними на нескінченості гармонічними функціями , а відповідні оцінки умовами регулярності на нескінченості.</w:t>
      </w:r>
    </w:p>
    <w:p w:rsidR="00F30B24" w:rsidRPr="004532CB" w:rsidRDefault="003735D4" w:rsidP="003001B0">
      <w:pPr>
        <w:pStyle w:val="dheader3"/>
      </w:pPr>
      <w:r w:rsidRPr="004532CB">
        <w:t>Є</w:t>
      </w:r>
      <w:r w:rsidR="00F30B24" w:rsidRPr="004532CB">
        <w:t>диність гармонічних функцій</w:t>
      </w:r>
    </w:p>
    <w:p w:rsidR="00F30B24" w:rsidRPr="004532CB" w:rsidRDefault="00F30B24" w:rsidP="00707009">
      <w:pPr>
        <w:pStyle w:val="dtext"/>
      </w:pPr>
      <w:r w:rsidRPr="004532CB">
        <w:t xml:space="preserve">Нехай </w:t>
      </w:r>
      <w:r w:rsidRPr="004532CB">
        <w:rPr>
          <w:position w:val="-12"/>
        </w:rPr>
        <w:object w:dxaOrig="660" w:dyaOrig="360">
          <v:shape id="_x0000_i1125" type="#_x0000_t75" style="width:33pt;height:18pt" o:ole="">
            <v:imagedata r:id="rId202" o:title=""/>
          </v:shape>
          <o:OLEObject Type="Embed" ProgID="Equation.3" ShapeID="_x0000_i1125" DrawAspect="Content" ObjectID="_1628197333" r:id="rId203"/>
        </w:object>
      </w:r>
      <w:r w:rsidRPr="004532CB">
        <w:t xml:space="preserve"> - гармонічна функція в обмеженій області </w:t>
      </w:r>
      <w:r w:rsidRPr="004532CB">
        <w:rPr>
          <w:position w:val="-4"/>
        </w:rPr>
        <w:object w:dxaOrig="279" w:dyaOrig="279">
          <v:shape id="_x0000_i1126" type="#_x0000_t75" style="width:14.25pt;height:14.25pt" o:ole="">
            <v:imagedata r:id="rId204" o:title=""/>
          </v:shape>
          <o:OLEObject Type="Embed" ProgID="Equation.3" ShapeID="_x0000_i1126" DrawAspect="Content" ObjectID="_1628197334" r:id="rId205"/>
        </w:object>
      </w:r>
      <w:r w:rsidRPr="004532CB">
        <w:t xml:space="preserve"> з границею </w:t>
      </w:r>
      <w:r w:rsidRPr="004532CB">
        <w:rPr>
          <w:position w:val="-6"/>
        </w:rPr>
        <w:object w:dxaOrig="260" w:dyaOrig="300">
          <v:shape id="_x0000_i1127" type="#_x0000_t75" style="width:12.75pt;height:15pt" o:ole="">
            <v:imagedata r:id="rId206" o:title=""/>
          </v:shape>
          <o:OLEObject Type="Embed" ProgID="Equation.3" ShapeID="_x0000_i1127" DrawAspect="Content" ObjectID="_1628197335" r:id="rId207"/>
        </w:object>
      </w:r>
      <w:r w:rsidR="003735D4" w:rsidRPr="004532CB">
        <w:t>, тоді має місце рівності Дірі</w:t>
      </w:r>
      <w:r w:rsidRPr="004532CB">
        <w:t>хле</w:t>
      </w:r>
    </w:p>
    <w:p w:rsidR="00F30B24" w:rsidRPr="004532CB" w:rsidRDefault="00F30B24" w:rsidP="00707009">
      <w:pPr>
        <w:pStyle w:val="dtext"/>
      </w:pPr>
      <w:r w:rsidRPr="004532CB">
        <w:rPr>
          <w:position w:val="-30"/>
        </w:rPr>
        <w:object w:dxaOrig="3140" w:dyaOrig="740">
          <v:shape id="_x0000_i1128" type="#_x0000_t75" style="width:156.75pt;height:36.75pt" o:ole="">
            <v:imagedata r:id="rId208" o:title=""/>
          </v:shape>
          <o:OLEObject Type="Embed" ProgID="Equation.3" ShapeID="_x0000_i1128" DrawAspect="Content" ObjectID="_1628197336" r:id="rId209"/>
        </w:object>
      </w:r>
      <w:r w:rsidRPr="004532CB">
        <w:t xml:space="preserve"> </w:t>
      </w:r>
      <w:r w:rsidR="00773C6A" w:rsidRPr="004532CB">
        <w:tab/>
      </w:r>
      <w:r w:rsidR="00773C6A" w:rsidRPr="004532CB">
        <w:tab/>
      </w:r>
      <w:r w:rsidR="00773C6A" w:rsidRPr="004532CB">
        <w:tab/>
      </w:r>
      <w:r w:rsidR="00773C6A" w:rsidRPr="004532CB">
        <w:tab/>
      </w:r>
      <w:r w:rsidR="00773C6A" w:rsidRPr="004532CB">
        <w:tab/>
      </w:r>
      <w:r w:rsidR="00773C6A" w:rsidRPr="004532CB">
        <w:tab/>
      </w:r>
      <w:r w:rsidR="00773C6A" w:rsidRPr="004532CB">
        <w:tab/>
        <w:t>(5.17</w:t>
      </w:r>
      <w:r w:rsidRPr="004532CB">
        <w:t>)</w: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Нехай </w:t>
      </w:r>
      <w:r w:rsidRPr="004532CB">
        <w:rPr>
          <w:position w:val="-12"/>
        </w:rPr>
        <w:object w:dxaOrig="660" w:dyaOrig="360">
          <v:shape id="_x0000_i1129" type="#_x0000_t75" style="width:33pt;height:18pt" o:ole="">
            <v:imagedata r:id="rId202" o:title=""/>
          </v:shape>
          <o:OLEObject Type="Embed" ProgID="Equation.3" ShapeID="_x0000_i1129" DrawAspect="Content" ObjectID="_1628197337" r:id="rId210"/>
        </w:object>
      </w:r>
      <w:r w:rsidRPr="004532CB">
        <w:t xml:space="preserve"> - гармонічна функція області </w:t>
      </w:r>
      <w:r w:rsidRPr="004532CB">
        <w:rPr>
          <w:position w:val="-12"/>
        </w:rPr>
        <w:object w:dxaOrig="1280" w:dyaOrig="360">
          <v:shape id="_x0000_i1130" type="#_x0000_t75" style="width:63.75pt;height:18pt" o:ole="">
            <v:imagedata r:id="rId211" o:title=""/>
          </v:shape>
          <o:OLEObject Type="Embed" ProgID="Equation.3" ShapeID="_x0000_i1130" DrawAspect="Content" ObjectID="_1628197338" r:id="rId212"/>
        </w:object>
      </w:r>
      <w:r w:rsidRPr="004532CB">
        <w:t xml:space="preserve"> з границями </w:t>
      </w:r>
      <w:r w:rsidRPr="004532CB">
        <w:rPr>
          <w:position w:val="-6"/>
        </w:rPr>
        <w:object w:dxaOrig="260" w:dyaOrig="300">
          <v:shape id="_x0000_i1131" type="#_x0000_t75" style="width:12.75pt;height:15pt" o:ole="">
            <v:imagedata r:id="rId206" o:title=""/>
          </v:shape>
          <o:OLEObject Type="Embed" ProgID="Equation.3" ShapeID="_x0000_i1131" DrawAspect="Content" ObjectID="_1628197339" r:id="rId213"/>
        </w:object>
      </w:r>
      <w:r w:rsidRPr="004532CB">
        <w:t xml:space="preserve"> та </w:t>
      </w:r>
      <w:r w:rsidRPr="004532CB">
        <w:rPr>
          <w:position w:val="-12"/>
        </w:rPr>
        <w:object w:dxaOrig="900" w:dyaOrig="360">
          <v:shape id="_x0000_i1132" type="#_x0000_t75" style="width:45pt;height:18pt" o:ole="">
            <v:imagedata r:id="rId214" o:title=""/>
          </v:shape>
          <o:OLEObject Type="Embed" ProgID="Equation.3" ShapeID="_x0000_i1132" DrawAspect="Content" ObjectID="_1628197340" r:id="rId215"/>
        </w:object>
      </w:r>
      <w:r w:rsidRPr="004532CB">
        <w:t xml:space="preserve">, де </w:t>
      </w:r>
      <w:r w:rsidRPr="004532CB">
        <w:rPr>
          <w:position w:val="-4"/>
        </w:rPr>
        <w:object w:dxaOrig="279" w:dyaOrig="279">
          <v:shape id="_x0000_i1133" type="#_x0000_t75" style="width:14.25pt;height:14.25pt" o:ole="">
            <v:imagedata r:id="rId216" o:title=""/>
          </v:shape>
          <o:OLEObject Type="Embed" ProgID="Equation.3" ShapeID="_x0000_i1133" DrawAspect="Content" ObjectID="_1628197341" r:id="rId217"/>
        </w:object>
      </w:r>
      <w:r w:rsidRPr="004532CB">
        <w:t xml:space="preserve"> як завгодно велике ч</w:t>
      </w:r>
      <w:r w:rsidR="00EE42DF" w:rsidRPr="004532CB">
        <w:t>исло, тоді має місце рівності Дірі</w:t>
      </w:r>
      <w:r w:rsidRPr="004532CB">
        <w:t>хле</w:t>
      </w:r>
    </w:p>
    <w:p w:rsidR="00F30B24" w:rsidRPr="004532CB" w:rsidRDefault="00F30B24" w:rsidP="00707009">
      <w:pPr>
        <w:pStyle w:val="dtext"/>
      </w:pPr>
      <w:r w:rsidRPr="004532CB">
        <w:rPr>
          <w:position w:val="-34"/>
        </w:rPr>
        <w:object w:dxaOrig="5080" w:dyaOrig="780">
          <v:shape id="_x0000_i1134" type="#_x0000_t75" style="width:254.25pt;height:39pt" o:ole="">
            <v:imagedata r:id="rId218" o:title=""/>
          </v:shape>
          <o:OLEObject Type="Embed" ProgID="Equation.3" ShapeID="_x0000_i1134" DrawAspect="Content" ObjectID="_1628197342" r:id="rId219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  <w:t>(5.1</w:t>
      </w:r>
      <w:r w:rsidR="00773C6A" w:rsidRPr="004532CB">
        <w:t>8</w:t>
      </w:r>
      <w:r w:rsidRPr="004532CB">
        <w:t>)</w:t>
      </w:r>
      <w:r w:rsidR="00EE42DF" w:rsidRPr="004532CB">
        <w:t>.</w:t>
      </w:r>
    </w:p>
    <w:p w:rsidR="00F30B24" w:rsidRPr="004532CB" w:rsidRDefault="00F30B24" w:rsidP="00707009">
      <w:pPr>
        <w:pStyle w:val="dtext"/>
        <w:rPr>
          <w:lang w:val="ru-RU"/>
        </w:rPr>
      </w:pPr>
      <w:r w:rsidRPr="004532CB">
        <w:t>Для доведення рівності Дірихле (5.1</w:t>
      </w:r>
      <w:r w:rsidR="00773C6A" w:rsidRPr="004532CB">
        <w:t>7</w:t>
      </w:r>
      <w:r w:rsidRPr="004532CB">
        <w:t>) достатньо записати очевидну ціпочку рівностей.</w:t>
      </w:r>
      <w:r w:rsidR="00773C6A" w:rsidRPr="004532CB">
        <w:t xml:space="preserve"> </w:t>
      </w:r>
    </w:p>
    <w:p w:rsidR="00F30B24" w:rsidRPr="004532CB" w:rsidRDefault="00773C6A" w:rsidP="00707009">
      <w:pPr>
        <w:pStyle w:val="dtext"/>
        <w:rPr>
          <w:lang w:val="ru-RU"/>
        </w:rPr>
      </w:pPr>
      <w:r w:rsidRPr="004532CB">
        <w:rPr>
          <w:position w:val="-64"/>
        </w:rPr>
        <w:object w:dxaOrig="8600" w:dyaOrig="1420">
          <v:shape id="_x0000_i1135" type="#_x0000_t75" style="width:429.75pt;height:71.25pt" o:ole="">
            <v:imagedata r:id="rId220" o:title=""/>
          </v:shape>
          <o:OLEObject Type="Embed" ProgID="Equation.3" ShapeID="_x0000_i1135" DrawAspect="Content" ObjectID="_1628197343" r:id="rId221"/>
        </w:object>
      </w:r>
      <w:r w:rsidR="00EE42DF" w:rsidRPr="004532CB">
        <w:t>.</w:t>
      </w:r>
    </w:p>
    <w:p w:rsidR="00F30B24" w:rsidRPr="004532CB" w:rsidRDefault="00F30B24" w:rsidP="00707009">
      <w:pPr>
        <w:pStyle w:val="dtext"/>
      </w:pPr>
      <w:r w:rsidRPr="004532CB">
        <w:t>Аналогічно можна довести і рівність (5.1</w:t>
      </w:r>
      <w:r w:rsidR="00773C6A" w:rsidRPr="004532CB">
        <w:t>8</w:t>
      </w:r>
      <w:r w:rsidRPr="004532CB">
        <w:t xml:space="preserve">) </w:t>
      </w:r>
    </w:p>
    <w:p w:rsidR="00F30B24" w:rsidRPr="004532CB" w:rsidRDefault="00F30B24" w:rsidP="00707009">
      <w:pPr>
        <w:pStyle w:val="dtext"/>
      </w:pPr>
      <w:r w:rsidRPr="004532CB">
        <w:t>При формулюванні теор</w:t>
      </w:r>
      <w:r w:rsidR="00773C6A" w:rsidRPr="004532CB">
        <w:t xml:space="preserve">ем </w:t>
      </w:r>
      <w:r w:rsidR="003735D4" w:rsidRPr="004532CB">
        <w:t>є</w:t>
      </w:r>
      <w:r w:rsidR="00773C6A" w:rsidRPr="004532CB">
        <w:t>диності гармонічних функцій</w:t>
      </w:r>
      <w:r w:rsidRPr="004532CB">
        <w:t xml:space="preserve"> ми скрізь будемо припускати існування відповідної гармонічної функції, хоча сам факт існування гармонічної функції ми доведемо пізніше.</w:t>
      </w:r>
    </w:p>
    <w:p w:rsidR="00F30B24" w:rsidRPr="004532CB" w:rsidRDefault="00773C6A" w:rsidP="00707009">
      <w:pPr>
        <w:pStyle w:val="dtext"/>
      </w:pPr>
      <w:r w:rsidRPr="004532CB">
        <w:rPr>
          <w:b/>
        </w:rPr>
        <w:t xml:space="preserve">Теорема </w:t>
      </w:r>
      <w:r w:rsidR="003001B0" w:rsidRPr="004532CB">
        <w:rPr>
          <w:b/>
        </w:rPr>
        <w:t>4</w:t>
      </w:r>
      <w:r w:rsidRPr="004532CB">
        <w:rPr>
          <w:b/>
        </w:rPr>
        <w:t xml:space="preserve"> </w:t>
      </w:r>
      <w:r w:rsidRPr="004532CB">
        <w:rPr>
          <w:i/>
          <w:sz w:val="22"/>
          <w:szCs w:val="22"/>
        </w:rPr>
        <w:t>(</w:t>
      </w:r>
      <w:r w:rsidR="00F30B24" w:rsidRPr="004532CB">
        <w:rPr>
          <w:i/>
          <w:sz w:val="22"/>
          <w:szCs w:val="22"/>
        </w:rPr>
        <w:t xml:space="preserve">Перша теорема </w:t>
      </w:r>
      <w:r w:rsidR="003735D4" w:rsidRPr="004532CB">
        <w:rPr>
          <w:i/>
          <w:sz w:val="22"/>
          <w:szCs w:val="22"/>
        </w:rPr>
        <w:t>є</w:t>
      </w:r>
      <w:r w:rsidR="00F30B24" w:rsidRPr="004532CB">
        <w:rPr>
          <w:i/>
          <w:sz w:val="22"/>
          <w:szCs w:val="22"/>
        </w:rPr>
        <w:t>диності гармонічних функцій</w:t>
      </w:r>
      <w:r w:rsidRPr="004532CB">
        <w:rPr>
          <w:i/>
          <w:sz w:val="22"/>
          <w:szCs w:val="22"/>
        </w:rPr>
        <w:t>)</w:t>
      </w:r>
      <w:r w:rsidRPr="004532CB">
        <w:rPr>
          <w:i/>
          <w:sz w:val="22"/>
        </w:rPr>
        <w:t xml:space="preserve"> </w:t>
      </w:r>
      <w:r w:rsidR="00F30B24" w:rsidRPr="004532CB">
        <w:t xml:space="preserve">Якщо в обмеженій області </w:t>
      </w:r>
      <w:r w:rsidR="00F30B24" w:rsidRPr="004532CB">
        <w:rPr>
          <w:position w:val="-4"/>
        </w:rPr>
        <w:object w:dxaOrig="279" w:dyaOrig="279">
          <v:shape id="_x0000_i1136" type="#_x0000_t75" style="width:14.25pt;height:14.25pt" o:ole="">
            <v:imagedata r:id="rId222" o:title=""/>
          </v:shape>
          <o:OLEObject Type="Embed" ProgID="Equation.3" ShapeID="_x0000_i1136" DrawAspect="Content" ObjectID="_1628197344" r:id="rId223"/>
        </w:object>
      </w:r>
      <w:r w:rsidR="00F30B24" w:rsidRPr="004532CB">
        <w:t xml:space="preserve">, (або в області </w:t>
      </w:r>
      <w:r w:rsidR="00F30B24" w:rsidRPr="004532CB">
        <w:rPr>
          <w:position w:val="-6"/>
        </w:rPr>
        <w:object w:dxaOrig="1300" w:dyaOrig="340">
          <v:shape id="_x0000_i1137" type="#_x0000_t75" style="width:65.25pt;height:17.25pt" o:ole="">
            <v:imagedata r:id="rId224" o:title=""/>
          </v:shape>
          <o:OLEObject Type="Embed" ProgID="Equation.3" ShapeID="_x0000_i1137" DrawAspect="Content" ObjectID="_1628197345" r:id="rId225"/>
        </w:object>
      </w:r>
      <w:r w:rsidR="00F30B24" w:rsidRPr="004532CB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4532CB">
        <w:rPr>
          <w:position w:val="-6"/>
        </w:rPr>
        <w:object w:dxaOrig="260" w:dyaOrig="300">
          <v:shape id="_x0000_i1138" type="#_x0000_t75" style="width:12.75pt;height:15pt" o:ole="">
            <v:imagedata r:id="rId226" o:title=""/>
          </v:shape>
          <o:OLEObject Type="Embed" ProgID="Equation.3" ShapeID="_x0000_i1138" DrawAspect="Content" ObjectID="_1628197346" r:id="rId227"/>
        </w:object>
      </w:r>
      <w:r w:rsidR="00F30B24" w:rsidRPr="004532CB">
        <w:t xml:space="preserve"> задані значення, то така функція </w:t>
      </w:r>
      <w:r w:rsidR="003735D4" w:rsidRPr="004532CB">
        <w:t>є</w:t>
      </w:r>
      <w:r w:rsidR="00F30B24" w:rsidRPr="004532CB">
        <w:t>дина.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 xml:space="preserve">Доведення </w:t>
      </w:r>
      <w:r w:rsidRPr="004532CB">
        <w:t xml:space="preserve">Припустимо, що в області </w:t>
      </w:r>
      <w:r w:rsidRPr="004532CB">
        <w:rPr>
          <w:position w:val="-4"/>
        </w:rPr>
        <w:object w:dxaOrig="279" w:dyaOrig="279">
          <v:shape id="_x0000_i1139" type="#_x0000_t75" style="width:14.25pt;height:14.25pt" o:ole="">
            <v:imagedata r:id="rId228" o:title=""/>
          </v:shape>
          <o:OLEObject Type="Embed" ProgID="Equation.3" ShapeID="_x0000_i1139" DrawAspect="Content" ObjectID="_1628197347" r:id="rId229"/>
        </w:object>
      </w:r>
      <w:r w:rsidRPr="004532CB">
        <w:t xml:space="preserve"> існує </w:t>
      </w:r>
      <w:r w:rsidR="00773C6A" w:rsidRPr="004532CB">
        <w:t>принаймні</w:t>
      </w:r>
      <w:r w:rsidRPr="004532CB">
        <w:t xml:space="preserve"> дві гармонічні функції, які приймають на поверхні </w:t>
      </w:r>
      <w:r w:rsidRPr="004532CB">
        <w:rPr>
          <w:position w:val="-6"/>
        </w:rPr>
        <w:object w:dxaOrig="260" w:dyaOrig="300">
          <v:shape id="_x0000_i1140" type="#_x0000_t75" style="width:12.75pt;height:15pt" o:ole="">
            <v:imagedata r:id="rId230" o:title=""/>
          </v:shape>
          <o:OLEObject Type="Embed" ProgID="Equation.3" ShapeID="_x0000_i1140" DrawAspect="Content" ObjectID="_1628197348" r:id="rId231"/>
        </w:object>
      </w:r>
      <w:r w:rsidRPr="004532CB">
        <w:t xml:space="preserve"> однакові значення</w:t>
      </w:r>
      <w:r w:rsidR="00773C6A" w:rsidRPr="004532CB">
        <w:t xml:space="preserve"> </w:t>
      </w:r>
      <w:r w:rsidRPr="004532CB">
        <w:tab/>
      </w:r>
      <w:r w:rsidR="00773C6A" w:rsidRPr="004532CB">
        <w:rPr>
          <w:position w:val="-40"/>
        </w:rPr>
        <w:object w:dxaOrig="2160" w:dyaOrig="940">
          <v:shape id="_x0000_i1141" type="#_x0000_t75" style="width:108pt;height:47.25pt" o:ole="">
            <v:imagedata r:id="rId232" o:title=""/>
          </v:shape>
          <o:OLEObject Type="Embed" ProgID="Equation.3" ShapeID="_x0000_i1141" DrawAspect="Content" ObjectID="_1628197349" r:id="rId233"/>
        </w:object>
      </w:r>
    </w:p>
    <w:p w:rsidR="00F30B24" w:rsidRPr="004532CB" w:rsidRDefault="00F30B24" w:rsidP="00707009">
      <w:pPr>
        <w:pStyle w:val="dtext"/>
      </w:pPr>
      <w:r w:rsidRPr="004532CB">
        <w:t xml:space="preserve">Для функції </w:t>
      </w:r>
      <w:r w:rsidRPr="004532CB">
        <w:rPr>
          <w:position w:val="-12"/>
        </w:rPr>
        <w:object w:dxaOrig="2400" w:dyaOrig="380">
          <v:shape id="_x0000_i1142" type="#_x0000_t75" style="width:120pt;height:18.75pt" o:ole="">
            <v:imagedata r:id="rId234" o:title=""/>
          </v:shape>
          <o:OLEObject Type="Embed" ProgID="Equation.3" ShapeID="_x0000_i1142" DrawAspect="Content" ObjectID="_1628197350" r:id="rId235"/>
        </w:object>
      </w:r>
      <w:r w:rsidRPr="004532CB">
        <w:t xml:space="preserve"> будемо мати</w:t>
      </w:r>
      <w:r w:rsidR="00773C6A" w:rsidRPr="004532CB">
        <w:t xml:space="preserve"> задачу</w:t>
      </w:r>
      <w:r w:rsidR="00773C6A" w:rsidRPr="004532CB">
        <w:tab/>
      </w:r>
      <w:r w:rsidRPr="004532CB">
        <w:t xml:space="preserve"> </w:t>
      </w:r>
      <w:r w:rsidR="00773C6A" w:rsidRPr="004532CB">
        <w:rPr>
          <w:position w:val="-38"/>
        </w:rPr>
        <w:object w:dxaOrig="2100" w:dyaOrig="900">
          <v:shape id="_x0000_i1143" type="#_x0000_t75" style="width:105pt;height:45pt" o:ole="">
            <v:imagedata r:id="rId236" o:title=""/>
          </v:shape>
          <o:OLEObject Type="Embed" ProgID="Equation.3" ShapeID="_x0000_i1143" DrawAspect="Content" ObjectID="_1628197351" r:id="rId237"/>
        </w:object>
      </w:r>
    </w:p>
    <w:p w:rsidR="00F30B24" w:rsidRPr="004532CB" w:rsidRDefault="00F30B24" w:rsidP="00707009">
      <w:pPr>
        <w:pStyle w:val="dtext"/>
      </w:pPr>
      <w:r w:rsidRPr="004532CB">
        <w:t>Застосуємо рівність Дір</w:t>
      </w:r>
      <w:r w:rsidR="003735D4" w:rsidRPr="004532CB">
        <w:t>і</w:t>
      </w:r>
      <w:r w:rsidRPr="004532CB">
        <w:t xml:space="preserve">хле для функції </w:t>
      </w:r>
      <w:r w:rsidRPr="004532CB">
        <w:rPr>
          <w:position w:val="-12"/>
        </w:rPr>
        <w:object w:dxaOrig="600" w:dyaOrig="360">
          <v:shape id="_x0000_i1144" type="#_x0000_t75" style="width:30pt;height:18pt" o:ole="">
            <v:imagedata r:id="rId238" o:title=""/>
          </v:shape>
          <o:OLEObject Type="Embed" ProgID="Equation.3" ShapeID="_x0000_i1144" DrawAspect="Content" ObjectID="_1628197352" r:id="rId239"/>
        </w:object>
      </w:r>
      <w:r w:rsidRPr="004532CB">
        <w:t xml:space="preserve">. Будемо мати </w:t>
      </w:r>
    </w:p>
    <w:p w:rsidR="00F30B24" w:rsidRPr="004532CB" w:rsidRDefault="002557EA" w:rsidP="00707009">
      <w:pPr>
        <w:pStyle w:val="dtext"/>
      </w:pPr>
      <w:r w:rsidRPr="004532CB">
        <w:rPr>
          <w:position w:val="-34"/>
        </w:rPr>
        <w:object w:dxaOrig="3340" w:dyaOrig="780">
          <v:shape id="_x0000_i1145" type="#_x0000_t75" style="width:167.25pt;height:39pt" o:ole="">
            <v:imagedata r:id="rId240" o:title=""/>
          </v:shape>
          <o:OLEObject Type="Embed" ProgID="Equation.3" ShapeID="_x0000_i1145" DrawAspect="Content" ObjectID="_1628197353" r:id="rId241"/>
        </w:object>
      </w:r>
      <w:r w:rsidR="00F30B24" w:rsidRPr="004532CB">
        <w:t xml:space="preserve">. Звідси маємо, що </w:t>
      </w:r>
      <w:r w:rsidR="00F30B24" w:rsidRPr="004532CB">
        <w:rPr>
          <w:position w:val="-12"/>
        </w:rPr>
        <w:object w:dxaOrig="2299" w:dyaOrig="360">
          <v:shape id="_x0000_i1146" type="#_x0000_t75" style="width:114.75pt;height:18pt" o:ole="">
            <v:imagedata r:id="rId242" o:title=""/>
          </v:shape>
          <o:OLEObject Type="Embed" ProgID="Equation.3" ShapeID="_x0000_i1146" DrawAspect="Content" ObjectID="_1628197354" r:id="rId243"/>
        </w:object>
      </w:r>
      <w:r w:rsidR="00F30B24" w:rsidRPr="004532CB">
        <w:t xml:space="preserve">. Остання рівність означає, що </w:t>
      </w:r>
      <w:r w:rsidR="00762A27" w:rsidRPr="004532CB">
        <w:rPr>
          <w:position w:val="-12"/>
        </w:rPr>
        <w:pict>
          <v:shape id="_x0000_i1147" type="#_x0000_t75" style="width:111.75pt;height:21pt">
            <v:imagedata r:id="rId244" o:title=""/>
          </v:shape>
        </w:pict>
      </w:r>
      <w:r w:rsidR="00F30B24" w:rsidRPr="004532CB">
        <w:t xml:space="preserve">, а оскільки </w:t>
      </w:r>
      <w:r w:rsidR="00773C6A" w:rsidRPr="004532CB">
        <w:rPr>
          <w:position w:val="-12"/>
        </w:rPr>
        <w:object w:dxaOrig="1719" w:dyaOrig="360">
          <v:shape id="_x0000_i1148" type="#_x0000_t75" style="width:86.25pt;height:18pt" o:ole="">
            <v:imagedata r:id="rId245" o:title=""/>
          </v:shape>
          <o:OLEObject Type="Embed" ProgID="Equation.3" ShapeID="_x0000_i1148" DrawAspect="Content" ObjectID="_1628197355" r:id="rId246"/>
        </w:object>
      </w:r>
      <w:r w:rsidR="00F30B24" w:rsidRPr="004532CB">
        <w:t xml:space="preserve">, то </w:t>
      </w:r>
      <w:r w:rsidR="00F30B24" w:rsidRPr="004532CB">
        <w:rPr>
          <w:position w:val="-12"/>
        </w:rPr>
        <w:object w:dxaOrig="1760" w:dyaOrig="360">
          <v:shape id="_x0000_i1149" type="#_x0000_t75" style="width:87.75pt;height:18pt" o:ole="">
            <v:imagedata r:id="rId247" o:title=""/>
          </v:shape>
          <o:OLEObject Type="Embed" ProgID="Equation.3" ShapeID="_x0000_i1149" DrawAspect="Content" ObjectID="_1628197356" r:id="rId248"/>
        </w:object>
      </w:r>
      <w:r w:rsidR="00F30B24" w:rsidRPr="004532CB">
        <w:t xml:space="preserve">. Тобто ми маємо, що </w:t>
      </w:r>
      <w:r w:rsidR="00F30B24" w:rsidRPr="004532CB">
        <w:rPr>
          <w:position w:val="-12"/>
        </w:rPr>
        <w:object w:dxaOrig="1579" w:dyaOrig="380">
          <v:shape id="_x0000_i1150" type="#_x0000_t75" style="width:78.75pt;height:18.75pt" o:ole="">
            <v:imagedata r:id="rId249" o:title=""/>
          </v:shape>
          <o:OLEObject Type="Embed" ProgID="Equation.3" ShapeID="_x0000_i1150" DrawAspect="Content" ObjectID="_1628197357" r:id="rId250"/>
        </w:object>
      </w:r>
      <w:r w:rsidR="00F30B24" w:rsidRPr="004532CB">
        <w:t xml:space="preserve">. </w:t>
      </w:r>
    </w:p>
    <w:p w:rsidR="00F30B24" w:rsidRPr="004532CB" w:rsidRDefault="00F30B24" w:rsidP="00707009">
      <w:pPr>
        <w:pStyle w:val="dtext"/>
      </w:pPr>
      <w:r w:rsidRPr="004532CB">
        <w:t xml:space="preserve">Покажемо справедливість теореми для області </w:t>
      </w:r>
      <w:r w:rsidRPr="004532CB">
        <w:rPr>
          <w:position w:val="-4"/>
        </w:rPr>
        <w:object w:dxaOrig="360" w:dyaOrig="300">
          <v:shape id="_x0000_i1151" type="#_x0000_t75" style="width:18pt;height:15pt" o:ole="">
            <v:imagedata r:id="rId251" o:title=""/>
          </v:shape>
          <o:OLEObject Type="Embed" ProgID="Equation.3" ShapeID="_x0000_i1151" DrawAspect="Content" ObjectID="_1628197358" r:id="rId252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Припускаючи існування двох регулярних гармонічних функцій які приймають на поверхні </w:t>
      </w:r>
      <w:r w:rsidRPr="004532CB">
        <w:rPr>
          <w:position w:val="-6"/>
        </w:rPr>
        <w:object w:dxaOrig="260" w:dyaOrig="300">
          <v:shape id="_x0000_i1152" type="#_x0000_t75" style="width:12.75pt;height:15pt" o:ole="">
            <v:imagedata r:id="rId230" o:title=""/>
          </v:shape>
          <o:OLEObject Type="Embed" ProgID="Equation.3" ShapeID="_x0000_i1152" DrawAspect="Content" ObjectID="_1628197359" r:id="rId253"/>
        </w:object>
      </w:r>
      <w:r w:rsidRPr="004532CB">
        <w:t xml:space="preserve"> однакові значення</w:t>
      </w:r>
      <w:r w:rsidR="00773C6A" w:rsidRPr="004532CB">
        <w:t xml:space="preserve"> </w:t>
      </w:r>
      <w:r w:rsidRPr="004532CB">
        <w:tab/>
      </w:r>
      <w:r w:rsidR="00773C6A" w:rsidRPr="004532CB">
        <w:rPr>
          <w:position w:val="-40"/>
        </w:rPr>
        <w:object w:dxaOrig="2220" w:dyaOrig="940">
          <v:shape id="_x0000_i1153" type="#_x0000_t75" style="width:111pt;height:47.25pt" o:ole="">
            <v:imagedata r:id="rId254" o:title=""/>
          </v:shape>
          <o:OLEObject Type="Embed" ProgID="Equation.3" ShapeID="_x0000_i1153" DrawAspect="Content" ObjectID="_1628197360" r:id="rId255"/>
        </w:object>
      </w:r>
      <w:r w:rsidRPr="004532CB">
        <w:t xml:space="preserve"> отримаємо для функції </w:t>
      </w:r>
      <w:r w:rsidRPr="004532CB">
        <w:rPr>
          <w:position w:val="-12"/>
        </w:rPr>
        <w:object w:dxaOrig="2400" w:dyaOrig="380">
          <v:shape id="_x0000_i1154" type="#_x0000_t75" style="width:120pt;height:18.75pt" o:ole="">
            <v:imagedata r:id="rId234" o:title=""/>
          </v:shape>
          <o:OLEObject Type="Embed" ProgID="Equation.3" ShapeID="_x0000_i1154" DrawAspect="Content" ObjectID="_1628197361" r:id="rId256"/>
        </w:object>
      </w:r>
      <w:r w:rsidRPr="004532CB">
        <w:t xml:space="preserve"> задачу </w:t>
      </w:r>
      <w:r w:rsidR="00773C6A" w:rsidRPr="004532CB">
        <w:rPr>
          <w:position w:val="-62"/>
        </w:rPr>
        <w:object w:dxaOrig="3680" w:dyaOrig="1380">
          <v:shape id="_x0000_i1155" type="#_x0000_t75" style="width:183.75pt;height:69pt" o:ole="">
            <v:imagedata r:id="rId257" o:title=""/>
          </v:shape>
          <o:OLEObject Type="Embed" ProgID="Equation.3" ShapeID="_x0000_i1155" DrawAspect="Content" ObjectID="_1628197362" r:id="rId258"/>
        </w:object>
      </w:r>
    </w:p>
    <w:p w:rsidR="00F30B24" w:rsidRPr="004532CB" w:rsidRDefault="00F30B24" w:rsidP="00707009">
      <w:pPr>
        <w:pStyle w:val="dtext"/>
      </w:pPr>
      <w:r w:rsidRPr="004532CB">
        <w:t xml:space="preserve">Застосуємо для </w:t>
      </w:r>
      <w:r w:rsidRPr="004532CB">
        <w:rPr>
          <w:position w:val="-12"/>
        </w:rPr>
        <w:object w:dxaOrig="600" w:dyaOrig="360">
          <v:shape id="_x0000_i1156" type="#_x0000_t75" style="width:30pt;height:18pt" o:ole="">
            <v:imagedata r:id="rId259" o:title=""/>
          </v:shape>
          <o:OLEObject Type="Embed" ProgID="Equation.3" ShapeID="_x0000_i1156" DrawAspect="Content" ObjectID="_1628197363" r:id="rId260"/>
        </w:object>
      </w:r>
      <w:r w:rsidR="00773C6A" w:rsidRPr="004532CB">
        <w:t xml:space="preserve"> рівність (5.18</w:t>
      </w:r>
      <w:r w:rsidRPr="004532CB">
        <w:t xml:space="preserve">) </w:t>
      </w:r>
      <w:r w:rsidR="002557EA" w:rsidRPr="004532CB">
        <w:rPr>
          <w:position w:val="-38"/>
        </w:rPr>
        <w:object w:dxaOrig="6560" w:dyaOrig="820">
          <v:shape id="_x0000_i1157" type="#_x0000_t75" style="width:327.75pt;height:41.25pt" o:ole="">
            <v:imagedata r:id="rId261" o:title=""/>
          </v:shape>
          <o:OLEObject Type="Embed" ProgID="Equation.3" ShapeID="_x0000_i1157" DrawAspect="Content" ObjectID="_1628197364" r:id="rId262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Спрямуємо радіус кулі </w:t>
      </w:r>
      <w:r w:rsidRPr="004532CB">
        <w:rPr>
          <w:position w:val="-4"/>
        </w:rPr>
        <w:object w:dxaOrig="279" w:dyaOrig="279">
          <v:shape id="_x0000_i1158" type="#_x0000_t75" style="width:14.25pt;height:14.25pt" o:ole="">
            <v:imagedata r:id="rId263" o:title=""/>
          </v:shape>
          <o:OLEObject Type="Embed" ProgID="Equation.3" ShapeID="_x0000_i1158" DrawAspect="Content" ObjectID="_1628197365" r:id="rId264"/>
        </w:object>
      </w:r>
      <w:r w:rsidRPr="004532CB">
        <w:t xml:space="preserve"> до нуля і врахуємо умову регулярності на нескінченості </w:t>
      </w:r>
      <w:r w:rsidR="00773C6A" w:rsidRPr="004532CB">
        <w:t xml:space="preserve"> </w:t>
      </w:r>
      <w:r w:rsidR="003735D4" w:rsidRPr="004532CB">
        <w:rPr>
          <w:position w:val="-38"/>
        </w:rPr>
        <w:object w:dxaOrig="6399" w:dyaOrig="840">
          <v:shape id="_x0000_i1159" type="#_x0000_t75" style="width:320.25pt;height:42pt" o:ole="">
            <v:imagedata r:id="rId265" o:title=""/>
          </v:shape>
          <o:OLEObject Type="Embed" ProgID="Equation.3" ShapeID="_x0000_i1159" DrawAspect="Content" ObjectID="_1628197366" r:id="rId266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Таким чином </w:t>
      </w:r>
      <w:r w:rsidR="00773C6A" w:rsidRPr="004532CB">
        <w:rPr>
          <w:position w:val="-12"/>
        </w:rPr>
        <w:object w:dxaOrig="2200" w:dyaOrig="380">
          <v:shape id="_x0000_i1160" type="#_x0000_t75" style="width:110.25pt;height:18.75pt" o:ole="">
            <v:imagedata r:id="rId267" o:title=""/>
          </v:shape>
          <o:OLEObject Type="Embed" ProgID="Equation.3" ShapeID="_x0000_i1160" DrawAspect="Content" ObjectID="_1628197367" r:id="rId268"/>
        </w:object>
      </w:r>
      <w:r w:rsidRPr="004532CB">
        <w:t xml:space="preserve">, а оскільки </w:t>
      </w:r>
      <w:r w:rsidRPr="004532CB">
        <w:rPr>
          <w:position w:val="-12"/>
        </w:rPr>
        <w:object w:dxaOrig="1719" w:dyaOrig="360">
          <v:shape id="_x0000_i1161" type="#_x0000_t75" style="width:86.25pt;height:18pt" o:ole="">
            <v:imagedata r:id="rId269" o:title=""/>
          </v:shape>
          <o:OLEObject Type="Embed" ProgID="Equation.3" ShapeID="_x0000_i1161" DrawAspect="Content" ObjectID="_1628197368" r:id="rId270"/>
        </w:object>
      </w:r>
      <w:r w:rsidRPr="004532CB">
        <w:t xml:space="preserve">, то </w:t>
      </w:r>
      <w:r w:rsidR="00773C6A" w:rsidRPr="004532CB">
        <w:rPr>
          <w:position w:val="-12"/>
        </w:rPr>
        <w:object w:dxaOrig="2299" w:dyaOrig="380">
          <v:shape id="_x0000_i1162" type="#_x0000_t75" style="width:116.25pt;height:18.75pt" o:ole="">
            <v:imagedata r:id="rId271" o:title=""/>
          </v:shape>
          <o:OLEObject Type="Embed" ProgID="Equation.3" ShapeID="_x0000_i1162" DrawAspect="Content" ObjectID="_1628197369" r:id="rId272"/>
        </w:object>
      </w:r>
    </w:p>
    <w:p w:rsidR="00F30B24" w:rsidRPr="004532CB" w:rsidRDefault="00773C6A" w:rsidP="00707009">
      <w:pPr>
        <w:pStyle w:val="dtext"/>
      </w:pPr>
      <w:r w:rsidRPr="004532CB">
        <w:rPr>
          <w:b/>
        </w:rPr>
        <w:t xml:space="preserve">Теорема </w:t>
      </w:r>
      <w:r w:rsidR="003001B0" w:rsidRPr="004532CB">
        <w:rPr>
          <w:b/>
        </w:rPr>
        <w:t>5</w:t>
      </w:r>
      <w:r w:rsidRPr="004532CB">
        <w:rPr>
          <w:b/>
        </w:rPr>
        <w:t xml:space="preserve"> </w:t>
      </w:r>
      <w:r w:rsidRPr="004532CB">
        <w:rPr>
          <w:i/>
          <w:sz w:val="22"/>
          <w:szCs w:val="22"/>
        </w:rPr>
        <w:t>(</w:t>
      </w:r>
      <w:r w:rsidR="00F30B24" w:rsidRPr="004532CB">
        <w:rPr>
          <w:i/>
          <w:sz w:val="22"/>
          <w:szCs w:val="22"/>
        </w:rPr>
        <w:t>Друга теорема єдиності гармонічних функцій</w:t>
      </w:r>
      <w:r w:rsidRPr="004532CB">
        <w:rPr>
          <w:i/>
          <w:sz w:val="22"/>
          <w:szCs w:val="22"/>
        </w:rPr>
        <w:t>)</w:t>
      </w:r>
      <w:r w:rsidRPr="004532CB">
        <w:rPr>
          <w:i/>
          <w:sz w:val="22"/>
        </w:rPr>
        <w:t xml:space="preserve"> </w:t>
      </w:r>
      <w:r w:rsidR="00F30B24" w:rsidRPr="004532CB">
        <w:t xml:space="preserve">Якщо в обмеженій області </w:t>
      </w:r>
      <w:r w:rsidR="00F30B24" w:rsidRPr="004532CB">
        <w:rPr>
          <w:position w:val="-4"/>
        </w:rPr>
        <w:object w:dxaOrig="279" w:dyaOrig="279">
          <v:shape id="_x0000_i1163" type="#_x0000_t75" style="width:14.25pt;height:14.25pt" o:ole="">
            <v:imagedata r:id="rId222" o:title=""/>
          </v:shape>
          <o:OLEObject Type="Embed" ProgID="Equation.3" ShapeID="_x0000_i1163" DrawAspect="Content" ObjectID="_1628197370" r:id="rId273"/>
        </w:object>
      </w:r>
      <w:r w:rsidR="00F30B24" w:rsidRPr="004532CB">
        <w:t xml:space="preserve">, (або в області </w:t>
      </w:r>
      <w:r w:rsidR="00F30B24" w:rsidRPr="004532CB">
        <w:rPr>
          <w:position w:val="-6"/>
        </w:rPr>
        <w:object w:dxaOrig="1300" w:dyaOrig="340">
          <v:shape id="_x0000_i1164" type="#_x0000_t75" style="width:65.25pt;height:17.25pt" o:ole="">
            <v:imagedata r:id="rId224" o:title=""/>
          </v:shape>
          <o:OLEObject Type="Embed" ProgID="Equation.3" ShapeID="_x0000_i1164" DrawAspect="Content" ObjectID="_1628197371" r:id="rId274"/>
        </w:object>
      </w:r>
      <w:r w:rsidR="00F30B24" w:rsidRPr="004532CB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4532CB">
        <w:rPr>
          <w:position w:val="-6"/>
        </w:rPr>
        <w:object w:dxaOrig="260" w:dyaOrig="300">
          <v:shape id="_x0000_i1165" type="#_x0000_t75" style="width:12.75pt;height:15pt" o:ole="">
            <v:imagedata r:id="rId226" o:title=""/>
          </v:shape>
          <o:OLEObject Type="Embed" ProgID="Equation.3" ShapeID="_x0000_i1165" DrawAspect="Content" ObjectID="_1628197372" r:id="rId275"/>
        </w:object>
      </w:r>
      <w:r w:rsidR="00F30B24" w:rsidRPr="004532CB">
        <w:t xml:space="preserve"> задані значення своєї нормальної похідної </w:t>
      </w:r>
      <w:r w:rsidR="00F30B24" w:rsidRPr="004532CB">
        <w:rPr>
          <w:position w:val="-32"/>
        </w:rPr>
        <w:object w:dxaOrig="720" w:dyaOrig="780">
          <v:shape id="_x0000_i1166" type="#_x0000_t75" style="width:36pt;height:39pt" o:ole="">
            <v:imagedata r:id="rId276" o:title=""/>
          </v:shape>
          <o:OLEObject Type="Embed" ProgID="Equation.3" ShapeID="_x0000_i1166" DrawAspect="Content" ObjectID="_1628197373" r:id="rId277"/>
        </w:object>
      </w:r>
      <w:r w:rsidR="00F30B24" w:rsidRPr="004532CB">
        <w:t xml:space="preserve">, то в області </w:t>
      </w:r>
      <w:r w:rsidR="00F30B24" w:rsidRPr="004532CB">
        <w:rPr>
          <w:position w:val="-4"/>
        </w:rPr>
        <w:object w:dxaOrig="279" w:dyaOrig="279">
          <v:shape id="_x0000_i1167" type="#_x0000_t75" style="width:14.25pt;height:14.25pt" o:ole="">
            <v:imagedata r:id="rId278" o:title=""/>
          </v:shape>
          <o:OLEObject Type="Embed" ProgID="Equation.3" ShapeID="_x0000_i1167" DrawAspect="Content" ObjectID="_1628197374" r:id="rId279"/>
        </w:object>
      </w:r>
      <w:r w:rsidR="00F30B24" w:rsidRPr="004532CB">
        <w:t xml:space="preserve"> вона визначається с точністю до адитивної константи, а в області </w:t>
      </w:r>
      <w:r w:rsidR="00F30B24" w:rsidRPr="004532CB">
        <w:rPr>
          <w:position w:val="-4"/>
        </w:rPr>
        <w:object w:dxaOrig="360" w:dyaOrig="300">
          <v:shape id="_x0000_i1168" type="#_x0000_t75" style="width:18pt;height:15pt" o:ole="">
            <v:imagedata r:id="rId280" o:title=""/>
          </v:shape>
          <o:OLEObject Type="Embed" ProgID="Equation.3" ShapeID="_x0000_i1168" DrawAspect="Content" ObjectID="_1628197375" r:id="rId281"/>
        </w:object>
      </w:r>
      <w:r w:rsidR="00F30B24" w:rsidRPr="004532CB">
        <w:t xml:space="preserve"> вона єдина.</w:t>
      </w:r>
    </w:p>
    <w:p w:rsidR="00F30B24" w:rsidRPr="004532CB" w:rsidRDefault="00F30B24" w:rsidP="00707009">
      <w:pPr>
        <w:pStyle w:val="dtext"/>
      </w:pPr>
      <w:r w:rsidRPr="004532CB">
        <w:rPr>
          <w:b/>
          <w:i/>
        </w:rPr>
        <w:t xml:space="preserve">Доведення </w:t>
      </w:r>
      <w:r w:rsidRPr="004532CB">
        <w:t xml:space="preserve">Припустимо, що в області </w:t>
      </w:r>
      <w:r w:rsidRPr="004532CB">
        <w:rPr>
          <w:position w:val="-4"/>
        </w:rPr>
        <w:object w:dxaOrig="279" w:dyaOrig="279">
          <v:shape id="_x0000_i1169" type="#_x0000_t75" style="width:14.25pt;height:14.25pt" o:ole="">
            <v:imagedata r:id="rId228" o:title=""/>
          </v:shape>
          <o:OLEObject Type="Embed" ProgID="Equation.3" ShapeID="_x0000_i1169" DrawAspect="Content" ObjectID="_1628197376" r:id="rId282"/>
        </w:object>
      </w:r>
      <w:r w:rsidRPr="004532CB">
        <w:t xml:space="preserve"> існує принаймі дві гармонічні функції, які приймають на поверхні </w:t>
      </w:r>
      <w:r w:rsidRPr="004532CB">
        <w:rPr>
          <w:position w:val="-6"/>
        </w:rPr>
        <w:object w:dxaOrig="260" w:dyaOrig="300">
          <v:shape id="_x0000_i1170" type="#_x0000_t75" style="width:12.75pt;height:15pt" o:ole="">
            <v:imagedata r:id="rId230" o:title=""/>
          </v:shape>
          <o:OLEObject Type="Embed" ProgID="Equation.3" ShapeID="_x0000_i1170" DrawAspect="Content" ObjectID="_1628197377" r:id="rId283"/>
        </w:object>
      </w:r>
      <w:r w:rsidRPr="004532CB">
        <w:t xml:space="preserve"> однакові значення нормальної похідної</w:t>
      </w:r>
    </w:p>
    <w:p w:rsidR="00F30B24" w:rsidRPr="004532CB" w:rsidRDefault="00F30B24" w:rsidP="00707009">
      <w:pPr>
        <w:pStyle w:val="dtext"/>
      </w:pPr>
      <w:r w:rsidRPr="004532CB">
        <w:rPr>
          <w:position w:val="-56"/>
        </w:rPr>
        <w:object w:dxaOrig="2240" w:dyaOrig="1260">
          <v:shape id="_x0000_i1171" type="#_x0000_t75" style="width:111.75pt;height:63pt" o:ole="">
            <v:imagedata r:id="rId284" o:title=""/>
          </v:shape>
          <o:OLEObject Type="Embed" ProgID="Equation.3" ShapeID="_x0000_i1171" DrawAspect="Content" ObjectID="_1628197378" r:id="rId285"/>
        </w:object>
      </w:r>
      <w:r w:rsidR="00997050" w:rsidRPr="004532CB">
        <w:t>.</w:t>
      </w:r>
      <w:r w:rsidRPr="004532CB">
        <w:tab/>
        <w:t xml:space="preserve">Для функції </w:t>
      </w:r>
      <w:r w:rsidRPr="004532CB">
        <w:rPr>
          <w:position w:val="-12"/>
        </w:rPr>
        <w:object w:dxaOrig="2400" w:dyaOrig="380">
          <v:shape id="_x0000_i1172" type="#_x0000_t75" style="width:120pt;height:18.75pt" o:ole="">
            <v:imagedata r:id="rId234" o:title=""/>
          </v:shape>
          <o:OLEObject Type="Embed" ProgID="Equation.3" ShapeID="_x0000_i1172" DrawAspect="Content" ObjectID="_1628197379" r:id="rId286"/>
        </w:object>
      </w:r>
      <w:r w:rsidRPr="004532CB">
        <w:t xml:space="preserve"> будемо мати </w:t>
      </w:r>
      <w:r w:rsidRPr="004532CB">
        <w:tab/>
      </w:r>
      <w:r w:rsidRPr="004532CB">
        <w:tab/>
      </w:r>
      <w:r w:rsidRPr="004532CB">
        <w:rPr>
          <w:position w:val="-56"/>
        </w:rPr>
        <w:object w:dxaOrig="2160" w:dyaOrig="1260">
          <v:shape id="_x0000_i1173" type="#_x0000_t75" style="width:108pt;height:63pt" o:ole="">
            <v:imagedata r:id="rId287" o:title=""/>
          </v:shape>
          <o:OLEObject Type="Embed" ProgID="Equation.3" ShapeID="_x0000_i1173" DrawAspect="Content" ObjectID="_1628197380" r:id="rId288"/>
        </w:object>
      </w:r>
      <w:r w:rsidR="00997050" w:rsidRPr="004532CB">
        <w:tab/>
      </w:r>
      <w:r w:rsidRPr="004532CB">
        <w:t xml:space="preserve">Для функції </w:t>
      </w:r>
      <w:r w:rsidRPr="004532CB">
        <w:rPr>
          <w:position w:val="-12"/>
        </w:rPr>
        <w:object w:dxaOrig="600" w:dyaOrig="360">
          <v:shape id="_x0000_i1174" type="#_x0000_t75" style="width:30pt;height:18pt" o:ole="">
            <v:imagedata r:id="rId289" o:title=""/>
          </v:shape>
          <o:OLEObject Type="Embed" ProgID="Equation.3" ShapeID="_x0000_i1174" DrawAspect="Content" ObjectID="_1628197381" r:id="rId290"/>
        </w:object>
      </w:r>
      <w:r w:rsidRPr="004532CB">
        <w:t xml:space="preserve"> використаємо рівність Дірихле</w:t>
      </w:r>
    </w:p>
    <w:p w:rsidR="00F30B24" w:rsidRPr="004532CB" w:rsidRDefault="002557EA" w:rsidP="00707009">
      <w:pPr>
        <w:pStyle w:val="dtext"/>
      </w:pPr>
      <w:r w:rsidRPr="004532CB">
        <w:rPr>
          <w:position w:val="-34"/>
        </w:rPr>
        <w:object w:dxaOrig="3340" w:dyaOrig="780">
          <v:shape id="_x0000_i1175" type="#_x0000_t75" style="width:167.25pt;height:39pt" o:ole="">
            <v:imagedata r:id="rId291" o:title=""/>
          </v:shape>
          <o:OLEObject Type="Embed" ProgID="Equation.3" ShapeID="_x0000_i1175" DrawAspect="Content" ObjectID="_1628197382" r:id="rId292"/>
        </w:object>
      </w:r>
      <w:r w:rsidR="00F30B24" w:rsidRPr="004532CB">
        <w:t xml:space="preserve">, тобто </w:t>
      </w:r>
      <w:r w:rsidR="00997050" w:rsidRPr="004532CB">
        <w:rPr>
          <w:position w:val="-12"/>
        </w:rPr>
        <w:object w:dxaOrig="2220" w:dyaOrig="360">
          <v:shape id="_x0000_i1176" type="#_x0000_t75" style="width:111pt;height:18pt" o:ole="">
            <v:imagedata r:id="rId293" o:title=""/>
          </v:shape>
          <o:OLEObject Type="Embed" ProgID="Equation.3" ShapeID="_x0000_i1176" DrawAspect="Content" ObjectID="_1628197383" r:id="rId294"/>
        </w:object>
      </w:r>
      <w:r w:rsidR="00F30B24" w:rsidRPr="004532CB">
        <w:t xml:space="preserve">, </w:t>
      </w:r>
      <w:r w:rsidR="00F30B24" w:rsidRPr="004532CB">
        <w:rPr>
          <w:position w:val="-12"/>
        </w:rPr>
        <w:object w:dxaOrig="1500" w:dyaOrig="360">
          <v:shape id="_x0000_i1177" type="#_x0000_t75" style="width:75pt;height:18pt" o:ole="">
            <v:imagedata r:id="rId295" o:title=""/>
          </v:shape>
          <o:OLEObject Type="Embed" ProgID="Equation.3" ShapeID="_x0000_i1177" DrawAspect="Content" ObjectID="_1628197384" r:id="rId296"/>
        </w:object>
      </w:r>
      <w:r w:rsidR="00F30B24" w:rsidRPr="004532CB">
        <w:t xml:space="preserve">. Константа залишається невизначеною і таким сином </w:t>
      </w:r>
      <w:r w:rsidR="00997050" w:rsidRPr="004532CB">
        <w:rPr>
          <w:position w:val="-12"/>
        </w:rPr>
        <w:object w:dxaOrig="2340" w:dyaOrig="380">
          <v:shape id="_x0000_i1178" type="#_x0000_t75" style="width:117pt;height:18.75pt" o:ole="">
            <v:imagedata r:id="rId297" o:title=""/>
          </v:shape>
          <o:OLEObject Type="Embed" ProgID="Equation.3" ShapeID="_x0000_i1178" DrawAspect="Content" ObjectID="_1628197385" r:id="rId298"/>
        </w:object>
      </w:r>
      <w:r w:rsidR="00F30B24"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Покажемо справедливість теореми для області </w:t>
      </w:r>
      <w:r w:rsidRPr="004532CB">
        <w:rPr>
          <w:position w:val="-4"/>
        </w:rPr>
        <w:object w:dxaOrig="360" w:dyaOrig="300">
          <v:shape id="_x0000_i1179" type="#_x0000_t75" style="width:18pt;height:15pt" o:ole="">
            <v:imagedata r:id="rId251" o:title=""/>
          </v:shape>
          <o:OLEObject Type="Embed" ProgID="Equation.3" ShapeID="_x0000_i1179" DrawAspect="Content" ObjectID="_1628197386" r:id="rId299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Припускаючи існування двох регулярних гармонічних функцій які приймають на </w:t>
      </w:r>
      <w:r w:rsidRPr="004532CB">
        <w:lastRenderedPageBreak/>
        <w:t xml:space="preserve">поверхні </w:t>
      </w:r>
      <w:r w:rsidRPr="004532CB">
        <w:rPr>
          <w:position w:val="-6"/>
        </w:rPr>
        <w:object w:dxaOrig="260" w:dyaOrig="300">
          <v:shape id="_x0000_i1180" type="#_x0000_t75" style="width:12.75pt;height:15pt" o:ole="">
            <v:imagedata r:id="rId230" o:title=""/>
          </v:shape>
          <o:OLEObject Type="Embed" ProgID="Equation.3" ShapeID="_x0000_i1180" DrawAspect="Content" ObjectID="_1628197387" r:id="rId300"/>
        </w:object>
      </w:r>
      <w:r w:rsidRPr="004532CB">
        <w:t xml:space="preserve"> однакові значення</w:t>
      </w:r>
      <w:r w:rsidR="00997050" w:rsidRPr="004532CB">
        <w:t xml:space="preserve"> </w:t>
      </w:r>
      <w:r w:rsidRPr="004532CB">
        <w:tab/>
      </w:r>
      <w:r w:rsidRPr="004532CB">
        <w:rPr>
          <w:position w:val="-56"/>
        </w:rPr>
        <w:object w:dxaOrig="2299" w:dyaOrig="1260">
          <v:shape id="_x0000_i1181" type="#_x0000_t75" style="width:114.75pt;height:63pt" o:ole="">
            <v:imagedata r:id="rId301" o:title=""/>
          </v:shape>
          <o:OLEObject Type="Embed" ProgID="Equation.3" ShapeID="_x0000_i1181" DrawAspect="Content" ObjectID="_1628197388" r:id="rId302"/>
        </w:object>
      </w:r>
      <w:r w:rsidRPr="004532CB">
        <w:t xml:space="preserve"> отримаємо для функції </w:t>
      </w:r>
      <w:r w:rsidRPr="004532CB">
        <w:rPr>
          <w:position w:val="-12"/>
        </w:rPr>
        <w:object w:dxaOrig="2400" w:dyaOrig="380">
          <v:shape id="_x0000_i1182" type="#_x0000_t75" style="width:120pt;height:18.75pt" o:ole="">
            <v:imagedata r:id="rId234" o:title=""/>
          </v:shape>
          <o:OLEObject Type="Embed" ProgID="Equation.3" ShapeID="_x0000_i1182" DrawAspect="Content" ObjectID="_1628197389" r:id="rId303"/>
        </w:object>
      </w:r>
      <w:r w:rsidRPr="004532CB">
        <w:t xml:space="preserve"> задачу </w:t>
      </w:r>
      <w:r w:rsidRPr="004532CB">
        <w:tab/>
      </w:r>
      <w:r w:rsidRPr="004532CB">
        <w:rPr>
          <w:position w:val="-56"/>
        </w:rPr>
        <w:object w:dxaOrig="2220" w:dyaOrig="1260">
          <v:shape id="_x0000_i1183" type="#_x0000_t75" style="width:111pt;height:63pt" o:ole="">
            <v:imagedata r:id="rId304" o:title=""/>
          </v:shape>
          <o:OLEObject Type="Embed" ProgID="Equation.3" ShapeID="_x0000_i1183" DrawAspect="Content" ObjectID="_1628197390" r:id="rId305"/>
        </w:object>
      </w:r>
    </w:p>
    <w:p w:rsidR="00F30B24" w:rsidRPr="004532CB" w:rsidRDefault="00F30B24" w:rsidP="00707009">
      <w:pPr>
        <w:pStyle w:val="dtext"/>
      </w:pPr>
      <w:r w:rsidRPr="004532CB">
        <w:t xml:space="preserve">Застосуємо для </w:t>
      </w:r>
      <w:r w:rsidRPr="004532CB">
        <w:rPr>
          <w:position w:val="-12"/>
        </w:rPr>
        <w:object w:dxaOrig="600" w:dyaOrig="360">
          <v:shape id="_x0000_i1184" type="#_x0000_t75" style="width:30pt;height:18pt" o:ole="">
            <v:imagedata r:id="rId259" o:title=""/>
          </v:shape>
          <o:OLEObject Type="Embed" ProgID="Equation.3" ShapeID="_x0000_i1184" DrawAspect="Content" ObjectID="_1628197391" r:id="rId306"/>
        </w:object>
      </w:r>
      <w:r w:rsidRPr="004532CB">
        <w:t xml:space="preserve"> рівність (5.1</w:t>
      </w:r>
      <w:r w:rsidR="00997050" w:rsidRPr="004532CB">
        <w:t>8</w:t>
      </w:r>
      <w:r w:rsidRPr="004532CB">
        <w:t xml:space="preserve">) </w:t>
      </w:r>
      <w:r w:rsidR="00997050" w:rsidRPr="004532CB">
        <w:rPr>
          <w:position w:val="-38"/>
        </w:rPr>
        <w:object w:dxaOrig="6560" w:dyaOrig="820">
          <v:shape id="_x0000_i1185" type="#_x0000_t75" style="width:327.75pt;height:41.25pt" o:ole="">
            <v:imagedata r:id="rId307" o:title=""/>
          </v:shape>
          <o:OLEObject Type="Embed" ProgID="Equation.3" ShapeID="_x0000_i1185" DrawAspect="Content" ObjectID="_1628197392" r:id="rId308"/>
        </w:object>
      </w:r>
      <w:r w:rsidRPr="004532CB">
        <w:t>.</w:t>
      </w:r>
    </w:p>
    <w:p w:rsidR="00F30B24" w:rsidRPr="004532CB" w:rsidRDefault="00F30B24" w:rsidP="00707009">
      <w:pPr>
        <w:pStyle w:val="dtext"/>
      </w:pPr>
      <w:r w:rsidRPr="004532CB">
        <w:t xml:space="preserve">Спрямуємо радіус кулі </w:t>
      </w:r>
      <w:r w:rsidRPr="004532CB">
        <w:rPr>
          <w:position w:val="-4"/>
        </w:rPr>
        <w:object w:dxaOrig="279" w:dyaOrig="279">
          <v:shape id="_x0000_i1186" type="#_x0000_t75" style="width:14.25pt;height:14.25pt" o:ole="">
            <v:imagedata r:id="rId263" o:title=""/>
          </v:shape>
          <o:OLEObject Type="Embed" ProgID="Equation.3" ShapeID="_x0000_i1186" DrawAspect="Content" ObjectID="_1628197393" r:id="rId309"/>
        </w:object>
      </w:r>
      <w:r w:rsidRPr="004532CB">
        <w:t xml:space="preserve"> до нуля і врахуємо умову регулярності на нескінченості. В результаті будемо мати  </w:t>
      </w:r>
      <w:r w:rsidR="003735D4" w:rsidRPr="004532CB">
        <w:rPr>
          <w:position w:val="-38"/>
        </w:rPr>
        <w:object w:dxaOrig="6399" w:dyaOrig="840">
          <v:shape id="_x0000_i1187" type="#_x0000_t75" style="width:320.25pt;height:42pt" o:ole="">
            <v:imagedata r:id="rId310" o:title=""/>
          </v:shape>
          <o:OLEObject Type="Embed" ProgID="Equation.3" ShapeID="_x0000_i1187" DrawAspect="Content" ObjectID="_1628197394" r:id="rId311"/>
        </w:object>
      </w:r>
    </w:p>
    <w:p w:rsidR="00F30B24" w:rsidRPr="004532CB" w:rsidRDefault="00F30B24" w:rsidP="00707009">
      <w:pPr>
        <w:pStyle w:val="dtext"/>
      </w:pPr>
      <w:r w:rsidRPr="004532CB">
        <w:t xml:space="preserve">Таким чином </w:t>
      </w:r>
      <w:r w:rsidRPr="004532CB">
        <w:rPr>
          <w:position w:val="-12"/>
        </w:rPr>
        <w:object w:dxaOrig="2299" w:dyaOrig="380">
          <v:shape id="_x0000_i1188" type="#_x0000_t75" style="width:114.75pt;height:18.75pt" o:ole="">
            <v:imagedata r:id="rId312" o:title=""/>
          </v:shape>
          <o:OLEObject Type="Embed" ProgID="Equation.3" ShapeID="_x0000_i1188" DrawAspect="Content" ObjectID="_1628197395" r:id="rId313"/>
        </w:object>
      </w:r>
      <w:r w:rsidRPr="004532CB">
        <w:t xml:space="preserve">, а оскільки </w:t>
      </w:r>
      <w:r w:rsidR="009756FA" w:rsidRPr="004532CB">
        <w:rPr>
          <w:position w:val="-22"/>
        </w:rPr>
        <w:object w:dxaOrig="1359" w:dyaOrig="480">
          <v:shape id="_x0000_i1189" type="#_x0000_t75" style="width:68.25pt;height:24pt" o:ole="">
            <v:imagedata r:id="rId314" o:title=""/>
          </v:shape>
          <o:OLEObject Type="Embed" ProgID="Equation.3" ShapeID="_x0000_i1189" DrawAspect="Content" ObjectID="_1628197396" r:id="rId315"/>
        </w:object>
      </w:r>
      <w:r w:rsidRPr="004532CB">
        <w:t xml:space="preserve">, то </w:t>
      </w:r>
      <w:r w:rsidRPr="004532CB">
        <w:rPr>
          <w:position w:val="-12"/>
        </w:rPr>
        <w:object w:dxaOrig="999" w:dyaOrig="360">
          <v:shape id="_x0000_i1190" type="#_x0000_t75" style="width:50.25pt;height:18pt" o:ole="">
            <v:imagedata r:id="rId316" o:title=""/>
          </v:shape>
          <o:OLEObject Type="Embed" ProgID="Equation.3" ShapeID="_x0000_i1190" DrawAspect="Content" ObjectID="_1628197397" r:id="rId317"/>
        </w:object>
      </w:r>
      <w:r w:rsidRPr="004532CB">
        <w:t xml:space="preserve">, а </w:t>
      </w:r>
      <w:r w:rsidR="009756FA" w:rsidRPr="004532CB">
        <w:rPr>
          <w:position w:val="-12"/>
        </w:rPr>
        <w:object w:dxaOrig="1480" w:dyaOrig="380">
          <v:shape id="_x0000_i1191" type="#_x0000_t75" style="width:74.25pt;height:18.75pt" o:ole="">
            <v:imagedata r:id="rId318" o:title=""/>
          </v:shape>
          <o:OLEObject Type="Embed" ProgID="Equation.3" ShapeID="_x0000_i1191" DrawAspect="Content" ObjectID="_1628197398" r:id="rId319"/>
        </w:object>
      </w:r>
      <w:r w:rsidRPr="004532CB">
        <w:t xml:space="preserve"> Друга теорема єдиності доведена .</w:t>
      </w:r>
    </w:p>
    <w:p w:rsidR="00F30B24" w:rsidRPr="004532CB" w:rsidRDefault="009756FA" w:rsidP="00707009">
      <w:pPr>
        <w:pStyle w:val="dtext"/>
      </w:pPr>
      <w:r w:rsidRPr="004532CB">
        <w:rPr>
          <w:b/>
        </w:rPr>
        <w:t xml:space="preserve">Теорема </w:t>
      </w:r>
      <w:r w:rsidR="003001B0" w:rsidRPr="004532CB">
        <w:rPr>
          <w:b/>
        </w:rPr>
        <w:t>6</w:t>
      </w:r>
      <w:r w:rsidRPr="004532CB">
        <w:rPr>
          <w:b/>
        </w:rPr>
        <w:t xml:space="preserve"> </w:t>
      </w:r>
      <w:r w:rsidRPr="004532CB">
        <w:rPr>
          <w:i/>
          <w:sz w:val="22"/>
          <w:szCs w:val="22"/>
        </w:rPr>
        <w:t>(</w:t>
      </w:r>
      <w:r w:rsidR="00F30B24" w:rsidRPr="004532CB">
        <w:rPr>
          <w:i/>
          <w:sz w:val="22"/>
          <w:szCs w:val="22"/>
        </w:rPr>
        <w:t>Третя теорема єдиності гармонічних функцій</w:t>
      </w:r>
      <w:r w:rsidRPr="004532CB">
        <w:rPr>
          <w:i/>
          <w:sz w:val="22"/>
          <w:szCs w:val="22"/>
        </w:rPr>
        <w:t>)</w:t>
      </w:r>
      <w:r w:rsidR="00F30B24" w:rsidRPr="004532CB">
        <w:rPr>
          <w:b/>
        </w:rPr>
        <w:t xml:space="preserve"> </w:t>
      </w:r>
      <w:r w:rsidR="00F30B24" w:rsidRPr="004532CB">
        <w:t xml:space="preserve">Якщо в обмеженій області </w:t>
      </w:r>
      <w:r w:rsidR="00F30B24" w:rsidRPr="004532CB">
        <w:rPr>
          <w:position w:val="-4"/>
        </w:rPr>
        <w:object w:dxaOrig="279" w:dyaOrig="279">
          <v:shape id="_x0000_i1192" type="#_x0000_t75" style="width:14.25pt;height:14.25pt" o:ole="">
            <v:imagedata r:id="rId222" o:title=""/>
          </v:shape>
          <o:OLEObject Type="Embed" ProgID="Equation.3" ShapeID="_x0000_i1192" DrawAspect="Content" ObjectID="_1628197399" r:id="rId320"/>
        </w:object>
      </w:r>
      <w:r w:rsidR="00F30B24" w:rsidRPr="004532CB">
        <w:t xml:space="preserve">, (або в області </w:t>
      </w:r>
      <w:r w:rsidR="00F30B24" w:rsidRPr="004532CB">
        <w:rPr>
          <w:position w:val="-6"/>
        </w:rPr>
        <w:object w:dxaOrig="1300" w:dyaOrig="340">
          <v:shape id="_x0000_i1193" type="#_x0000_t75" style="width:65.25pt;height:17.25pt" o:ole="">
            <v:imagedata r:id="rId224" o:title=""/>
          </v:shape>
          <o:OLEObject Type="Embed" ProgID="Equation.3" ShapeID="_x0000_i1193" DrawAspect="Content" ObjectID="_1628197400" r:id="rId321"/>
        </w:object>
      </w:r>
      <w:r w:rsidR="00F30B24" w:rsidRPr="004532CB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4532CB">
        <w:rPr>
          <w:position w:val="-6"/>
        </w:rPr>
        <w:object w:dxaOrig="260" w:dyaOrig="300">
          <v:shape id="_x0000_i1194" type="#_x0000_t75" style="width:12.75pt;height:15pt" o:ole="">
            <v:imagedata r:id="rId226" o:title=""/>
          </v:shape>
          <o:OLEObject Type="Embed" ProgID="Equation.3" ShapeID="_x0000_i1194" DrawAspect="Content" ObjectID="_1628197401" r:id="rId322"/>
        </w:object>
      </w:r>
      <w:r w:rsidR="00F30B24" w:rsidRPr="004532CB">
        <w:t xml:space="preserve"> задані значення лінійної комбінації нормальної похідної та функції </w:t>
      </w:r>
      <w:r w:rsidR="00F30B24" w:rsidRPr="004532CB">
        <w:rPr>
          <w:position w:val="-32"/>
        </w:rPr>
        <w:object w:dxaOrig="2460" w:dyaOrig="780">
          <v:shape id="_x0000_i1195" type="#_x0000_t75" style="width:123pt;height:39pt" o:ole="">
            <v:imagedata r:id="rId323" o:title=""/>
          </v:shape>
          <o:OLEObject Type="Embed" ProgID="Equation.3" ShapeID="_x0000_i1195" DrawAspect="Content" ObjectID="_1628197402" r:id="rId324"/>
        </w:object>
      </w:r>
      <w:r w:rsidR="00F30B24" w:rsidRPr="004532CB">
        <w:t xml:space="preserve">, то в області </w:t>
      </w:r>
      <w:r w:rsidR="00F30B24" w:rsidRPr="004532CB">
        <w:rPr>
          <w:position w:val="-4"/>
        </w:rPr>
        <w:object w:dxaOrig="279" w:dyaOrig="279">
          <v:shape id="_x0000_i1196" type="#_x0000_t75" style="width:14.25pt;height:14.25pt" o:ole="">
            <v:imagedata r:id="rId278" o:title=""/>
          </v:shape>
          <o:OLEObject Type="Embed" ProgID="Equation.3" ShapeID="_x0000_i1196" DrawAspect="Content" ObjectID="_1628197403" r:id="rId325"/>
        </w:object>
      </w:r>
      <w:r w:rsidR="00F30B24" w:rsidRPr="004532CB">
        <w:t xml:space="preserve"> та в області </w:t>
      </w:r>
      <w:r w:rsidR="00F30B24" w:rsidRPr="004532CB">
        <w:rPr>
          <w:position w:val="-4"/>
        </w:rPr>
        <w:object w:dxaOrig="360" w:dyaOrig="300">
          <v:shape id="_x0000_i1197" type="#_x0000_t75" style="width:18pt;height:15pt" o:ole="">
            <v:imagedata r:id="rId326" o:title=""/>
          </v:shape>
          <o:OLEObject Type="Embed" ProgID="Equation.3" ShapeID="_x0000_i1197" DrawAspect="Content" ObjectID="_1628197404" r:id="rId327"/>
        </w:object>
      </w:r>
      <w:r w:rsidR="00F30B24" w:rsidRPr="004532CB">
        <w:t xml:space="preserve"> вона визначається єдиним чином. </w:t>
      </w:r>
    </w:p>
    <w:p w:rsidR="009756FA" w:rsidRPr="004532CB" w:rsidRDefault="009756FA" w:rsidP="00707009">
      <w:pPr>
        <w:pStyle w:val="dtext"/>
        <w:rPr>
          <w:lang w:val="en-US"/>
        </w:rPr>
      </w:pPr>
      <w:r w:rsidRPr="004532CB">
        <w:t xml:space="preserve">Теорему </w:t>
      </w:r>
      <w:r w:rsidR="003001B0" w:rsidRPr="004532CB">
        <w:rPr>
          <w:lang w:val="ru-RU"/>
        </w:rPr>
        <w:t>6</w:t>
      </w:r>
      <w:r w:rsidRPr="004532CB">
        <w:t xml:space="preserve"> довести самостійно.</w:t>
      </w:r>
    </w:p>
    <w:p w:rsidR="009756FA" w:rsidRPr="004532CB" w:rsidRDefault="009756FA" w:rsidP="003001B0">
      <w:pPr>
        <w:pStyle w:val="dheader1"/>
        <w:rPr>
          <w:rFonts w:eastAsia="Calibri"/>
        </w:rPr>
      </w:pPr>
      <w:r w:rsidRPr="004532CB">
        <w:rPr>
          <w:rFonts w:eastAsia="Calibri"/>
        </w:rPr>
        <w:t>§ 6 Рівняння Гельмг</w:t>
      </w:r>
      <w:r w:rsidR="008303CD" w:rsidRPr="004532CB">
        <w:rPr>
          <w:rFonts w:eastAsia="Calibri"/>
        </w:rPr>
        <w:t>ольца, деякі</w:t>
      </w:r>
      <w:r w:rsidRPr="004532CB">
        <w:rPr>
          <w:rFonts w:eastAsia="Calibri"/>
        </w:rPr>
        <w:t xml:space="preserve"> властивості його розв’язків</w:t>
      </w:r>
    </w:p>
    <w:p w:rsidR="00202113" w:rsidRPr="004532CB" w:rsidRDefault="008978A3" w:rsidP="00202113">
      <w:pPr>
        <w:pStyle w:val="dtext"/>
        <w:rPr>
          <w:lang w:val="ru-RU"/>
        </w:rPr>
      </w:pPr>
      <w:r w:rsidRPr="004532CB">
        <w:t>[6, стор. 349 - 353], [1, стор. 438 - 441]</w:t>
      </w:r>
    </w:p>
    <w:p w:rsidR="009756FA" w:rsidRPr="004532CB" w:rsidRDefault="009756FA" w:rsidP="00707009">
      <w:pPr>
        <w:pStyle w:val="dtext"/>
      </w:pPr>
      <w:r w:rsidRPr="004532CB">
        <w:rPr>
          <w:position w:val="-56"/>
        </w:rPr>
        <w:object w:dxaOrig="4120" w:dyaOrig="1260">
          <v:shape id="_x0000_i1198" type="#_x0000_t75" style="width:206.25pt;height:63pt" o:ole="">
            <v:imagedata r:id="rId328" o:title=""/>
          </v:shape>
          <o:OLEObject Type="Embed" ProgID="Equation.3" ShapeID="_x0000_i1198" DrawAspect="Content" ObjectID="_1628197405" r:id="rId329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  <w:t>(6.1)</w:t>
      </w:r>
      <w:r w:rsidR="00EE42DF" w:rsidRPr="004532CB">
        <w:t>.</w:t>
      </w:r>
    </w:p>
    <w:p w:rsidR="009756FA" w:rsidRPr="004532CB" w:rsidRDefault="009756FA" w:rsidP="00707009">
      <w:pPr>
        <w:pStyle w:val="dtext"/>
      </w:pPr>
      <w:r w:rsidRPr="004532CB">
        <w:t xml:space="preserve">В задачі (6.1) відсутні початкові умови у зв’язку з тим, що розглядаються спеціальні значення функції </w:t>
      </w:r>
      <w:r w:rsidRPr="004532CB">
        <w:rPr>
          <w:position w:val="-12"/>
        </w:rPr>
        <w:object w:dxaOrig="859" w:dyaOrig="360">
          <v:shape id="_x0000_i1199" type="#_x0000_t75" style="width:42.75pt;height:18pt" o:ole="">
            <v:imagedata r:id="rId330" o:title=""/>
          </v:shape>
          <o:OLEObject Type="Embed" ProgID="Equation.3" ShapeID="_x0000_i1199" DrawAspect="Content" ObjectID="_1628197406" r:id="rId331"/>
        </w:object>
      </w:r>
      <w:r w:rsidRPr="004532CB">
        <w:t xml:space="preserve"> та </w:t>
      </w:r>
      <w:r w:rsidRPr="004532CB">
        <w:rPr>
          <w:position w:val="-12"/>
        </w:rPr>
        <w:object w:dxaOrig="859" w:dyaOrig="360">
          <v:shape id="_x0000_i1200" type="#_x0000_t75" style="width:42.75pt;height:18pt" o:ole="">
            <v:imagedata r:id="rId332" o:title=""/>
          </v:shape>
          <o:OLEObject Type="Embed" ProgID="Equation.3" ShapeID="_x0000_i1200" DrawAspect="Content" ObjectID="_1628197407" r:id="rId333"/>
        </w:object>
      </w:r>
      <w:r w:rsidRPr="004532CB">
        <w:t xml:space="preserve">. А саме ми вважаємо, що ці функції є </w:t>
      </w:r>
      <w:r w:rsidRPr="004532CB">
        <w:lastRenderedPageBreak/>
        <w:t xml:space="preserve">періодичними по аргументу </w:t>
      </w:r>
      <w:r w:rsidRPr="004532CB">
        <w:rPr>
          <w:position w:val="-6"/>
        </w:rPr>
        <w:object w:dxaOrig="180" w:dyaOrig="279">
          <v:shape id="_x0000_i1201" type="#_x0000_t75" style="width:9pt;height:14.25pt" o:ole="">
            <v:imagedata r:id="rId334" o:title=""/>
          </v:shape>
          <o:OLEObject Type="Embed" ProgID="Equation.3" ShapeID="_x0000_i1201" DrawAspect="Content" ObjectID="_1628197408" r:id="rId335"/>
        </w:object>
      </w:r>
      <w:r w:rsidRPr="004532CB">
        <w:t xml:space="preserve"> з однаковим періодом.</w:t>
      </w:r>
    </w:p>
    <w:p w:rsidR="009756FA" w:rsidRPr="004532CB" w:rsidRDefault="009756FA" w:rsidP="00707009">
      <w:pPr>
        <w:pStyle w:val="dtext"/>
      </w:pPr>
      <w:r w:rsidRPr="004532CB">
        <w:t xml:space="preserve">Покладемо, що </w:t>
      </w:r>
      <w:r w:rsidR="00E36BF9" w:rsidRPr="004532CB">
        <w:rPr>
          <w:position w:val="-12"/>
        </w:rPr>
        <w:object w:dxaOrig="4200" w:dyaOrig="380">
          <v:shape id="_x0000_i1202" type="#_x0000_t75" style="width:212.25pt;height:18.75pt" o:ole="">
            <v:imagedata r:id="rId336" o:title=""/>
          </v:shape>
          <o:OLEObject Type="Embed" ProgID="Equation.3" ShapeID="_x0000_i1202" DrawAspect="Content" ObjectID="_1628197409" r:id="rId337"/>
        </w:object>
      </w:r>
      <w:r w:rsidRPr="004532CB">
        <w:t xml:space="preserve">, </w:t>
      </w:r>
    </w:p>
    <w:p w:rsidR="009756FA" w:rsidRPr="004532CB" w:rsidRDefault="00E36BF9" w:rsidP="00707009">
      <w:pPr>
        <w:pStyle w:val="dtext"/>
      </w:pPr>
      <w:r w:rsidRPr="004532CB">
        <w:rPr>
          <w:position w:val="-12"/>
        </w:rPr>
        <w:object w:dxaOrig="4160" w:dyaOrig="380">
          <v:shape id="_x0000_i1203" type="#_x0000_t75" style="width:207.75pt;height:18.75pt" o:ole="">
            <v:imagedata r:id="rId338" o:title=""/>
          </v:shape>
          <o:OLEObject Type="Embed" ProgID="Equation.3" ShapeID="_x0000_i1203" DrawAspect="Content" ObjectID="_1628197410" r:id="rId339"/>
        </w:object>
      </w:r>
      <w:r w:rsidR="009756FA" w:rsidRPr="004532CB">
        <w:tab/>
      </w:r>
      <w:r w:rsidR="009756FA"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="009756FA" w:rsidRPr="004532CB">
        <w:t>(6.2)</w:t>
      </w:r>
      <w:r w:rsidR="00EE42DF" w:rsidRPr="004532CB">
        <w:t>.</w:t>
      </w:r>
    </w:p>
    <w:p w:rsidR="009756FA" w:rsidRPr="004532CB" w:rsidRDefault="009756FA" w:rsidP="00707009">
      <w:pPr>
        <w:pStyle w:val="dtext"/>
      </w:pPr>
      <w:r w:rsidRPr="004532CB">
        <w:t>Можна очікувати, що в результаті доволі тривалої дії таких зб</w:t>
      </w:r>
      <w:r w:rsidR="008B41E0" w:rsidRPr="004532CB">
        <w:t>урень розв’язок задачі при будь</w:t>
      </w:r>
      <w:r w:rsidR="00202113" w:rsidRPr="004532CB">
        <w:rPr>
          <w:lang w:val="ru-RU"/>
        </w:rPr>
        <w:t>-</w:t>
      </w:r>
      <w:r w:rsidRPr="004532CB">
        <w:t>яких початко</w:t>
      </w:r>
      <w:r w:rsidR="00367C59" w:rsidRPr="004532CB">
        <w:t>вих умовах теж буде періодичним</w:t>
      </w:r>
      <w:r w:rsidRPr="004532CB">
        <w:t xml:space="preserve">, тобто </w:t>
      </w:r>
      <w:r w:rsidR="00E36BF9" w:rsidRPr="004532CB">
        <w:rPr>
          <w:position w:val="-12"/>
        </w:rPr>
        <w:object w:dxaOrig="4099" w:dyaOrig="380">
          <v:shape id="_x0000_i1204" type="#_x0000_t75" style="width:204.75pt;height:18.75pt" o:ole="">
            <v:imagedata r:id="rId340" o:title=""/>
          </v:shape>
          <o:OLEObject Type="Embed" ProgID="Equation.3" ShapeID="_x0000_i1204" DrawAspect="Content" ObjectID="_1628197411" r:id="rId341"/>
        </w:object>
      </w:r>
      <w:r w:rsidRPr="004532CB">
        <w:t>.</w:t>
      </w:r>
      <w:r w:rsidRPr="004532CB">
        <w:tab/>
      </w:r>
      <w:r w:rsidRPr="004532CB">
        <w:tab/>
      </w:r>
      <w:r w:rsidRPr="004532CB">
        <w:tab/>
      </w:r>
      <w:r w:rsidR="00E36BF9" w:rsidRPr="004532CB">
        <w:tab/>
      </w:r>
      <w:r w:rsidR="00E36BF9" w:rsidRPr="004532CB">
        <w:tab/>
      </w:r>
      <w:r w:rsidR="00E36BF9" w:rsidRPr="004532CB">
        <w:tab/>
      </w:r>
      <w:r w:rsidR="00E36BF9" w:rsidRPr="004532CB">
        <w:tab/>
      </w:r>
      <w:r w:rsidRPr="004532CB">
        <w:t>(6.3)</w:t>
      </w:r>
    </w:p>
    <w:p w:rsidR="009756FA" w:rsidRPr="004532CB" w:rsidRDefault="009756FA" w:rsidP="00707009">
      <w:pPr>
        <w:pStyle w:val="dtext"/>
      </w:pPr>
      <w:r w:rsidRPr="004532CB">
        <w:t xml:space="preserve">Підставляючи (6.3) в задачу (6.1), отримаємо </w:t>
      </w:r>
    </w:p>
    <w:p w:rsidR="009756FA" w:rsidRPr="004532CB" w:rsidRDefault="009756FA" w:rsidP="00707009">
      <w:pPr>
        <w:pStyle w:val="dtext"/>
      </w:pPr>
      <w:r w:rsidRPr="004532CB">
        <w:rPr>
          <w:position w:val="-34"/>
        </w:rPr>
        <w:object w:dxaOrig="8559" w:dyaOrig="820">
          <v:shape id="_x0000_i1205" type="#_x0000_t75" style="width:428.25pt;height:41.25pt" o:ole="">
            <v:imagedata r:id="rId342" o:title=""/>
          </v:shape>
          <o:OLEObject Type="Embed" ProgID="Equation.3" ShapeID="_x0000_i1205" DrawAspect="Content" ObjectID="_1628197412" r:id="rId343"/>
        </w:object>
      </w:r>
    </w:p>
    <w:p w:rsidR="009756FA" w:rsidRPr="004532CB" w:rsidRDefault="00E36BF9" w:rsidP="00707009">
      <w:pPr>
        <w:pStyle w:val="dtext"/>
      </w:pPr>
      <w:r w:rsidRPr="004532CB">
        <w:rPr>
          <w:position w:val="-16"/>
        </w:rPr>
        <w:object w:dxaOrig="6060" w:dyaOrig="440">
          <v:shape id="_x0000_i1206" type="#_x0000_t75" style="width:308.25pt;height:21.75pt" o:ole="">
            <v:imagedata r:id="rId344" o:title=""/>
          </v:shape>
          <o:OLEObject Type="Embed" ProgID="Equation.3" ShapeID="_x0000_i1206" DrawAspect="Content" ObjectID="_1628197413" r:id="rId345"/>
        </w:object>
      </w:r>
    </w:p>
    <w:p w:rsidR="009756FA" w:rsidRPr="004532CB" w:rsidRDefault="009756FA" w:rsidP="00707009">
      <w:pPr>
        <w:pStyle w:val="dtext"/>
      </w:pPr>
      <w:r w:rsidRPr="004532CB">
        <w:t xml:space="preserve">Оскільки функції </w:t>
      </w:r>
      <w:r w:rsidRPr="004532CB">
        <w:rPr>
          <w:position w:val="-12"/>
        </w:rPr>
        <w:object w:dxaOrig="1820" w:dyaOrig="360">
          <v:shape id="_x0000_i1207" type="#_x0000_t75" style="width:90.75pt;height:18pt" o:ole="">
            <v:imagedata r:id="rId346" o:title=""/>
          </v:shape>
          <o:OLEObject Type="Embed" ProgID="Equation.3" ShapeID="_x0000_i1207" DrawAspect="Content" ObjectID="_1628197414" r:id="rId347"/>
        </w:object>
      </w:r>
      <w:r w:rsidR="00367C59" w:rsidRPr="004532CB">
        <w:t xml:space="preserve"> - </w:t>
      </w:r>
      <w:r w:rsidRPr="004532CB">
        <w:t xml:space="preserve">лінійно незалежні, то для амплітуди </w:t>
      </w:r>
      <w:r w:rsidRPr="004532CB">
        <w:rPr>
          <w:position w:val="-12"/>
        </w:rPr>
        <w:object w:dxaOrig="1380" w:dyaOrig="380">
          <v:shape id="_x0000_i1208" type="#_x0000_t75" style="width:69pt;height:18.75pt" o:ole="">
            <v:imagedata r:id="rId348" o:title=""/>
          </v:shape>
          <o:OLEObject Type="Embed" ProgID="Equation.3" ShapeID="_x0000_i1208" DrawAspect="Content" ObjectID="_1628197415" r:id="rId349"/>
        </w:object>
      </w:r>
      <w:r w:rsidRPr="004532CB">
        <w:t xml:space="preserve"> отримаємо рівняння Гельмгольца </w:t>
      </w:r>
    </w:p>
    <w:p w:rsidR="009756FA" w:rsidRPr="004532CB" w:rsidRDefault="009756FA" w:rsidP="00707009">
      <w:pPr>
        <w:pStyle w:val="dtext"/>
      </w:pPr>
      <w:r w:rsidRPr="004532CB">
        <w:rPr>
          <w:position w:val="-58"/>
        </w:rPr>
        <w:object w:dxaOrig="4120" w:dyaOrig="1300">
          <v:shape id="_x0000_i1209" type="#_x0000_t75" style="width:206.25pt;height:65.25pt" o:ole="">
            <v:imagedata r:id="rId350" o:title=""/>
          </v:shape>
          <o:OLEObject Type="Embed" ProgID="Equation.3" ShapeID="_x0000_i1209" DrawAspect="Content" ObjectID="_1628197416" r:id="rId351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  <w:t>(6.4).</w:t>
      </w:r>
    </w:p>
    <w:p w:rsidR="009756FA" w:rsidRPr="004532CB" w:rsidRDefault="009756FA" w:rsidP="00707009">
      <w:pPr>
        <w:pStyle w:val="dtext"/>
      </w:pPr>
      <w:r w:rsidRPr="004532CB">
        <w:t xml:space="preserve">Аналогічний результат можна отримати, якщо ввести комплексну амплітуду </w:t>
      </w:r>
      <w:r w:rsidRPr="004532CB">
        <w:rPr>
          <w:position w:val="-12"/>
        </w:rPr>
        <w:object w:dxaOrig="1400" w:dyaOrig="380">
          <v:shape id="_x0000_i1210" type="#_x0000_t75" style="width:69.75pt;height:18.75pt" o:ole="">
            <v:imagedata r:id="rId352" o:title=""/>
          </v:shape>
          <o:OLEObject Type="Embed" ProgID="Equation.3" ShapeID="_x0000_i1210" DrawAspect="Content" ObjectID="_1628197417" r:id="rId353"/>
        </w:object>
      </w:r>
      <w:r w:rsidRPr="004532CB">
        <w:t xml:space="preserve">, комплексну зовнішню силу та комплексну амплітуду граничної умови </w:t>
      </w:r>
      <w:r w:rsidRPr="004532CB">
        <w:rPr>
          <w:position w:val="-12"/>
        </w:rPr>
        <w:object w:dxaOrig="2900" w:dyaOrig="380">
          <v:shape id="_x0000_i1211" type="#_x0000_t75" style="width:144.75pt;height:18.75pt" o:ole="">
            <v:imagedata r:id="rId354" o:title=""/>
          </v:shape>
          <o:OLEObject Type="Embed" ProgID="Equation.3" ShapeID="_x0000_i1211" DrawAspect="Content" ObjectID="_1628197418" r:id="rId355"/>
        </w:object>
      </w:r>
      <w:r w:rsidRPr="004532CB">
        <w:t>.</w:t>
      </w:r>
    </w:p>
    <w:p w:rsidR="009756FA" w:rsidRPr="004532CB" w:rsidRDefault="009756FA" w:rsidP="00707009">
      <w:pPr>
        <w:pStyle w:val="dtext"/>
      </w:pPr>
      <w:r w:rsidRPr="004532CB">
        <w:t xml:space="preserve">Шукаючи розв’язок (6.1) у вигляді </w:t>
      </w:r>
      <w:r w:rsidRPr="004532CB">
        <w:rPr>
          <w:position w:val="-12"/>
        </w:rPr>
        <w:object w:dxaOrig="2040" w:dyaOrig="400">
          <v:shape id="_x0000_i1212" type="#_x0000_t75" style="width:102pt;height:20.25pt" o:ole="">
            <v:imagedata r:id="rId356" o:title=""/>
          </v:shape>
          <o:OLEObject Type="Embed" ProgID="Equation.3" ShapeID="_x0000_i1212" DrawAspect="Content" ObjectID="_1628197419" r:id="rId357"/>
        </w:object>
      </w:r>
      <w:r w:rsidRPr="004532CB">
        <w:tab/>
      </w:r>
      <w:r w:rsidRPr="004532CB">
        <w:tab/>
      </w:r>
      <w:r w:rsidRPr="004532CB">
        <w:tab/>
        <w:t>(6.5)</w:t>
      </w:r>
      <w:r w:rsidR="00EE42DF" w:rsidRPr="004532CB">
        <w:t>.</w:t>
      </w:r>
    </w:p>
    <w:p w:rsidR="009756FA" w:rsidRPr="004532CB" w:rsidRDefault="009756FA" w:rsidP="00707009">
      <w:pPr>
        <w:pStyle w:val="dtext"/>
      </w:pPr>
      <w:r w:rsidRPr="004532CB">
        <w:t xml:space="preserve">Отримаємо для комплексної амплітуди задача </w:t>
      </w:r>
    </w:p>
    <w:p w:rsidR="009756FA" w:rsidRPr="004532CB" w:rsidRDefault="009756FA" w:rsidP="00707009">
      <w:pPr>
        <w:pStyle w:val="dtext"/>
        <w:rPr>
          <w:lang w:val="ru-RU"/>
        </w:rPr>
      </w:pPr>
      <w:r w:rsidRPr="004532CB">
        <w:rPr>
          <w:position w:val="-56"/>
        </w:rPr>
        <w:object w:dxaOrig="3300" w:dyaOrig="1260">
          <v:shape id="_x0000_i1213" type="#_x0000_t75" style="width:165pt;height:63pt" o:ole="">
            <v:imagedata r:id="rId358" o:title=""/>
          </v:shape>
          <o:OLEObject Type="Embed" ProgID="Equation.3" ShapeID="_x0000_i1213" DrawAspect="Content" ObjectID="_1628197420" r:id="rId359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  <w:t>(</w:t>
      </w:r>
      <w:smartTag w:uri="urn:schemas-microsoft-com:office:smarttags" w:element="metricconverter">
        <w:smartTagPr>
          <w:attr w:name="ProductID" w:val="6.4’"/>
        </w:smartTagPr>
        <w:r w:rsidRPr="004532CB">
          <w:t>6</w:t>
        </w:r>
        <w:r w:rsidRPr="004532CB">
          <w:rPr>
            <w:lang w:val="ru-RU"/>
          </w:rPr>
          <w:t>.</w:t>
        </w:r>
        <w:r w:rsidRPr="004532CB">
          <w:t>4</w:t>
        </w:r>
        <w:r w:rsidRPr="004532CB">
          <w:rPr>
            <w:lang w:val="ru-RU"/>
          </w:rPr>
          <w:t>’</w:t>
        </w:r>
      </w:smartTag>
      <w:r w:rsidRPr="004532CB">
        <w:rPr>
          <w:lang w:val="ru-RU"/>
        </w:rPr>
        <w:t>)</w:t>
      </w:r>
    </w:p>
    <w:p w:rsidR="00C13362" w:rsidRPr="004532CB" w:rsidRDefault="00C13362" w:rsidP="00707009">
      <w:pPr>
        <w:pStyle w:val="dtext"/>
      </w:pPr>
      <w:r w:rsidRPr="004532CB">
        <w:t xml:space="preserve">Другим джерелом виникнення рівняння Гельмгольца є стаціонарне рівняння дифузії при </w:t>
      </w:r>
      <w:r w:rsidR="00051823" w:rsidRPr="004532CB">
        <w:t>наявності в середовище процесів</w:t>
      </w:r>
      <w:r w:rsidRPr="004532CB">
        <w:t>, що ведуть до розмноження речовини. Такі процеси наприклад виникають при дифузії  нейтронів. Рівняння має вигляд:</w:t>
      </w:r>
    </w:p>
    <w:p w:rsidR="00C13362" w:rsidRPr="004532CB" w:rsidRDefault="00C13362" w:rsidP="00707009">
      <w:pPr>
        <w:pStyle w:val="dtext"/>
      </w:pPr>
      <w:r w:rsidRPr="004532CB">
        <w:rPr>
          <w:position w:val="-26"/>
        </w:rPr>
        <w:object w:dxaOrig="2400" w:dyaOrig="700">
          <v:shape id="_x0000_i1214" type="#_x0000_t75" style="width:120pt;height:35.25pt" o:ole="">
            <v:imagedata r:id="rId360" o:title=""/>
          </v:shape>
          <o:OLEObject Type="Embed" ProgID="Equation.3" ShapeID="_x0000_i1214" DrawAspect="Content" ObjectID="_1628197421" r:id="rId361"/>
        </w:object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Pr="004532CB">
        <w:tab/>
      </w:r>
      <w:r w:rsidR="00E36BF9" w:rsidRPr="004532CB">
        <w:tab/>
      </w:r>
      <w:r w:rsidR="00E36BF9" w:rsidRPr="004532CB">
        <w:tab/>
      </w:r>
      <w:r w:rsidRPr="004532CB">
        <w:t>(6.6)</w:t>
      </w:r>
      <w:r w:rsidR="00EE42DF" w:rsidRPr="004532CB">
        <w:t>.</w:t>
      </w:r>
    </w:p>
    <w:p w:rsidR="00C13362" w:rsidRPr="004532CB" w:rsidRDefault="00C13362" w:rsidP="00707009">
      <w:pPr>
        <w:pStyle w:val="dtext"/>
      </w:pPr>
      <w:r w:rsidRPr="004532CB">
        <w:t xml:space="preserve">Де </w:t>
      </w:r>
      <w:r w:rsidRPr="004532CB">
        <w:rPr>
          <w:position w:val="-4"/>
        </w:rPr>
        <w:object w:dxaOrig="300" w:dyaOrig="279">
          <v:shape id="_x0000_i1215" type="#_x0000_t75" style="width:15pt;height:14.25pt" o:ole="">
            <v:imagedata r:id="rId362" o:title=""/>
          </v:shape>
          <o:OLEObject Type="Embed" ProgID="Equation.3" ShapeID="_x0000_i1215" DrawAspect="Content" ObjectID="_1628197422" r:id="rId363"/>
        </w:object>
      </w:r>
      <w:r w:rsidRPr="004532CB">
        <w:t xml:space="preserve"> - коефіцієнт дифузії, </w:t>
      </w:r>
      <w:r w:rsidRPr="004532CB">
        <w:rPr>
          <w:position w:val="-6"/>
        </w:rPr>
        <w:object w:dxaOrig="200" w:dyaOrig="240">
          <v:shape id="_x0000_i1216" type="#_x0000_t75" style="width:9.75pt;height:12pt" o:ole="">
            <v:imagedata r:id="rId364" o:title=""/>
          </v:shape>
          <o:OLEObject Type="Embed" ProgID="Equation.3" ShapeID="_x0000_i1216" DrawAspect="Content" ObjectID="_1628197423" r:id="rId365"/>
        </w:object>
      </w:r>
      <w:r w:rsidRPr="004532CB">
        <w:t xml:space="preserve"> - швидкість розмноження нейтронів.</w:t>
      </w:r>
    </w:p>
    <w:p w:rsidR="00C13362" w:rsidRPr="004532CB" w:rsidRDefault="00C13362" w:rsidP="00707009">
      <w:pPr>
        <w:pStyle w:val="dtext"/>
      </w:pPr>
      <w:r w:rsidRPr="004532CB">
        <w:lastRenderedPageBreak/>
        <w:t>Суттєвою відмінністю граничних задач для рівняння Гельмгольца від граничних задач рівняння Лапласа полягає в можливому порушенні єдиності розв’язку як для внутрішніх так і для зовнішніх задач.</w:t>
      </w:r>
    </w:p>
    <w:p w:rsidR="00C13362" w:rsidRPr="004532CB" w:rsidRDefault="00C13362" w:rsidP="00707009">
      <w:pPr>
        <w:pStyle w:val="dtext"/>
      </w:pPr>
      <w:r w:rsidRPr="004532CB">
        <w:t>Розглянемо таку граничну задачу:</w:t>
      </w:r>
    </w:p>
    <w:p w:rsidR="00C13362" w:rsidRPr="004532CB" w:rsidRDefault="00E36BF9" w:rsidP="00707009">
      <w:pPr>
        <w:pStyle w:val="dtext"/>
      </w:pPr>
      <w:r w:rsidRPr="004532CB">
        <w:rPr>
          <w:position w:val="-56"/>
        </w:rPr>
        <w:object w:dxaOrig="4880" w:dyaOrig="1260">
          <v:shape id="_x0000_i1217" type="#_x0000_t75" style="width:243.75pt;height:63pt" o:ole="">
            <v:imagedata r:id="rId366" o:title=""/>
          </v:shape>
          <o:OLEObject Type="Embed" ProgID="Equation.3" ShapeID="_x0000_i1217" DrawAspect="Content" ObjectID="_1628197424" r:id="rId367"/>
        </w:object>
      </w:r>
      <w:r w:rsidR="00C13362" w:rsidRPr="004532CB">
        <w:tab/>
      </w:r>
      <w:r w:rsidR="00C13362" w:rsidRPr="004532CB">
        <w:tab/>
      </w:r>
      <w:r w:rsidR="00C13362" w:rsidRPr="004532CB">
        <w:tab/>
      </w:r>
      <w:r w:rsidR="00C13362" w:rsidRPr="004532CB">
        <w:tab/>
      </w:r>
      <w:r w:rsidR="00C13362" w:rsidRPr="004532CB">
        <w:tab/>
        <w:t>(6.7)</w:t>
      </w:r>
      <w:r w:rsidR="00EE42DF" w:rsidRPr="004532CB">
        <w:t>.</w:t>
      </w:r>
    </w:p>
    <w:p w:rsidR="00C13362" w:rsidRPr="004532CB" w:rsidRDefault="00C13362" w:rsidP="00707009">
      <w:pPr>
        <w:pStyle w:val="dtext"/>
      </w:pPr>
      <w:r w:rsidRPr="004532CB">
        <w:t xml:space="preserve">При </w:t>
      </w:r>
      <w:r w:rsidRPr="004532CB">
        <w:rPr>
          <w:position w:val="-6"/>
        </w:rPr>
        <w:object w:dxaOrig="639" w:dyaOrig="300">
          <v:shape id="_x0000_i1218" type="#_x0000_t75" style="width:32.25pt;height:15pt" o:ole="">
            <v:imagedata r:id="rId368" o:title=""/>
          </v:shape>
          <o:OLEObject Type="Embed" ProgID="Equation.3" ShapeID="_x0000_i1218" DrawAspect="Content" ObjectID="_1628197425" r:id="rId369"/>
        </w:object>
      </w:r>
      <w:r w:rsidRPr="004532CB">
        <w:t xml:space="preserve"> задача (6.7) має лише тривіальний розв’язок, що випливає з першої теореми єдності гармонічних функцій.</w:t>
      </w:r>
    </w:p>
    <w:p w:rsidR="00C13362" w:rsidRPr="004532CB" w:rsidRDefault="00C13362" w:rsidP="00707009">
      <w:pPr>
        <w:pStyle w:val="dtext"/>
      </w:pPr>
      <w:r w:rsidRPr="004532CB">
        <w:t xml:space="preserve">Нехай, </w:t>
      </w:r>
      <w:r w:rsidRPr="004532CB">
        <w:rPr>
          <w:position w:val="-6"/>
        </w:rPr>
        <w:object w:dxaOrig="240" w:dyaOrig="300">
          <v:shape id="_x0000_i1219" type="#_x0000_t75" style="width:12pt;height:15pt" o:ole="">
            <v:imagedata r:id="rId370" o:title=""/>
          </v:shape>
          <o:OLEObject Type="Embed" ProgID="Equation.3" ShapeID="_x0000_i1219" DrawAspect="Content" ObjectID="_1628197426" r:id="rId371"/>
        </w:object>
      </w:r>
      <w:r w:rsidRPr="004532CB">
        <w:t xml:space="preserve">- ціле число. Неважко перевірити, що в цьому разі задача (6.7) має нетривіальний розв’язок </w:t>
      </w:r>
      <w:r w:rsidR="00C42CD2" w:rsidRPr="004532CB">
        <w:rPr>
          <w:position w:val="-12"/>
        </w:rPr>
        <w:object w:dxaOrig="2680" w:dyaOrig="360">
          <v:shape id="_x0000_i1220" type="#_x0000_t75" style="width:134.25pt;height:18pt" o:ole="">
            <v:imagedata r:id="rId372" o:title=""/>
          </v:shape>
          <o:OLEObject Type="Embed" ProgID="Equation.3" ShapeID="_x0000_i1220" DrawAspect="Content" ObjectID="_1628197427" r:id="rId373"/>
        </w:object>
      </w:r>
      <w:r w:rsidRPr="004532CB">
        <w:t xml:space="preserve">, а це в свою чергу означає, </w:t>
      </w:r>
      <w:r w:rsidR="00E36BF9" w:rsidRPr="004532CB">
        <w:t xml:space="preserve">що </w:t>
      </w:r>
      <w:r w:rsidRPr="004532CB">
        <w:t>задача з неоднорідними граничними умовами та неоднорідне рівняння Гельмгольца</w:t>
      </w:r>
    </w:p>
    <w:p w:rsidR="00C13362" w:rsidRPr="004532CB" w:rsidRDefault="00E36BF9" w:rsidP="00707009">
      <w:pPr>
        <w:pStyle w:val="dtext"/>
      </w:pPr>
      <w:r w:rsidRPr="004532CB">
        <w:rPr>
          <w:position w:val="-56"/>
        </w:rPr>
        <w:object w:dxaOrig="7020" w:dyaOrig="1260">
          <v:shape id="_x0000_i1221" type="#_x0000_t75" style="width:351pt;height:63pt" o:ole="">
            <v:imagedata r:id="rId374" o:title=""/>
          </v:shape>
          <o:OLEObject Type="Embed" ProgID="Equation.3" ShapeID="_x0000_i1221" DrawAspect="Content" ObjectID="_1628197428" r:id="rId375"/>
        </w:object>
      </w:r>
      <w:r w:rsidR="00C13362" w:rsidRPr="004532CB">
        <w:tab/>
      </w:r>
      <w:r w:rsidR="00C13362" w:rsidRPr="004532CB">
        <w:tab/>
        <w:t>(6.8)</w:t>
      </w:r>
      <w:r w:rsidRPr="004532CB">
        <w:t xml:space="preserve"> </w:t>
      </w:r>
      <w:r w:rsidRPr="004532CB">
        <w:tab/>
        <w:t xml:space="preserve">  </w:t>
      </w:r>
      <w:r w:rsidR="006A62A8">
        <w:br/>
      </w:r>
      <w:bookmarkStart w:id="0" w:name="_GoBack"/>
      <w:bookmarkEnd w:id="0"/>
      <w:r w:rsidRPr="004532CB">
        <w:t>м</w:t>
      </w:r>
      <w:r w:rsidR="00C13362" w:rsidRPr="004532CB">
        <w:t xml:space="preserve">ає неєдиний розв’язок, який визначається з точністю до розв’язку однорідного рівняння, тобто з точністю до функції </w:t>
      </w:r>
      <w:r w:rsidR="000A79D5" w:rsidRPr="004532CB">
        <w:rPr>
          <w:position w:val="-12"/>
        </w:rPr>
        <w:object w:dxaOrig="1860" w:dyaOrig="360">
          <v:shape id="_x0000_i1222" type="#_x0000_t75" style="width:93pt;height:18pt" o:ole="">
            <v:imagedata r:id="rId376" o:title=""/>
          </v:shape>
          <o:OLEObject Type="Embed" ProgID="Equation.3" ShapeID="_x0000_i1222" DrawAspect="Content" ObjectID="_1628197429" r:id="rId377"/>
        </w:object>
      </w:r>
      <w:r w:rsidR="00C13362" w:rsidRPr="004532CB">
        <w:t>.</w:t>
      </w:r>
    </w:p>
    <w:p w:rsidR="00C13362" w:rsidRPr="004532CB" w:rsidRDefault="00C42CD2" w:rsidP="00707009">
      <w:pPr>
        <w:pStyle w:val="dtext"/>
      </w:pPr>
      <w:r w:rsidRPr="004532CB">
        <w:t>Розглянемо</w:t>
      </w:r>
      <w:r w:rsidR="00C13362" w:rsidRPr="004532CB">
        <w:t xml:space="preserve"> приклад зовнішньої задачі для однорідного рівняння Гельмгольца</w:t>
      </w:r>
    </w:p>
    <w:p w:rsidR="00C13362" w:rsidRPr="004532CB" w:rsidRDefault="00E36BF9" w:rsidP="00707009">
      <w:pPr>
        <w:pStyle w:val="dtext"/>
      </w:pPr>
      <w:r w:rsidRPr="004532CB">
        <w:rPr>
          <w:position w:val="-44"/>
        </w:rPr>
        <w:object w:dxaOrig="4340" w:dyaOrig="1020">
          <v:shape id="_x0000_i1223" type="#_x0000_t75" style="width:216.75pt;height:51pt" o:ole="">
            <v:imagedata r:id="rId378" o:title=""/>
          </v:shape>
          <o:OLEObject Type="Embed" ProgID="Equation.3" ShapeID="_x0000_i1223" DrawAspect="Content" ObjectID="_1628197430" r:id="rId379"/>
        </w:object>
      </w:r>
      <w:r w:rsidR="00C13362" w:rsidRPr="004532CB">
        <w:tab/>
      </w:r>
      <w:r w:rsidR="00C13362" w:rsidRPr="004532CB">
        <w:tab/>
      </w:r>
      <w:r w:rsidR="00C13362" w:rsidRPr="004532CB">
        <w:tab/>
      </w:r>
      <w:r w:rsidR="00C13362" w:rsidRPr="004532CB">
        <w:tab/>
      </w:r>
      <w:r w:rsidR="00C13362" w:rsidRPr="004532CB">
        <w:tab/>
        <w:t>(6.9)</w:t>
      </w:r>
      <w:r w:rsidR="00EE42DF" w:rsidRPr="004532CB">
        <w:t>.</w:t>
      </w:r>
    </w:p>
    <w:p w:rsidR="00C13362" w:rsidRPr="004532CB" w:rsidRDefault="00C13362" w:rsidP="00707009">
      <w:pPr>
        <w:pStyle w:val="dtext"/>
      </w:pPr>
      <w:r w:rsidRPr="004532CB">
        <w:t xml:space="preserve">При </w:t>
      </w:r>
      <w:r w:rsidRPr="004532CB">
        <w:rPr>
          <w:position w:val="-6"/>
        </w:rPr>
        <w:object w:dxaOrig="639" w:dyaOrig="300">
          <v:shape id="_x0000_i1224" type="#_x0000_t75" style="width:32.25pt;height:15pt" o:ole="">
            <v:imagedata r:id="rId380" o:title=""/>
          </v:shape>
          <o:OLEObject Type="Embed" ProgID="Equation.3" ShapeID="_x0000_i1224" DrawAspect="Content" ObjectID="_1628197431" r:id="rId381"/>
        </w:object>
      </w:r>
      <w:r w:rsidRPr="004532CB">
        <w:t xml:space="preserve">. Гранична задача має лише тривіальний розв’язок </w:t>
      </w:r>
      <w:r w:rsidR="003946D9" w:rsidRPr="004532CB">
        <w:t>тотожно</w:t>
      </w:r>
      <w:r w:rsidRPr="004532CB">
        <w:t xml:space="preserve"> рівний нулю, що випливає з другої теореми єдиності гармонічних функцій. У випадку, коли </w:t>
      </w:r>
      <w:r w:rsidRPr="004532CB">
        <w:rPr>
          <w:position w:val="-6"/>
        </w:rPr>
        <w:object w:dxaOrig="240" w:dyaOrig="300">
          <v:shape id="_x0000_i1225" type="#_x0000_t75" style="width:12pt;height:15pt" o:ole="">
            <v:imagedata r:id="rId382" o:title=""/>
          </v:shape>
          <o:OLEObject Type="Embed" ProgID="Equation.3" ShapeID="_x0000_i1225" DrawAspect="Content" ObjectID="_1628197432" r:id="rId383"/>
        </w:object>
      </w:r>
      <w:r w:rsidR="003946D9" w:rsidRPr="004532CB">
        <w:t xml:space="preserve"> - ціле ми маємо, що розв</w:t>
      </w:r>
      <w:r w:rsidR="003946D9" w:rsidRPr="004532CB">
        <w:rPr>
          <w:lang w:val="ru-RU"/>
        </w:rPr>
        <w:t>’</w:t>
      </w:r>
      <w:r w:rsidRPr="004532CB">
        <w:t xml:space="preserve">язком граничної задачі (6.9) окрім тотожного нуля буде функція </w:t>
      </w:r>
      <w:r w:rsidRPr="004532CB">
        <w:rPr>
          <w:position w:val="-36"/>
        </w:rPr>
        <w:object w:dxaOrig="1840" w:dyaOrig="840">
          <v:shape id="_x0000_i1226" type="#_x0000_t75" style="width:92.25pt;height:42pt" o:ole="">
            <v:imagedata r:id="rId384" o:title=""/>
          </v:shape>
          <o:OLEObject Type="Embed" ProgID="Equation.3" ShapeID="_x0000_i1226" DrawAspect="Content" ObjectID="_1628197433" r:id="rId385"/>
        </w:object>
      </w:r>
      <w:r w:rsidRPr="004532CB">
        <w:t>. Легко перевірити, що ця функція задовольняє як однорідному рівнянню Гельмгольца (це уявна частина фундаментального розв’язку) так і граничній умові на сфері і умові на нескінченості.</w:t>
      </w:r>
    </w:p>
    <w:p w:rsidR="00C13362" w:rsidRDefault="00C13362" w:rsidP="00707009">
      <w:pPr>
        <w:pStyle w:val="dtext"/>
      </w:pPr>
      <w:r w:rsidRPr="004532CB">
        <w:t>Наявні</w:t>
      </w:r>
      <w:r w:rsidR="00E36BF9" w:rsidRPr="004532CB">
        <w:t xml:space="preserve">сть нетривіального розв’язку у </w:t>
      </w:r>
      <w:r w:rsidRPr="004532CB">
        <w:t>однорідної задачі означає неєдиність розв’язку відповідної неоднорідної задачі.</w:t>
      </w:r>
    </w:p>
    <w:p w:rsidR="004966A7" w:rsidRDefault="004966A7">
      <w:pPr>
        <w:pStyle w:val="dtext"/>
      </w:pPr>
    </w:p>
    <w:sectPr w:rsidR="004966A7" w:rsidSect="00DB21A5">
      <w:footerReference w:type="even" r:id="rId386"/>
      <w:footerReference w:type="default" r:id="rId387"/>
      <w:pgSz w:w="11907" w:h="16840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F9" w:rsidRDefault="00D504F9">
      <w:r>
        <w:separator/>
      </w:r>
    </w:p>
  </w:endnote>
  <w:endnote w:type="continuationSeparator" w:id="0">
    <w:p w:rsidR="00D504F9" w:rsidRDefault="00D5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7" w:rsidRDefault="00762A27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762A27" w:rsidRDefault="00762A27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7" w:rsidRDefault="00762A27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6A62A8">
      <w:rPr>
        <w:rStyle w:val="af6"/>
        <w:noProof/>
      </w:rPr>
      <w:t>10</w:t>
    </w:r>
    <w:r>
      <w:rPr>
        <w:rStyle w:val="af6"/>
      </w:rPr>
      <w:fldChar w:fldCharType="end"/>
    </w:r>
  </w:p>
  <w:p w:rsidR="00762A27" w:rsidRDefault="00762A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F9" w:rsidRDefault="00D504F9">
      <w:r>
        <w:separator/>
      </w:r>
    </w:p>
  </w:footnote>
  <w:footnote w:type="continuationSeparator" w:id="0">
    <w:p w:rsidR="00D504F9" w:rsidRDefault="00D5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1823"/>
    <w:rsid w:val="00052F55"/>
    <w:rsid w:val="00053192"/>
    <w:rsid w:val="00053D7D"/>
    <w:rsid w:val="00055757"/>
    <w:rsid w:val="0005615C"/>
    <w:rsid w:val="00056E0E"/>
    <w:rsid w:val="00057619"/>
    <w:rsid w:val="00060524"/>
    <w:rsid w:val="000621E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20F"/>
    <w:rsid w:val="000A79D5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2113"/>
    <w:rsid w:val="0020223A"/>
    <w:rsid w:val="0020776B"/>
    <w:rsid w:val="002078E8"/>
    <w:rsid w:val="002137BE"/>
    <w:rsid w:val="00215355"/>
    <w:rsid w:val="00217A87"/>
    <w:rsid w:val="002205DF"/>
    <w:rsid w:val="00226447"/>
    <w:rsid w:val="002345C2"/>
    <w:rsid w:val="00235C96"/>
    <w:rsid w:val="002379A6"/>
    <w:rsid w:val="002409AC"/>
    <w:rsid w:val="00241719"/>
    <w:rsid w:val="0024263D"/>
    <w:rsid w:val="0024492E"/>
    <w:rsid w:val="00252A8D"/>
    <w:rsid w:val="00255106"/>
    <w:rsid w:val="00255200"/>
    <w:rsid w:val="002557EA"/>
    <w:rsid w:val="00262A80"/>
    <w:rsid w:val="00264368"/>
    <w:rsid w:val="00266399"/>
    <w:rsid w:val="00266F03"/>
    <w:rsid w:val="00267807"/>
    <w:rsid w:val="0027479C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1E30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929"/>
    <w:rsid w:val="002F3F28"/>
    <w:rsid w:val="002F6BE9"/>
    <w:rsid w:val="003001B0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67C59"/>
    <w:rsid w:val="00373386"/>
    <w:rsid w:val="003735D4"/>
    <w:rsid w:val="00373E68"/>
    <w:rsid w:val="00374F5C"/>
    <w:rsid w:val="00381ADF"/>
    <w:rsid w:val="003920C1"/>
    <w:rsid w:val="00392A02"/>
    <w:rsid w:val="0039308F"/>
    <w:rsid w:val="003946D9"/>
    <w:rsid w:val="00394F08"/>
    <w:rsid w:val="003A1B5B"/>
    <w:rsid w:val="003A27BE"/>
    <w:rsid w:val="003A2A57"/>
    <w:rsid w:val="003A35B0"/>
    <w:rsid w:val="003A7B4D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13813"/>
    <w:rsid w:val="00413A4B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32C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966A7"/>
    <w:rsid w:val="004A7781"/>
    <w:rsid w:val="004B0E45"/>
    <w:rsid w:val="004B4F06"/>
    <w:rsid w:val="004B6243"/>
    <w:rsid w:val="004C5891"/>
    <w:rsid w:val="004C65E4"/>
    <w:rsid w:val="004C6E43"/>
    <w:rsid w:val="004D0F94"/>
    <w:rsid w:val="004D69A5"/>
    <w:rsid w:val="004D6FE0"/>
    <w:rsid w:val="004D7DE8"/>
    <w:rsid w:val="004E46C3"/>
    <w:rsid w:val="004E5048"/>
    <w:rsid w:val="004E5641"/>
    <w:rsid w:val="004E5C6A"/>
    <w:rsid w:val="004E7982"/>
    <w:rsid w:val="004F0525"/>
    <w:rsid w:val="004F0691"/>
    <w:rsid w:val="00501F8A"/>
    <w:rsid w:val="005026D3"/>
    <w:rsid w:val="005066CC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1DA1"/>
    <w:rsid w:val="005429D9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7E2C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62A8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7041C7"/>
    <w:rsid w:val="00707009"/>
    <w:rsid w:val="007079AC"/>
    <w:rsid w:val="007109ED"/>
    <w:rsid w:val="00713648"/>
    <w:rsid w:val="007158F2"/>
    <w:rsid w:val="00720358"/>
    <w:rsid w:val="007311FF"/>
    <w:rsid w:val="00734DDB"/>
    <w:rsid w:val="00735935"/>
    <w:rsid w:val="00735C33"/>
    <w:rsid w:val="00735E53"/>
    <w:rsid w:val="0073775D"/>
    <w:rsid w:val="007416F5"/>
    <w:rsid w:val="0075666A"/>
    <w:rsid w:val="00757345"/>
    <w:rsid w:val="00762A27"/>
    <w:rsid w:val="007644E4"/>
    <w:rsid w:val="00765CA3"/>
    <w:rsid w:val="0076619D"/>
    <w:rsid w:val="00771967"/>
    <w:rsid w:val="007719BD"/>
    <w:rsid w:val="00773C6A"/>
    <w:rsid w:val="00774EE9"/>
    <w:rsid w:val="00775099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D295E"/>
    <w:rsid w:val="007E00D7"/>
    <w:rsid w:val="007E24E1"/>
    <w:rsid w:val="007F0F0C"/>
    <w:rsid w:val="007F243B"/>
    <w:rsid w:val="007F2D94"/>
    <w:rsid w:val="007F5B2D"/>
    <w:rsid w:val="007F5CC5"/>
    <w:rsid w:val="007F5E99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03CD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84810"/>
    <w:rsid w:val="00891685"/>
    <w:rsid w:val="00893440"/>
    <w:rsid w:val="008964BC"/>
    <w:rsid w:val="008978A3"/>
    <w:rsid w:val="00897AD7"/>
    <w:rsid w:val="008A7108"/>
    <w:rsid w:val="008A7B2C"/>
    <w:rsid w:val="008B06AE"/>
    <w:rsid w:val="008B0AB8"/>
    <w:rsid w:val="008B3E06"/>
    <w:rsid w:val="008B41E0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244F"/>
    <w:rsid w:val="009063C3"/>
    <w:rsid w:val="009128BC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67657"/>
    <w:rsid w:val="0097216B"/>
    <w:rsid w:val="009756FA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050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4049"/>
    <w:rsid w:val="009C7E44"/>
    <w:rsid w:val="009D0265"/>
    <w:rsid w:val="009D2B7E"/>
    <w:rsid w:val="009D65A5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89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94C4E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27E27"/>
    <w:rsid w:val="00B30497"/>
    <w:rsid w:val="00B33652"/>
    <w:rsid w:val="00B36AE5"/>
    <w:rsid w:val="00B36B87"/>
    <w:rsid w:val="00B4029C"/>
    <w:rsid w:val="00B42861"/>
    <w:rsid w:val="00B42FFA"/>
    <w:rsid w:val="00B46BB5"/>
    <w:rsid w:val="00B51500"/>
    <w:rsid w:val="00B53181"/>
    <w:rsid w:val="00B5521E"/>
    <w:rsid w:val="00B57D40"/>
    <w:rsid w:val="00B61EFA"/>
    <w:rsid w:val="00B62772"/>
    <w:rsid w:val="00B62E00"/>
    <w:rsid w:val="00B63A30"/>
    <w:rsid w:val="00B65A20"/>
    <w:rsid w:val="00B661FA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713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2F5C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5807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43991"/>
    <w:rsid w:val="00D504F9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75C"/>
    <w:rsid w:val="00D90EFA"/>
    <w:rsid w:val="00D91C26"/>
    <w:rsid w:val="00D92EF2"/>
    <w:rsid w:val="00DA1A25"/>
    <w:rsid w:val="00DA364F"/>
    <w:rsid w:val="00DA5D6E"/>
    <w:rsid w:val="00DB19DC"/>
    <w:rsid w:val="00DB21A5"/>
    <w:rsid w:val="00DB4748"/>
    <w:rsid w:val="00DC171A"/>
    <w:rsid w:val="00DC6208"/>
    <w:rsid w:val="00DC74D9"/>
    <w:rsid w:val="00DD22B6"/>
    <w:rsid w:val="00DD60F6"/>
    <w:rsid w:val="00DD66AB"/>
    <w:rsid w:val="00DE61C9"/>
    <w:rsid w:val="00DF1557"/>
    <w:rsid w:val="00DF4113"/>
    <w:rsid w:val="00DF7DF6"/>
    <w:rsid w:val="00E005DA"/>
    <w:rsid w:val="00E02BD0"/>
    <w:rsid w:val="00E25EE0"/>
    <w:rsid w:val="00E313C0"/>
    <w:rsid w:val="00E33C0B"/>
    <w:rsid w:val="00E36BF9"/>
    <w:rsid w:val="00E407AE"/>
    <w:rsid w:val="00E45F59"/>
    <w:rsid w:val="00E463EE"/>
    <w:rsid w:val="00E477F3"/>
    <w:rsid w:val="00E47A70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42DF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0B24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99C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B2E1F64"/>
  <w15:chartTrackingRefBased/>
  <w15:docId w15:val="{4D8C3DCE-52DF-41CC-AA5B-6432D8D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01B0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D4399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D43991"/>
  </w:style>
  <w:style w:type="paragraph" w:customStyle="1" w:styleId="dheader3">
    <w:name w:val="d_header3"/>
    <w:basedOn w:val="3"/>
    <w:qFormat/>
    <w:rsid w:val="00D43991"/>
    <w:pPr>
      <w:keepNext/>
    </w:pPr>
  </w:style>
  <w:style w:type="paragraph" w:customStyle="1" w:styleId="dtext">
    <w:name w:val="d_text"/>
    <w:basedOn w:val="a0"/>
    <w:autoRedefine/>
    <w:qFormat/>
    <w:rsid w:val="00707009"/>
    <w:rPr>
      <w:szCs w:val="24"/>
    </w:rPr>
  </w:style>
  <w:style w:type="character" w:styleId="af8">
    <w:name w:val="Placeholder Text"/>
    <w:basedOn w:val="a1"/>
    <w:uiPriority w:val="99"/>
    <w:semiHidden/>
    <w:rsid w:val="00394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345" Type="http://schemas.openxmlformats.org/officeDocument/2006/relationships/oleObject" Target="embeddings/oleObject181.bin"/><Relationship Id="rId366" Type="http://schemas.openxmlformats.org/officeDocument/2006/relationships/image" Target="media/image168.wmf"/><Relationship Id="rId387" Type="http://schemas.openxmlformats.org/officeDocument/2006/relationships/footer" Target="footer2.xml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6.bin"/><Relationship Id="rId356" Type="http://schemas.openxmlformats.org/officeDocument/2006/relationships/image" Target="media/image163.wmf"/><Relationship Id="rId377" Type="http://schemas.openxmlformats.org/officeDocument/2006/relationships/oleObject" Target="embeddings/oleObject19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8.wmf"/><Relationship Id="rId367" Type="http://schemas.openxmlformats.org/officeDocument/2006/relationships/oleObject" Target="embeddings/oleObject192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3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69.wmf"/><Relationship Id="rId389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4.wmf"/><Relationship Id="rId379" Type="http://schemas.openxmlformats.org/officeDocument/2006/relationships/oleObject" Target="embeddings/oleObject19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3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5.wmf"/><Relationship Id="rId240" Type="http://schemas.openxmlformats.org/officeDocument/2006/relationships/image" Target="media/image113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4.wmf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0.wmf"/><Relationship Id="rId230" Type="http://schemas.openxmlformats.org/officeDocument/2006/relationships/image" Target="media/image108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307" Type="http://schemas.openxmlformats.org/officeDocument/2006/relationships/image" Target="media/image141.wmf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Relationship Id="rId382" Type="http://schemas.openxmlformats.org/officeDocument/2006/relationships/image" Target="media/image17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image" Target="media/image150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1.wmf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7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9.wmf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6.bin"/><Relationship Id="rId323" Type="http://schemas.openxmlformats.org/officeDocument/2006/relationships/image" Target="media/image147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91.bin"/><Relationship Id="rId386" Type="http://schemas.openxmlformats.org/officeDocument/2006/relationships/footer" Target="footer1.xml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F3D2-F7DC-4B23-A022-3B329C52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9080</Words>
  <Characters>5176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22</dc:subject>
  <dc:creator>Kuzmin Anatolii</dc:creator>
  <cp:keywords/>
  <cp:lastModifiedBy>NikitaSkybytskyi</cp:lastModifiedBy>
  <cp:revision>25</cp:revision>
  <cp:lastPrinted>2008-08-12T12:34:00Z</cp:lastPrinted>
  <dcterms:created xsi:type="dcterms:W3CDTF">2019-04-29T08:27:00Z</dcterms:created>
  <dcterms:modified xsi:type="dcterms:W3CDTF">2019-08-24T20:27:00Z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