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A1" w:rsidRPr="00E036E8" w:rsidRDefault="00C64374" w:rsidP="00E036E8">
      <w:pPr>
        <w:pStyle w:val="dheader2"/>
      </w:pPr>
      <w:bookmarkStart w:id="0" w:name="_GoBack"/>
      <w:bookmarkEnd w:id="0"/>
      <w:r w:rsidRPr="00E036E8">
        <w:rPr>
          <w:rFonts w:eastAsia="Calibri"/>
        </w:rPr>
        <w:t>Лекція 30</w:t>
      </w:r>
    </w:p>
    <w:p w:rsidR="008676A1" w:rsidRPr="001E7399" w:rsidRDefault="008676A1" w:rsidP="00967F3D">
      <w:pPr>
        <w:pStyle w:val="dtext"/>
        <w:ind w:firstLine="0"/>
        <w:jc w:val="center"/>
        <w:rPr>
          <w:lang w:val="ru-RU"/>
        </w:rPr>
      </w:pPr>
      <w:r w:rsidRPr="008676A1">
        <w:rPr>
          <w:lang w:val="ru-RU"/>
        </w:rPr>
        <w:t>[</w:t>
      </w:r>
      <w:r>
        <w:rPr>
          <w:lang w:val="ru-RU"/>
        </w:rPr>
        <w:t>10</w:t>
      </w:r>
      <w:r w:rsidRPr="008676A1">
        <w:rPr>
          <w:lang w:val="ru-RU"/>
        </w:rPr>
        <w:t xml:space="preserve">, </w:t>
      </w:r>
      <w:r>
        <w:t>стор.</w:t>
      </w:r>
      <w:r>
        <w:rPr>
          <w:lang w:val="ru-RU"/>
        </w:rPr>
        <w:t>107</w:t>
      </w:r>
      <w:r>
        <w:t xml:space="preserve"> - </w:t>
      </w:r>
      <w:r w:rsidR="00B43426">
        <w:rPr>
          <w:lang w:val="ru-RU"/>
        </w:rPr>
        <w:t>112</w:t>
      </w:r>
      <w:r w:rsidRPr="008676A1">
        <w:rPr>
          <w:lang w:val="ru-RU"/>
        </w:rPr>
        <w:t>]</w:t>
      </w:r>
    </w:p>
    <w:p w:rsidR="00D94448" w:rsidRDefault="00D94448" w:rsidP="00E036E8">
      <w:pPr>
        <w:pStyle w:val="dtext"/>
      </w:pPr>
      <w:r>
        <w:t xml:space="preserve">Згідно до </w:t>
      </w:r>
      <w:r w:rsidRPr="00914E04">
        <w:rPr>
          <w:b/>
          <w:i/>
        </w:rPr>
        <w:t>першої теореми Фредгольма</w:t>
      </w:r>
      <w:r>
        <w:t xml:space="preserve"> маємо, що з єдиності розв’язку рівняння (2.23</w:t>
      </w:r>
      <w:r w:rsidRPr="0011302E">
        <w:t>’’</w:t>
      </w:r>
      <w:r>
        <w:t xml:space="preserve">) випливає існування розв’язку для довільного вільного члена </w:t>
      </w:r>
      <w:r w:rsidRPr="0011302E">
        <w:rPr>
          <w:position w:val="-12"/>
        </w:rPr>
        <w:object w:dxaOrig="124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30pt" o:ole="">
            <v:imagedata r:id="rId8" o:title=""/>
          </v:shape>
          <o:OLEObject Type="Embed" ProgID="Equation.3" ShapeID="_x0000_i1025" DrawAspect="Content" ObjectID="_1618042490" r:id="rId9"/>
        </w:object>
      </w:r>
      <w:r>
        <w:t>. Оскільки (2.23</w:t>
      </w:r>
      <w:r w:rsidRPr="00283490">
        <w:t>’’</w:t>
      </w:r>
      <w:r>
        <w:t>) еквівалентне тотожності (2.21), то перша теорема Фредгольма гарантує існ</w:t>
      </w:r>
      <w:r w:rsidR="000E2F6D">
        <w:t xml:space="preserve">ування узагальненого розв’язку </w:t>
      </w:r>
      <w:r>
        <w:t>задачі Діріхле (2.18),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1653D4">
          <w:t>’</w:t>
        </w:r>
      </w:smartTag>
      <w:r>
        <w:t xml:space="preserve">) </w:t>
      </w:r>
      <w:r w:rsidRPr="0011302E">
        <w:rPr>
          <w:position w:val="-12"/>
        </w:rPr>
        <w:object w:dxaOrig="1260" w:dyaOrig="600">
          <v:shape id="_x0000_i1026" type="#_x0000_t75" style="width:63pt;height:30pt" o:ole="">
            <v:imagedata r:id="rId10" o:title=""/>
          </v:shape>
          <o:OLEObject Type="Embed" ProgID="Equation.3" ShapeID="_x0000_i1026" DrawAspect="Content" ObjectID="_1618042491" r:id="rId11"/>
        </w:object>
      </w:r>
      <w:r>
        <w:t xml:space="preserve"> для довільних </w:t>
      </w:r>
      <w:r w:rsidR="000E2F6D" w:rsidRPr="00283490">
        <w:rPr>
          <w:position w:val="-12"/>
        </w:rPr>
        <w:object w:dxaOrig="2420" w:dyaOrig="380">
          <v:shape id="_x0000_i1027" type="#_x0000_t75" style="width:120.75pt;height:18.75pt" o:ole="">
            <v:imagedata r:id="rId12" o:title=""/>
          </v:shape>
          <o:OLEObject Type="Embed" ProgID="Equation.3" ShapeID="_x0000_i1027" DrawAspect="Content" ObjectID="_1618042492" r:id="rId13"/>
        </w:object>
      </w:r>
      <w:r>
        <w:t xml:space="preserve"> при виконанні умови єдиності розв’язку.</w:t>
      </w:r>
    </w:p>
    <w:p w:rsidR="00D94448" w:rsidRPr="001653D4" w:rsidRDefault="00D94448" w:rsidP="00E036E8">
      <w:pPr>
        <w:pStyle w:val="dtext"/>
      </w:pPr>
      <w:r>
        <w:t xml:space="preserve">Зауважимо також, що оскільки оператори </w:t>
      </w:r>
      <w:r w:rsidRPr="001653D4">
        <w:rPr>
          <w:position w:val="-4"/>
        </w:rPr>
        <w:object w:dxaOrig="260" w:dyaOrig="279">
          <v:shape id="_x0000_i1028" type="#_x0000_t75" style="width:12.75pt;height:14.25pt" o:ole="">
            <v:imagedata r:id="rId14" o:title=""/>
          </v:shape>
          <o:OLEObject Type="Embed" ProgID="Equation.3" ShapeID="_x0000_i1028" DrawAspect="Content" ObjectID="_1618042493" r:id="rId15"/>
        </w:object>
      </w:r>
      <w:r>
        <w:t xml:space="preserve"> та </w:t>
      </w:r>
      <w:r w:rsidRPr="001653D4">
        <w:rPr>
          <w:position w:val="-4"/>
        </w:rPr>
        <w:object w:dxaOrig="260" w:dyaOrig="279">
          <v:shape id="_x0000_i1029" type="#_x0000_t75" style="width:12.75pt;height:14.25pt" o:ole="">
            <v:imagedata r:id="rId16" o:title=""/>
          </v:shape>
          <o:OLEObject Type="Embed" ProgID="Equation.3" ShapeID="_x0000_i1029" DrawAspect="Content" ObjectID="_1618042494" r:id="rId17"/>
        </w:object>
      </w:r>
      <w:r>
        <w:t xml:space="preserve"> є симетричними, то симетричним також буде оператори </w:t>
      </w:r>
      <w:r w:rsidRPr="001653D4">
        <w:rPr>
          <w:position w:val="-4"/>
        </w:rPr>
        <w:object w:dxaOrig="460" w:dyaOrig="340">
          <v:shape id="_x0000_i1030" type="#_x0000_t75" style="width:23.25pt;height:17.25pt" o:ole="">
            <v:imagedata r:id="rId18" o:title=""/>
          </v:shape>
          <o:OLEObject Type="Embed" ProgID="Equation.3" ShapeID="_x0000_i1030" DrawAspect="Content" ObjectID="_1618042495" r:id="rId19"/>
        </w:object>
      </w:r>
      <w:r>
        <w:t xml:space="preserve"> та </w:t>
      </w:r>
      <w:r w:rsidRPr="001653D4">
        <w:rPr>
          <w:position w:val="-4"/>
        </w:rPr>
        <w:object w:dxaOrig="660" w:dyaOrig="340">
          <v:shape id="_x0000_i1031" type="#_x0000_t75" style="width:33pt;height:17.25pt" o:ole="">
            <v:imagedata r:id="rId20" o:title=""/>
          </v:shape>
          <o:OLEObject Type="Embed" ProgID="Equation.3" ShapeID="_x0000_i1031" DrawAspect="Content" ObjectID="_1618042496" r:id="rId21"/>
        </w:object>
      </w:r>
      <w:r>
        <w:t>.</w:t>
      </w:r>
    </w:p>
    <w:p w:rsidR="00D94448" w:rsidRDefault="00D94448" w:rsidP="00E036E8">
      <w:pPr>
        <w:pStyle w:val="dtext"/>
      </w:pPr>
      <w:r w:rsidRPr="00914E04">
        <w:rPr>
          <w:b/>
          <w:i/>
        </w:rPr>
        <w:t>Друга теорема Фредгольма</w:t>
      </w:r>
      <w:r>
        <w:t xml:space="preserve"> стверджує, що для одно</w:t>
      </w:r>
      <w:r w:rsidR="00967F3D">
        <w:t>рідного симетричного рівняння</w:t>
      </w:r>
      <w:r>
        <w:tab/>
      </w:r>
      <w:r w:rsidRPr="002806CF">
        <w:rPr>
          <w:position w:val="-12"/>
        </w:rPr>
        <w:object w:dxaOrig="2700" w:dyaOrig="420">
          <v:shape id="_x0000_i1032" type="#_x0000_t75" style="width:135pt;height:21pt" o:ole="">
            <v:imagedata r:id="rId22" o:title=""/>
          </v:shape>
          <o:OLEObject Type="Embed" ProgID="Equation.3" ShapeID="_x0000_i1032" DrawAspect="Content" ObjectID="_1618042497" r:id="rId23"/>
        </w:object>
      </w:r>
      <w:r>
        <w:tab/>
      </w:r>
      <w:r>
        <w:tab/>
      </w:r>
      <w:r>
        <w:tab/>
      </w:r>
      <w:r>
        <w:tab/>
      </w:r>
      <w:r>
        <w:tab/>
      </w:r>
      <w:r w:rsidR="000E2F6D" w:rsidRPr="000E2F6D">
        <w:tab/>
      </w:r>
      <w:r w:rsidR="000E2F6D" w:rsidRPr="000E2F6D">
        <w:tab/>
      </w:r>
      <w:r>
        <w:t xml:space="preserve">(2.25) нетривіальний розв’язок рівняння існує лише для зліченої множини дійсних значень параметра </w:t>
      </w:r>
      <w:r w:rsidRPr="002806CF">
        <w:rPr>
          <w:position w:val="-16"/>
        </w:rPr>
        <w:object w:dxaOrig="2240" w:dyaOrig="420">
          <v:shape id="_x0000_i1033" type="#_x0000_t75" style="width:111.75pt;height:21pt" o:ole="">
            <v:imagedata r:id="rId24" o:title=""/>
          </v:shape>
          <o:OLEObject Type="Embed" ProgID="Equation.3" ShapeID="_x0000_i1033" DrawAspect="Content" ObjectID="_1618042498" r:id="rId25"/>
        </w:object>
      </w:r>
      <w:r>
        <w:t xml:space="preserve">, кожному </w:t>
      </w:r>
      <w:r w:rsidRPr="00846F2D">
        <w:rPr>
          <w:position w:val="-12"/>
        </w:rPr>
        <w:object w:dxaOrig="320" w:dyaOrig="380">
          <v:shape id="_x0000_i1034" type="#_x0000_t75" style="width:15.75pt;height:18.75pt" o:ole="">
            <v:imagedata r:id="rId26" o:title=""/>
          </v:shape>
          <o:OLEObject Type="Embed" ProgID="Equation.3" ShapeID="_x0000_i1034" DrawAspect="Content" ObjectID="_1618042499" r:id="rId27"/>
        </w:object>
      </w:r>
      <w:r>
        <w:t xml:space="preserve"> відповідає принаймні один нетривіальний розв’язок </w:t>
      </w:r>
      <w:r w:rsidR="000E2F6D" w:rsidRPr="003C68C0">
        <w:rPr>
          <w:position w:val="-12"/>
        </w:rPr>
        <w:object w:dxaOrig="320" w:dyaOrig="380">
          <v:shape id="_x0000_i1035" type="#_x0000_t75" style="width:15.75pt;height:18.75pt" o:ole="">
            <v:imagedata r:id="rId28" o:title=""/>
          </v:shape>
          <o:OLEObject Type="Embed" ProgID="Equation.3" ShapeID="_x0000_i1035" DrawAspect="Content" ObjectID="_1618042500" r:id="rId29"/>
        </w:object>
      </w:r>
      <w:r>
        <w:t xml:space="preserve">. Ці значення </w:t>
      </w:r>
      <w:r w:rsidRPr="00846F2D">
        <w:rPr>
          <w:position w:val="-12"/>
        </w:rPr>
        <w:object w:dxaOrig="1480" w:dyaOrig="380">
          <v:shape id="_x0000_i1036" type="#_x0000_t75" style="width:74.25pt;height:18.75pt" o:ole="">
            <v:imagedata r:id="rId30" o:title=""/>
          </v:shape>
          <o:OLEObject Type="Embed" ProgID="Equation.3" ShapeID="_x0000_i1036" DrawAspect="Content" ObjectID="_1618042501" r:id="rId31"/>
        </w:object>
      </w:r>
      <w:r>
        <w:t xml:space="preserve"> називаються спектральними значеннями причому їх можна занумерувати так, що </w:t>
      </w:r>
      <w:r w:rsidRPr="007B5D89">
        <w:rPr>
          <w:position w:val="-14"/>
        </w:rPr>
        <w:object w:dxaOrig="2380" w:dyaOrig="420">
          <v:shape id="_x0000_i1037" type="#_x0000_t75" style="width:119.25pt;height:21pt" o:ole="">
            <v:imagedata r:id="rId32" o:title=""/>
          </v:shape>
          <o:OLEObject Type="Embed" ProgID="Equation.3" ShapeID="_x0000_i1037" DrawAspect="Content" ObjectID="_1618042502" r:id="rId33"/>
        </w:object>
      </w:r>
      <w:r>
        <w:t xml:space="preserve">. Друга теорема Фредгольма  стверджує також, що кожне власне (спектральне) значення має скінчену кратність, тобто для кожного значення </w:t>
      </w:r>
      <w:r w:rsidRPr="00846F2D">
        <w:rPr>
          <w:position w:val="-12"/>
        </w:rPr>
        <w:object w:dxaOrig="1480" w:dyaOrig="380">
          <v:shape id="_x0000_i1038" type="#_x0000_t75" style="width:74.25pt;height:18.75pt" o:ole="">
            <v:imagedata r:id="rId30" o:title=""/>
          </v:shape>
          <o:OLEObject Type="Embed" ProgID="Equation.3" ShapeID="_x0000_i1038" DrawAspect="Content" ObjectID="_1618042503" r:id="rId34"/>
        </w:object>
      </w:r>
      <w:r>
        <w:t xml:space="preserve"> існує лише скінчена кількість лінійно – незалежних розв’язків однорідного рівняння (2.25). Для неоднорідного рівняння (2.23</w:t>
      </w:r>
      <w:r w:rsidRPr="005D03F4">
        <w:t>’</w:t>
      </w:r>
      <w:r w:rsidRPr="001029C3">
        <w:t>’</w:t>
      </w:r>
      <w:r>
        <w:t xml:space="preserve">) у випадку </w:t>
      </w:r>
      <w:r w:rsidRPr="00846F2D">
        <w:rPr>
          <w:position w:val="-12"/>
        </w:rPr>
        <w:object w:dxaOrig="1480" w:dyaOrig="380">
          <v:shape id="_x0000_i1039" type="#_x0000_t75" style="width:74.25pt;height:18.75pt" o:ole="">
            <v:imagedata r:id="rId30" o:title=""/>
          </v:shape>
          <o:OLEObject Type="Embed" ProgID="Equation.3" ShapeID="_x0000_i1039" DrawAspect="Content" ObjectID="_1618042504" r:id="rId35"/>
        </w:object>
      </w:r>
      <w:r>
        <w:t xml:space="preserve"> порушується єдиність розв’язку.</w:t>
      </w:r>
    </w:p>
    <w:p w:rsidR="00D94448" w:rsidRDefault="00D94448" w:rsidP="00E036E8">
      <w:pPr>
        <w:pStyle w:val="dtext"/>
      </w:pPr>
      <w:r w:rsidRPr="00914E04">
        <w:rPr>
          <w:b/>
          <w:i/>
        </w:rPr>
        <w:t>Третя теорема Фредгольма</w:t>
      </w:r>
      <w:r>
        <w:t xml:space="preserve"> для неоднорідного рівняння (2.23</w:t>
      </w:r>
      <w:r w:rsidRPr="001029C3">
        <w:t>’’</w:t>
      </w:r>
      <w:r>
        <w:t xml:space="preserve">) дає необхідні і достатні умови існування розв’язку для випадку, коли </w:t>
      </w:r>
      <w:r w:rsidRPr="00846F2D">
        <w:rPr>
          <w:position w:val="-12"/>
        </w:rPr>
        <w:object w:dxaOrig="1480" w:dyaOrig="380">
          <v:shape id="_x0000_i1040" type="#_x0000_t75" style="width:74.25pt;height:18.75pt" o:ole="">
            <v:imagedata r:id="rId30" o:title=""/>
          </v:shape>
          <o:OLEObject Type="Embed" ProgID="Equation.3" ShapeID="_x0000_i1040" DrawAspect="Content" ObjectID="_1618042505" r:id="rId36"/>
        </w:object>
      </w:r>
      <w:r>
        <w:t xml:space="preserve"> , тобто для спектральних значень параметру </w:t>
      </w:r>
      <w:r w:rsidRPr="00216B5E">
        <w:rPr>
          <w:position w:val="-6"/>
        </w:rPr>
        <w:object w:dxaOrig="240" w:dyaOrig="300">
          <v:shape id="_x0000_i1041" type="#_x0000_t75" style="width:12pt;height:15pt" o:ole="">
            <v:imagedata r:id="rId37" o:title=""/>
          </v:shape>
          <o:OLEObject Type="Embed" ProgID="Equation.3" ShapeID="_x0000_i1041" DrawAspect="Content" ObjectID="_1618042506" r:id="rId38"/>
        </w:object>
      </w:r>
      <w:r>
        <w:t xml:space="preserve">. А саме , якщо </w:t>
      </w:r>
      <w:r w:rsidRPr="00846F2D">
        <w:rPr>
          <w:position w:val="-12"/>
        </w:rPr>
        <w:object w:dxaOrig="1480" w:dyaOrig="380">
          <v:shape id="_x0000_i1042" type="#_x0000_t75" style="width:74.25pt;height:18.75pt" o:ole="">
            <v:imagedata r:id="rId30" o:title=""/>
          </v:shape>
          <o:OLEObject Type="Embed" ProgID="Equation.3" ShapeID="_x0000_i1042" DrawAspect="Content" ObjectID="_1618042507" r:id="rId39"/>
        </w:object>
      </w:r>
      <w:r>
        <w:t>, то задача (2.23</w:t>
      </w:r>
      <w:r w:rsidRPr="001029C3">
        <w:t>’’</w:t>
      </w:r>
      <w:r>
        <w:t xml:space="preserve">) має розв’язок для тих і лише тих значень вільного члена </w:t>
      </w:r>
      <w:r w:rsidRPr="00216B5E">
        <w:rPr>
          <w:position w:val="-4"/>
        </w:rPr>
        <w:object w:dxaOrig="680" w:dyaOrig="340">
          <v:shape id="_x0000_i1043" type="#_x0000_t75" style="width:33.75pt;height:17.25pt" o:ole="">
            <v:imagedata r:id="rId40" o:title=""/>
          </v:shape>
          <o:OLEObject Type="Embed" ProgID="Equation.3" ShapeID="_x0000_i1043" DrawAspect="Content" ObjectID="_1618042508" r:id="rId41"/>
        </w:object>
      </w:r>
      <w:r>
        <w:t xml:space="preserve">, які ортогональні до усіх розв’язків спряженого (вихідного) однорідного рівняння </w:t>
      </w:r>
      <w:r>
        <w:lastRenderedPageBreak/>
        <w:t xml:space="preserve">(2.25), тобто  </w:t>
      </w:r>
      <w:r>
        <w:tab/>
      </w:r>
      <w:r w:rsidRPr="00F649A9">
        <w:rPr>
          <w:position w:val="-16"/>
        </w:rPr>
        <w:object w:dxaOrig="3300" w:dyaOrig="460">
          <v:shape id="_x0000_i1044" type="#_x0000_t75" style="width:165pt;height:23.25pt" o:ole="">
            <v:imagedata r:id="rId42" o:title=""/>
          </v:shape>
          <o:OLEObject Type="Embed" ProgID="Equation.3" ShapeID="_x0000_i1044" DrawAspect="Content" ObjectID="_1618042509" r:id="rId43"/>
        </w:object>
      </w:r>
      <w:r>
        <w:tab/>
      </w:r>
      <w:r>
        <w:tab/>
      </w:r>
      <w:r>
        <w:tab/>
      </w:r>
      <w:r w:rsidRPr="00B56B5F">
        <w:rPr>
          <w:lang w:val="ru-RU"/>
        </w:rPr>
        <w:tab/>
      </w:r>
      <w:r w:rsidRPr="00B56B5F">
        <w:rPr>
          <w:lang w:val="ru-RU"/>
        </w:rPr>
        <w:tab/>
      </w:r>
      <w:r>
        <w:t xml:space="preserve">(2.26), </w:t>
      </w:r>
      <w:r w:rsidR="00967F3D" w:rsidRPr="00967F3D">
        <w:rPr>
          <w:lang w:val="ru-RU"/>
        </w:rPr>
        <w:br/>
      </w:r>
      <w:r>
        <w:t xml:space="preserve">де </w:t>
      </w:r>
      <w:r w:rsidRPr="00DF4031">
        <w:rPr>
          <w:position w:val="-12"/>
        </w:rPr>
        <w:object w:dxaOrig="320" w:dyaOrig="380">
          <v:shape id="_x0000_i1045" type="#_x0000_t75" style="width:15.75pt;height:18.75pt" o:ole="">
            <v:imagedata r:id="rId44" o:title=""/>
          </v:shape>
          <o:OLEObject Type="Embed" ProgID="Equation.3" ShapeID="_x0000_i1045" DrawAspect="Content" ObjectID="_1618042510" r:id="rId45"/>
        </w:object>
      </w:r>
      <w:r>
        <w:t xml:space="preserve"> - кратність власного числа </w:t>
      </w:r>
      <w:r w:rsidRPr="00DF4031">
        <w:rPr>
          <w:position w:val="-16"/>
        </w:rPr>
        <w:object w:dxaOrig="2320" w:dyaOrig="420">
          <v:shape id="_x0000_i1046" type="#_x0000_t75" style="width:116.25pt;height:21pt" o:ole="">
            <v:imagedata r:id="rId46" o:title=""/>
          </v:shape>
          <o:OLEObject Type="Embed" ProgID="Equation.3" ShapeID="_x0000_i1046" DrawAspect="Content" ObjectID="_1618042511" r:id="rId47"/>
        </w:object>
      </w:r>
      <w:r>
        <w:t>.</w:t>
      </w:r>
    </w:p>
    <w:p w:rsidR="00D94448" w:rsidRDefault="00D94448" w:rsidP="00E036E8">
      <w:pPr>
        <w:pStyle w:val="dtext"/>
      </w:pPr>
      <w:r>
        <w:t>Покажемо, що умова (2.26) еквівалентна умові</w:t>
      </w:r>
    </w:p>
    <w:p w:rsidR="00D94448" w:rsidRDefault="00D94448" w:rsidP="00E036E8">
      <w:pPr>
        <w:pStyle w:val="dtext"/>
      </w:pPr>
      <w:r w:rsidRPr="00524E45">
        <w:rPr>
          <w:position w:val="-34"/>
        </w:rPr>
        <w:object w:dxaOrig="6060" w:dyaOrig="780">
          <v:shape id="_x0000_i1047" type="#_x0000_t75" style="width:303pt;height:39pt" o:ole="">
            <v:imagedata r:id="rId48" o:title=""/>
          </v:shape>
          <o:OLEObject Type="Embed" ProgID="Equation.3" ShapeID="_x0000_i1047" DrawAspect="Content" ObjectID="_1618042512" r:id="rId49"/>
        </w:object>
      </w:r>
      <w:r w:rsidR="00967F3D">
        <w:tab/>
      </w:r>
      <w:r w:rsidR="00967F3D">
        <w:tab/>
      </w:r>
      <w:r w:rsidR="00967F3D">
        <w:tab/>
        <w:t>(2.27)</w:t>
      </w:r>
      <w:r w:rsidR="00967F3D">
        <w:rPr>
          <w:lang w:val="en-US"/>
        </w:rPr>
        <w:t>.</w:t>
      </w:r>
      <w:r>
        <w:t xml:space="preserve"> </w:t>
      </w:r>
    </w:p>
    <w:p w:rsidR="00D94448" w:rsidRPr="00E839B3" w:rsidRDefault="00D94448" w:rsidP="00E036E8">
      <w:pPr>
        <w:pStyle w:val="dtext"/>
      </w:pPr>
      <w:r>
        <w:t xml:space="preserve">Дійсно, враховуючи симетричність рівняння (2.25), його можна для </w:t>
      </w:r>
      <w:r w:rsidRPr="00DD7E45">
        <w:rPr>
          <w:position w:val="-12"/>
        </w:rPr>
        <w:object w:dxaOrig="1540" w:dyaOrig="380">
          <v:shape id="_x0000_i1048" type="#_x0000_t75" style="width:77.25pt;height:18.75pt" o:ole="">
            <v:imagedata r:id="rId50" o:title=""/>
          </v:shape>
          <o:OLEObject Type="Embed" ProgID="Equation.DSMT4" ShapeID="_x0000_i1048" DrawAspect="Content" ObjectID="_1618042513" r:id="rId51"/>
        </w:object>
      </w:r>
      <w:r>
        <w:t xml:space="preserve"> записати у вигляді </w:t>
      </w:r>
      <w:r w:rsidRPr="0031499E">
        <w:rPr>
          <w:position w:val="-12"/>
        </w:rPr>
        <w:object w:dxaOrig="3240" w:dyaOrig="420">
          <v:shape id="_x0000_i1049" type="#_x0000_t75" style="width:162pt;height:21pt" o:ole="">
            <v:imagedata r:id="rId52" o:title=""/>
          </v:shape>
          <o:OLEObject Type="Embed" ProgID="Equation.3" ShapeID="_x0000_i1049" DrawAspect="Content" ObjectID="_1618042514" r:id="rId53"/>
        </w:object>
      </w:r>
      <w:r>
        <w:t xml:space="preserve">. </w:t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2.25’"/>
        </w:smartTagPr>
        <w:r>
          <w:t>2.25</w:t>
        </w:r>
        <w:r w:rsidRPr="00FF35FA">
          <w:t>’</w:t>
        </w:r>
      </w:smartTag>
      <w:r>
        <w:t>)</w:t>
      </w:r>
      <w:r w:rsidR="00967F3D">
        <w:t>.</w:t>
      </w:r>
    </w:p>
    <w:p w:rsidR="00D94448" w:rsidRDefault="00D94448" w:rsidP="00E036E8">
      <w:pPr>
        <w:pStyle w:val="dtext"/>
      </w:pPr>
      <w:r>
        <w:t xml:space="preserve">Вводячи функцію </w:t>
      </w:r>
      <w:r w:rsidRPr="003C086C">
        <w:rPr>
          <w:position w:val="-12"/>
        </w:rPr>
        <w:object w:dxaOrig="1280" w:dyaOrig="420">
          <v:shape id="_x0000_i1050" type="#_x0000_t75" style="width:63.75pt;height:21pt" o:ole="">
            <v:imagedata r:id="rId54" o:title=""/>
          </v:shape>
          <o:OLEObject Type="Embed" ProgID="Equation.3" ShapeID="_x0000_i1050" DrawAspect="Content" ObjectID="_1618042515" r:id="rId55"/>
        </w:object>
      </w:r>
      <w:r>
        <w:t>, запишемо рівняння (</w:t>
      </w:r>
      <w:smartTag w:uri="urn:schemas-microsoft-com:office:smarttags" w:element="metricconverter">
        <w:smartTagPr>
          <w:attr w:name="ProductID" w:val="2.25’"/>
        </w:smartTagPr>
        <w:r>
          <w:t>2.25</w:t>
        </w:r>
        <w:r w:rsidRPr="008C20E1">
          <w:t>’</w:t>
        </w:r>
      </w:smartTag>
      <w:r>
        <w:t xml:space="preserve">) у вигляді </w:t>
      </w:r>
    </w:p>
    <w:p w:rsidR="00D94448" w:rsidRPr="00FF35FA" w:rsidRDefault="00D94448" w:rsidP="00E036E8">
      <w:pPr>
        <w:pStyle w:val="dtext"/>
      </w:pPr>
      <w:r w:rsidRPr="0031499E">
        <w:rPr>
          <w:position w:val="-12"/>
        </w:rPr>
        <w:object w:dxaOrig="3159" w:dyaOrig="380">
          <v:shape id="_x0000_i1051" type="#_x0000_t75" style="width:158.25pt;height:18.75pt" o:ole="">
            <v:imagedata r:id="rId56" o:title=""/>
          </v:shape>
          <o:OLEObject Type="Embed" ProgID="Equation.3" ShapeID="_x0000_i1051" DrawAspect="Content" ObjectID="_1618042516" r:id="rId57"/>
        </w:object>
      </w:r>
      <w:r>
        <w:t xml:space="preserve">, або </w:t>
      </w:r>
      <w:r w:rsidRPr="0031499E">
        <w:rPr>
          <w:position w:val="-12"/>
        </w:rPr>
        <w:object w:dxaOrig="3360" w:dyaOrig="420">
          <v:shape id="_x0000_i1052" type="#_x0000_t75" style="width:168pt;height:21pt" o:ole="">
            <v:imagedata r:id="rId58" o:title=""/>
          </v:shape>
          <o:OLEObject Type="Embed" ProgID="Equation.3" ShapeID="_x0000_i1052" DrawAspect="Content" ObjectID="_1618042517" r:id="rId59"/>
        </w:object>
      </w:r>
      <w:r>
        <w:tab/>
      </w:r>
      <w:r w:rsidR="000E2F6D">
        <w:rPr>
          <w:lang w:val="en-US"/>
        </w:rPr>
        <w:tab/>
      </w:r>
      <w:r>
        <w:t>(2.25</w:t>
      </w:r>
      <w:r w:rsidRPr="00FF35FA">
        <w:t>’’</w:t>
      </w:r>
      <w:r>
        <w:t>)</w:t>
      </w:r>
    </w:p>
    <w:p w:rsidR="00D94448" w:rsidRPr="0041033B" w:rsidRDefault="00D94448" w:rsidP="00E036E8">
      <w:pPr>
        <w:pStyle w:val="dtext"/>
      </w:pPr>
      <w:r>
        <w:t xml:space="preserve">Враховуючи, що </w:t>
      </w:r>
      <w:r w:rsidRPr="00A11800">
        <w:rPr>
          <w:position w:val="-4"/>
        </w:rPr>
        <w:object w:dxaOrig="1540" w:dyaOrig="340">
          <v:shape id="_x0000_i1053" type="#_x0000_t75" style="width:77.25pt;height:17.25pt" o:ole="">
            <v:imagedata r:id="rId60" o:title=""/>
          </v:shape>
          <o:OLEObject Type="Embed" ProgID="Equation.3" ShapeID="_x0000_i1053" DrawAspect="Content" ObjectID="_1618042518" r:id="rId61"/>
        </w:object>
      </w:r>
      <w:r>
        <w:t>, то рівняння (2.25</w:t>
      </w:r>
      <w:r w:rsidRPr="00FF35FA">
        <w:t>’’</w:t>
      </w:r>
      <w:r>
        <w:t>) співпадає з (</w:t>
      </w:r>
      <w:smartTag w:uri="urn:schemas-microsoft-com:office:smarttags" w:element="metricconverter">
        <w:smartTagPr>
          <w:attr w:name="ProductID" w:val="2.25’"/>
        </w:smartTagPr>
        <w:r>
          <w:t>2.25</w:t>
        </w:r>
        <w:r w:rsidRPr="00FF35FA">
          <w:t>’</w:t>
        </w:r>
      </w:smartTag>
      <w:r>
        <w:t xml:space="preserve">), тобто </w:t>
      </w:r>
      <w:r w:rsidRPr="008C1B99">
        <w:rPr>
          <w:position w:val="-12"/>
        </w:rPr>
        <w:object w:dxaOrig="859" w:dyaOrig="380">
          <v:shape id="_x0000_i1054" type="#_x0000_t75" style="width:42.75pt;height:18.75pt" o:ole="">
            <v:imagedata r:id="rId62" o:title=""/>
          </v:shape>
          <o:OLEObject Type="Embed" ProgID="Equation.3" ShapeID="_x0000_i1054" DrawAspect="Content" ObjectID="_1618042519" r:id="rId63"/>
        </w:object>
      </w:r>
      <w:r>
        <w:t xml:space="preserve">, таким чином має місце рівність </w:t>
      </w:r>
      <w:r w:rsidRPr="00DB4E87">
        <w:rPr>
          <w:position w:val="-20"/>
        </w:rPr>
        <w:object w:dxaOrig="7680" w:dyaOrig="520">
          <v:shape id="_x0000_i1055" type="#_x0000_t75" style="width:384pt;height:26.25pt" o:ole="">
            <v:imagedata r:id="rId64" o:title=""/>
          </v:shape>
          <o:OLEObject Type="Embed" ProgID="Equation.3" ShapeID="_x0000_i1055" DrawAspect="Content" ObjectID="_1618042520" r:id="rId65"/>
        </w:object>
      </w:r>
      <w:r>
        <w:t>.</w:t>
      </w:r>
    </w:p>
    <w:p w:rsidR="002B25A3" w:rsidRPr="002B25A3" w:rsidRDefault="002B25A3" w:rsidP="00E036E8">
      <w:pPr>
        <w:pStyle w:val="dtext"/>
      </w:pPr>
      <w:r w:rsidRPr="001E09B5">
        <w:rPr>
          <w:b/>
        </w:rPr>
        <w:t>Теорема 3</w:t>
      </w:r>
      <w:r>
        <w:t xml:space="preserve"> (</w:t>
      </w:r>
      <w:r w:rsidRPr="00DB4E87">
        <w:rPr>
          <w:i/>
          <w:sz w:val="22"/>
          <w:szCs w:val="22"/>
        </w:rPr>
        <w:t xml:space="preserve">Про існування </w:t>
      </w:r>
      <w:r w:rsidR="00046088">
        <w:rPr>
          <w:i/>
          <w:sz w:val="22"/>
          <w:szCs w:val="22"/>
        </w:rPr>
        <w:t xml:space="preserve">узагальненого </w:t>
      </w:r>
      <w:r w:rsidRPr="00DB4E87">
        <w:rPr>
          <w:i/>
          <w:sz w:val="22"/>
          <w:szCs w:val="22"/>
        </w:rPr>
        <w:t>розв’язку задачі Дірихле з параметром</w:t>
      </w:r>
      <w:r>
        <w:rPr>
          <w:i/>
          <w:sz w:val="22"/>
        </w:rPr>
        <w:t xml:space="preserve">) </w:t>
      </w:r>
      <w:r>
        <w:t>Задача Діріхле (2.18),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741E08">
          <w:t>’</w:t>
        </w:r>
      </w:smartTag>
      <w:r w:rsidRPr="00741E08">
        <w:t>) ма</w:t>
      </w:r>
      <w:r>
        <w:t>є</w:t>
      </w:r>
      <w:r w:rsidRPr="00741E08">
        <w:t xml:space="preserve"> </w:t>
      </w:r>
      <w:r>
        <w:t>є</w:t>
      </w:r>
      <w:r w:rsidRPr="00741E08">
        <w:t>диний розв’язок</w:t>
      </w:r>
      <w:r>
        <w:t xml:space="preserve"> у просторі </w:t>
      </w:r>
      <w:r w:rsidRPr="001E09B5">
        <w:rPr>
          <w:position w:val="-12"/>
        </w:rPr>
        <w:object w:dxaOrig="820" w:dyaOrig="420">
          <v:shape id="_x0000_i1056" type="#_x0000_t75" style="width:41.25pt;height:21pt" o:ole="">
            <v:imagedata r:id="rId66" o:title=""/>
          </v:shape>
          <o:OLEObject Type="Embed" ProgID="Equation.3" ShapeID="_x0000_i1056" DrawAspect="Content" ObjectID="_1618042521" r:id="rId67"/>
        </w:object>
      </w:r>
      <w:r w:rsidRPr="00741E08">
        <w:t xml:space="preserve"> </w:t>
      </w:r>
      <w:r>
        <w:t xml:space="preserve">при будь яких </w:t>
      </w:r>
      <w:r w:rsidRPr="00275381">
        <w:rPr>
          <w:position w:val="-12"/>
        </w:rPr>
        <w:object w:dxaOrig="1440" w:dyaOrig="380">
          <v:shape id="_x0000_i1057" type="#_x0000_t75" style="width:1in;height:18.75pt" o:ole="">
            <v:imagedata r:id="rId68" o:title=""/>
          </v:shape>
          <o:OLEObject Type="Embed" ProgID="Equation.3" ShapeID="_x0000_i1057" DrawAspect="Content" ObjectID="_1618042522" r:id="rId69"/>
        </w:object>
      </w:r>
      <w:r>
        <w:t xml:space="preserve"> для будь-яких дійсних значень параметру </w:t>
      </w:r>
      <w:r w:rsidRPr="00275381">
        <w:rPr>
          <w:position w:val="-6"/>
        </w:rPr>
        <w:object w:dxaOrig="240" w:dyaOrig="300">
          <v:shape id="_x0000_i1058" type="#_x0000_t75" style="width:12pt;height:15pt" o:ole="">
            <v:imagedata r:id="rId70" o:title=""/>
          </v:shape>
          <o:OLEObject Type="Embed" ProgID="Equation.3" ShapeID="_x0000_i1058" DrawAspect="Content" ObjectID="_1618042523" r:id="rId71"/>
        </w:object>
      </w:r>
      <w:r>
        <w:t xml:space="preserve">, окрім не більш ніж зліченої множини </w:t>
      </w:r>
      <w:r w:rsidRPr="00741E08">
        <w:rPr>
          <w:position w:val="-12"/>
        </w:rPr>
        <w:object w:dxaOrig="2000" w:dyaOrig="380">
          <v:shape id="_x0000_i1059" type="#_x0000_t75" style="width:99.75pt;height:18.75pt" o:ole="">
            <v:imagedata r:id="rId72" o:title=""/>
          </v:shape>
          <o:OLEObject Type="Embed" ProgID="Equation.3" ShapeID="_x0000_i1059" DrawAspect="Content" ObjectID="_1618042524" r:id="rId73"/>
        </w:object>
      </w:r>
      <w:r>
        <w:t>, які утворюють спектр задачі Дірихле (2.18),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741E08">
          <w:t>’</w:t>
        </w:r>
      </w:smartTag>
      <w:r w:rsidRPr="00741E08">
        <w:t>)</w:t>
      </w:r>
      <w:r>
        <w:t xml:space="preserve">. Кожне значення </w:t>
      </w:r>
      <w:r w:rsidRPr="00741E08">
        <w:rPr>
          <w:position w:val="-12"/>
        </w:rPr>
        <w:object w:dxaOrig="320" w:dyaOrig="380">
          <v:shape id="_x0000_i1060" type="#_x0000_t75" style="width:15.75pt;height:18.75pt" o:ole="">
            <v:imagedata r:id="rId74" o:title=""/>
          </v:shape>
          <o:OLEObject Type="Embed" ProgID="Equation.3" ShapeID="_x0000_i1060" DrawAspect="Content" ObjectID="_1618042525" r:id="rId75"/>
        </w:object>
      </w:r>
      <w:r>
        <w:t xml:space="preserve"> має скінчену кратність і єдиною граничною точкою спектру є </w:t>
      </w:r>
      <w:r w:rsidRPr="00741E08">
        <w:rPr>
          <w:position w:val="-6"/>
        </w:rPr>
        <w:object w:dxaOrig="720" w:dyaOrig="300">
          <v:shape id="_x0000_i1061" type="#_x0000_t75" style="width:36pt;height:15pt" o:ole="">
            <v:imagedata r:id="rId76" o:title=""/>
          </v:shape>
          <o:OLEObject Type="Embed" ProgID="Equation.3" ShapeID="_x0000_i1061" DrawAspect="Content" ObjectID="_1618042526" r:id="rId77"/>
        </w:object>
      </w:r>
      <w:r>
        <w:t xml:space="preserve">. Для існування розв’язку задачі Дірихле при </w:t>
      </w:r>
      <w:r w:rsidRPr="00741E08">
        <w:rPr>
          <w:position w:val="-12"/>
        </w:rPr>
        <w:object w:dxaOrig="2000" w:dyaOrig="380">
          <v:shape id="_x0000_i1062" type="#_x0000_t75" style="width:99.75pt;height:18.75pt" o:ole="">
            <v:imagedata r:id="rId72" o:title=""/>
          </v:shape>
          <o:OLEObject Type="Embed" ProgID="Equation.3" ShapeID="_x0000_i1062" DrawAspect="Content" ObjectID="_1618042527" r:id="rId78"/>
        </w:object>
      </w:r>
      <w:r>
        <w:t xml:space="preserve"> необхідно і достатньо що б  виконувалася умова ортогональності (2.27), де </w:t>
      </w:r>
      <w:r w:rsidRPr="00AC7BE1">
        <w:rPr>
          <w:position w:val="-16"/>
        </w:rPr>
        <w:object w:dxaOrig="1560" w:dyaOrig="420">
          <v:shape id="_x0000_i1063" type="#_x0000_t75" style="width:78pt;height:21pt" o:ole="">
            <v:imagedata r:id="rId79" o:title=""/>
          </v:shape>
          <o:OLEObject Type="Embed" ProgID="Equation.3" ShapeID="_x0000_i1063" DrawAspect="Content" ObjectID="_1618042528" r:id="rId80"/>
        </w:object>
      </w:r>
      <w:r>
        <w:t xml:space="preserve"> розв’язки однорідної задачі Дірихле при </w:t>
      </w:r>
      <w:r w:rsidRPr="00401E16">
        <w:rPr>
          <w:position w:val="-16"/>
        </w:rPr>
        <w:object w:dxaOrig="3600" w:dyaOrig="420">
          <v:shape id="_x0000_i1064" type="#_x0000_t75" style="width:180pt;height:21pt" o:ole="">
            <v:imagedata r:id="rId81" o:title=""/>
          </v:shape>
          <o:OLEObject Type="Embed" ProgID="Equation.3" ShapeID="_x0000_i1064" DrawAspect="Content" ObjectID="_1618042529" r:id="rId82"/>
        </w:object>
      </w:r>
      <w:r>
        <w:t xml:space="preserve">. Розв’язок у цьому випадку неєдиний і визначається з точністю до загального розв’язку однорідної задачі Дірихле </w:t>
      </w:r>
      <w:r w:rsidRPr="00401E16">
        <w:rPr>
          <w:position w:val="-34"/>
        </w:rPr>
        <w:object w:dxaOrig="1040" w:dyaOrig="800">
          <v:shape id="_x0000_i1065" type="#_x0000_t75" style="width:51.75pt;height:39.75pt" o:ole="">
            <v:imagedata r:id="rId83" o:title=""/>
          </v:shape>
          <o:OLEObject Type="Embed" ProgID="Equation.3" ShapeID="_x0000_i1065" DrawAspect="Content" ObjectID="_1618042530" r:id="rId84"/>
        </w:object>
      </w:r>
      <w:r>
        <w:t xml:space="preserve">, де </w:t>
      </w:r>
      <w:r w:rsidRPr="00401E16">
        <w:rPr>
          <w:position w:val="-16"/>
        </w:rPr>
        <w:object w:dxaOrig="279" w:dyaOrig="420">
          <v:shape id="_x0000_i1066" type="#_x0000_t75" style="width:14.25pt;height:21pt" o:ole="">
            <v:imagedata r:id="rId85" o:title=""/>
          </v:shape>
          <o:OLEObject Type="Embed" ProgID="Equation.3" ShapeID="_x0000_i1066" DrawAspect="Content" ObjectID="_1618042531" r:id="rId86"/>
        </w:object>
      </w:r>
      <w:r>
        <w:t xml:space="preserve"> - довільні константи.</w:t>
      </w:r>
    </w:p>
    <w:p w:rsidR="002B25A3" w:rsidRDefault="002B25A3" w:rsidP="00E036E8">
      <w:pPr>
        <w:pStyle w:val="dheader3"/>
      </w:pPr>
      <w:r w:rsidRPr="00B84A8F">
        <w:lastRenderedPageBreak/>
        <w:t xml:space="preserve">Узагальнена задача на </w:t>
      </w:r>
      <w:r w:rsidRPr="00E036E8">
        <w:t>власні</w:t>
      </w:r>
      <w:r w:rsidRPr="00B84A8F">
        <w:t xml:space="preserve"> значення</w:t>
      </w:r>
      <w:r>
        <w:t xml:space="preserve"> </w:t>
      </w:r>
      <w:r w:rsidRPr="00B84A8F">
        <w:t>Розвинення функцій в ряд по власних функціях симетричного оператора</w:t>
      </w:r>
    </w:p>
    <w:p w:rsidR="002B25A3" w:rsidRDefault="00967F3D" w:rsidP="00E036E8">
      <w:pPr>
        <w:pStyle w:val="dtext"/>
      </w:pPr>
      <w:r>
        <w:t>Розглянемо однорідну задачу Дірі</w:t>
      </w:r>
      <w:r w:rsidR="002B25A3">
        <w:t xml:space="preserve">хле </w:t>
      </w:r>
    </w:p>
    <w:p w:rsidR="002B25A3" w:rsidRPr="00E221D0" w:rsidRDefault="002B25A3" w:rsidP="00E036E8">
      <w:pPr>
        <w:pStyle w:val="dtext"/>
      </w:pPr>
      <w:r w:rsidRPr="00E221D0">
        <w:rPr>
          <w:position w:val="-12"/>
        </w:rPr>
        <w:object w:dxaOrig="3920" w:dyaOrig="360">
          <v:shape id="_x0000_i1067" type="#_x0000_t75" style="width:195.75pt;height:18pt" o:ole="">
            <v:imagedata r:id="rId87" o:title=""/>
          </v:shape>
          <o:OLEObject Type="Embed" ProgID="Equation.3" ShapeID="_x0000_i1067" DrawAspect="Content" ObjectID="_1618042532" r:id="rId8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2.18’"/>
        </w:smartTagPr>
        <w:r>
          <w:t>2.18</w:t>
        </w:r>
        <w:r w:rsidRPr="00E221D0">
          <w:t>’</w:t>
        </w:r>
      </w:smartTag>
      <w:r>
        <w:t>)</w:t>
      </w:r>
      <w:r w:rsidR="0065507B">
        <w:t>,</w:t>
      </w:r>
    </w:p>
    <w:p w:rsidR="002B25A3" w:rsidRDefault="002B25A3" w:rsidP="00E036E8">
      <w:pPr>
        <w:pStyle w:val="dtext"/>
      </w:pPr>
      <w:r w:rsidRPr="00E221D0">
        <w:rPr>
          <w:position w:val="-16"/>
        </w:rPr>
        <w:object w:dxaOrig="800" w:dyaOrig="440">
          <v:shape id="_x0000_i1068" type="#_x0000_t75" style="width:39.75pt;height:21.75pt" o:ole="">
            <v:imagedata r:id="rId89" o:title=""/>
          </v:shape>
          <o:OLEObject Type="Embed" ProgID="Equation.3" ShapeID="_x0000_i1068" DrawAspect="Content" ObjectID="_1618042533" r:id="rId9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64640E">
          <w:rPr>
            <w:lang w:val="ru-RU"/>
          </w:rPr>
          <w:t>’</w:t>
        </w:r>
      </w:smartTag>
      <w:r>
        <w:t>)</w:t>
      </w:r>
      <w:r w:rsidR="0065507B">
        <w:t>.</w:t>
      </w:r>
    </w:p>
    <w:p w:rsidR="002B25A3" w:rsidRDefault="002B25A3" w:rsidP="00E036E8">
      <w:pPr>
        <w:pStyle w:val="dtext"/>
      </w:pPr>
      <w:r>
        <w:t xml:space="preserve">Узагальненими розв’язками цієї задачі  з простору </w:t>
      </w:r>
      <w:r w:rsidRPr="001E09B5">
        <w:rPr>
          <w:position w:val="-12"/>
        </w:rPr>
        <w:object w:dxaOrig="820" w:dyaOrig="420">
          <v:shape id="_x0000_i1069" type="#_x0000_t75" style="width:41.25pt;height:21pt" o:ole="">
            <v:imagedata r:id="rId66" o:title=""/>
          </v:shape>
          <o:OLEObject Type="Embed" ProgID="Equation.3" ShapeID="_x0000_i1069" DrawAspect="Content" ObjectID="_1618042534" r:id="rId91"/>
        </w:object>
      </w:r>
      <w:r>
        <w:t xml:space="preserve"> є елемент </w:t>
      </w:r>
      <w:r w:rsidR="0065507B" w:rsidRPr="0011302E">
        <w:rPr>
          <w:position w:val="-12"/>
        </w:rPr>
        <w:object w:dxaOrig="1260" w:dyaOrig="580">
          <v:shape id="_x0000_i1070" type="#_x0000_t75" style="width:63pt;height:29.25pt" o:ole="">
            <v:imagedata r:id="rId92" o:title=""/>
          </v:shape>
          <o:OLEObject Type="Embed" ProgID="Equation.3" ShapeID="_x0000_i1070" DrawAspect="Content" ObjectID="_1618042535" r:id="rId93"/>
        </w:object>
      </w:r>
      <w:r>
        <w:t>, який задовольняє інтегральній тотожності</w:t>
      </w:r>
    </w:p>
    <w:p w:rsidR="002B25A3" w:rsidRDefault="002B25A3" w:rsidP="00967F3D">
      <w:pPr>
        <w:pStyle w:val="dtext"/>
        <w:ind w:firstLine="0"/>
      </w:pPr>
      <w:r w:rsidRPr="00344498">
        <w:rPr>
          <w:position w:val="-34"/>
        </w:rPr>
        <w:object w:dxaOrig="7460" w:dyaOrig="820">
          <v:shape id="_x0000_i1071" type="#_x0000_t75" style="width:372.75pt;height:41.25pt" o:ole="">
            <v:imagedata r:id="rId94" o:title=""/>
          </v:shape>
          <o:OLEObject Type="Embed" ProgID="Equation.3" ShapeID="_x0000_i1071" DrawAspect="Content" ObjectID="_1618042536" r:id="rId95"/>
        </w:object>
      </w:r>
      <w:r>
        <w:tab/>
      </w:r>
      <w:r w:rsidR="00967F3D">
        <w:tab/>
      </w:r>
      <w:r>
        <w:t>(2.28)</w:t>
      </w:r>
      <w:r w:rsidR="0065507B">
        <w:t>.</w:t>
      </w:r>
    </w:p>
    <w:p w:rsidR="002B25A3" w:rsidRDefault="002B25A3" w:rsidP="00E036E8">
      <w:pPr>
        <w:pStyle w:val="dtext"/>
      </w:pPr>
      <w:r>
        <w:t xml:space="preserve">Для дослідження задачі Дірихле на власні значення введемо скалярний добуток </w:t>
      </w:r>
      <w:r w:rsidRPr="00A84469">
        <w:rPr>
          <w:position w:val="-34"/>
        </w:rPr>
        <w:object w:dxaOrig="4959" w:dyaOrig="800">
          <v:shape id="_x0000_i1072" type="#_x0000_t75" style="width:248.25pt;height:39.75pt" o:ole="">
            <v:imagedata r:id="rId96" o:title=""/>
          </v:shape>
          <o:OLEObject Type="Embed" ProgID="Equation.3" ShapeID="_x0000_i1072" DrawAspect="Content" ObjectID="_1618042537" r:id="rId97"/>
        </w:object>
      </w:r>
      <w:r>
        <w:tab/>
      </w:r>
      <w:r>
        <w:tab/>
      </w:r>
      <w:r w:rsidR="0065507B">
        <w:tab/>
      </w:r>
      <w:r w:rsidR="0065507B">
        <w:tab/>
      </w:r>
      <w:r>
        <w:t>(2.29)</w:t>
      </w:r>
      <w:r w:rsidR="0065507B">
        <w:t>.</w:t>
      </w:r>
    </w:p>
    <w:p w:rsidR="002B25A3" w:rsidRDefault="002B25A3" w:rsidP="00E036E8">
      <w:pPr>
        <w:pStyle w:val="dtext"/>
      </w:pPr>
      <w:r>
        <w:t xml:space="preserve">Для того щоб </w:t>
      </w:r>
      <w:r w:rsidRPr="00F649A9">
        <w:t>(</w:t>
      </w:r>
      <w:r>
        <w:t xml:space="preserve">2.29) представляв собою скалярний добуток, необхідно обрати </w:t>
      </w:r>
      <w:r w:rsidRPr="00275BAE">
        <w:rPr>
          <w:position w:val="-12"/>
        </w:rPr>
        <w:object w:dxaOrig="740" w:dyaOrig="380">
          <v:shape id="_x0000_i1073" type="#_x0000_t75" style="width:36.75pt;height:18.75pt" o:ole="">
            <v:imagedata r:id="rId98" o:title=""/>
          </v:shape>
          <o:OLEObject Type="Embed" ProgID="Equation.3" ShapeID="_x0000_i1073" DrawAspect="Content" ObjectID="_1618042538" r:id="rId99"/>
        </w:object>
      </w:r>
      <w:r>
        <w:t xml:space="preserve"> достатньо великим, наприклад таким, щоб </w:t>
      </w:r>
      <w:r w:rsidRPr="00275BAE">
        <w:rPr>
          <w:position w:val="-12"/>
        </w:rPr>
        <w:object w:dxaOrig="840" w:dyaOrig="380">
          <v:shape id="_x0000_i1074" type="#_x0000_t75" style="width:42pt;height:18.75pt" o:ole="">
            <v:imagedata r:id="rId100" o:title=""/>
          </v:shape>
          <o:OLEObject Type="Embed" ProgID="Equation.3" ShapeID="_x0000_i1074" DrawAspect="Content" ObjectID="_1618042539" r:id="rId101"/>
        </w:object>
      </w:r>
      <w:r>
        <w:t>.</w:t>
      </w:r>
    </w:p>
    <w:p w:rsidR="002B25A3" w:rsidRDefault="002B25A3" w:rsidP="00E036E8">
      <w:pPr>
        <w:pStyle w:val="dtext"/>
      </w:pPr>
      <w:r>
        <w:t xml:space="preserve">Враховуючи </w:t>
      </w:r>
      <w:r w:rsidR="0065507B">
        <w:t xml:space="preserve">введений </w:t>
      </w:r>
      <w:r>
        <w:t>скалярного добутку, запишемо (2.28) у вигляді</w:t>
      </w:r>
      <w:r w:rsidR="0065507B">
        <w:t>:</w:t>
      </w:r>
    </w:p>
    <w:p w:rsidR="002B25A3" w:rsidRDefault="002B25A3" w:rsidP="00E036E8">
      <w:pPr>
        <w:pStyle w:val="dtext"/>
      </w:pPr>
      <w:r w:rsidRPr="00922DF6">
        <w:rPr>
          <w:position w:val="-12"/>
        </w:rPr>
        <w:object w:dxaOrig="2520" w:dyaOrig="380">
          <v:shape id="_x0000_i1075" type="#_x0000_t75" style="width:126pt;height:18.75pt" o:ole="">
            <v:imagedata r:id="rId102" o:title=""/>
          </v:shape>
          <o:OLEObject Type="Embed" ProgID="Equation.3" ShapeID="_x0000_i1075" DrawAspect="Content" ObjectID="_1618042540" r:id="rId10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(2.30)</w:t>
      </w:r>
      <w:r w:rsidR="0065507B">
        <w:t>.</w:t>
      </w:r>
    </w:p>
    <w:p w:rsidR="002B25A3" w:rsidRDefault="0065507B" w:rsidP="00E036E8">
      <w:pPr>
        <w:pStyle w:val="dtext"/>
      </w:pPr>
      <w:r>
        <w:t xml:space="preserve">Аналогічно (2.22) </w:t>
      </w:r>
      <w:r w:rsidR="002B25A3">
        <w:t xml:space="preserve">з використанням теореми Риса – Фішера введемо оператор </w:t>
      </w:r>
      <w:r w:rsidR="002B25A3" w:rsidRPr="00C06272">
        <w:rPr>
          <w:position w:val="-4"/>
        </w:rPr>
        <w:object w:dxaOrig="260" w:dyaOrig="279">
          <v:shape id="_x0000_i1076" type="#_x0000_t75" style="width:12.75pt;height:14.25pt" o:ole="">
            <v:imagedata r:id="rId104" o:title=""/>
          </v:shape>
          <o:OLEObject Type="Embed" ProgID="Equation.3" ShapeID="_x0000_i1076" DrawAspect="Content" ObjectID="_1618042541" r:id="rId105"/>
        </w:object>
      </w:r>
      <w:r w:rsidR="002B25A3">
        <w:t xml:space="preserve"> за правилом </w:t>
      </w:r>
      <w:r w:rsidR="002B25A3" w:rsidRPr="00A80170">
        <w:rPr>
          <w:position w:val="-34"/>
        </w:rPr>
        <w:object w:dxaOrig="2140" w:dyaOrig="660">
          <v:shape id="_x0000_i1077" type="#_x0000_t75" style="width:107.25pt;height:33pt" o:ole="">
            <v:imagedata r:id="rId106" o:title=""/>
          </v:shape>
          <o:OLEObject Type="Embed" ProgID="Equation.3" ShapeID="_x0000_i1077" DrawAspect="Content" ObjectID="_1618042542" r:id="rId107"/>
        </w:object>
      </w:r>
      <w:r w:rsidR="002B25A3">
        <w:tab/>
      </w:r>
      <w:r w:rsidR="002B25A3">
        <w:tab/>
      </w:r>
      <w:r w:rsidR="002B25A3">
        <w:tab/>
      </w:r>
      <w:r w:rsidR="00E036E8">
        <w:rPr>
          <w:lang w:val="en-US"/>
        </w:rPr>
        <w:tab/>
      </w:r>
      <w:r w:rsidR="002B25A3">
        <w:tab/>
        <w:t>(2.31)</w:t>
      </w:r>
      <w:r w:rsidR="00540B5F">
        <w:t>.</w:t>
      </w:r>
    </w:p>
    <w:p w:rsidR="002B25A3" w:rsidRDefault="002B25A3" w:rsidP="00E036E8">
      <w:pPr>
        <w:pStyle w:val="dtext"/>
      </w:pPr>
      <w:r>
        <w:t xml:space="preserve">Оператор </w:t>
      </w:r>
      <w:r w:rsidRPr="009C68FC">
        <w:rPr>
          <w:position w:val="-4"/>
        </w:rPr>
        <w:object w:dxaOrig="260" w:dyaOrig="279">
          <v:shape id="_x0000_i1078" type="#_x0000_t75" style="width:12.75pt;height:14.25pt" o:ole="">
            <v:imagedata r:id="rId108" o:title=""/>
          </v:shape>
          <o:OLEObject Type="Embed" ProgID="Equation.3" ShapeID="_x0000_i1078" DrawAspect="Content" ObjectID="_1618042543" r:id="rId109"/>
        </w:object>
      </w:r>
      <w:r>
        <w:t xml:space="preserve"> є цілком неперервним, симетричним та від’ємним.</w:t>
      </w:r>
    </w:p>
    <w:p w:rsidR="002B25A3" w:rsidRDefault="002B25A3" w:rsidP="00E036E8">
      <w:pPr>
        <w:pStyle w:val="dtext"/>
      </w:pPr>
      <w:r>
        <w:t xml:space="preserve">В результаті (2.30) буде мати вигляд : </w:t>
      </w:r>
    </w:p>
    <w:p w:rsidR="002B25A3" w:rsidRDefault="002B25A3" w:rsidP="00E036E8">
      <w:pPr>
        <w:pStyle w:val="dtext"/>
      </w:pPr>
      <w:r w:rsidRPr="00922DF6">
        <w:rPr>
          <w:position w:val="-12"/>
        </w:rPr>
        <w:object w:dxaOrig="2820" w:dyaOrig="380">
          <v:shape id="_x0000_i1079" type="#_x0000_t75" style="width:141pt;height:18.75pt" o:ole="">
            <v:imagedata r:id="rId110" o:title=""/>
          </v:shape>
          <o:OLEObject Type="Embed" ProgID="Equation.3" ShapeID="_x0000_i1079" DrawAspect="Content" ObjectID="_1618042544" r:id="rId11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2.30’"/>
        </w:smartTagPr>
        <w:r>
          <w:t>2.30</w:t>
        </w:r>
        <w:r w:rsidRPr="00407288">
          <w:t>’</w:t>
        </w:r>
      </w:smartTag>
      <w:r>
        <w:t>)</w:t>
      </w:r>
      <w:r w:rsidR="00540B5F">
        <w:t>.</w:t>
      </w:r>
    </w:p>
    <w:p w:rsidR="002B25A3" w:rsidRDefault="002B25A3" w:rsidP="00E036E8">
      <w:pPr>
        <w:pStyle w:val="dtext"/>
      </w:pPr>
      <w:r>
        <w:t xml:space="preserve">Враховуючи, що остання рівність повинна виконуватись для усіх </w:t>
      </w:r>
      <w:r w:rsidRPr="00407288">
        <w:rPr>
          <w:position w:val="-12"/>
        </w:rPr>
        <w:object w:dxaOrig="1280" w:dyaOrig="600">
          <v:shape id="_x0000_i1080" type="#_x0000_t75" style="width:63.75pt;height:30pt" o:ole="">
            <v:imagedata r:id="rId112" o:title=""/>
          </v:shape>
          <o:OLEObject Type="Embed" ProgID="Equation.3" ShapeID="_x0000_i1080" DrawAspect="Content" ObjectID="_1618042545" r:id="rId113"/>
        </w:object>
      </w:r>
      <w:r>
        <w:t>, з (</w:t>
      </w:r>
      <w:smartTag w:uri="urn:schemas-microsoft-com:office:smarttags" w:element="metricconverter">
        <w:smartTagPr>
          <w:attr w:name="ProductID" w:val="2.30’"/>
        </w:smartTagPr>
        <w:r>
          <w:t>2.30</w:t>
        </w:r>
        <w:r w:rsidRPr="00407288">
          <w:t>’</w:t>
        </w:r>
      </w:smartTag>
      <w:r>
        <w:t xml:space="preserve">) маємо операторну рівність </w:t>
      </w:r>
      <w:r w:rsidRPr="00D44FF7">
        <w:rPr>
          <w:position w:val="-12"/>
        </w:rPr>
        <w:object w:dxaOrig="1719" w:dyaOrig="380">
          <v:shape id="_x0000_i1081" type="#_x0000_t75" style="width:86.25pt;height:18.75pt" o:ole="">
            <v:imagedata r:id="rId114" o:title=""/>
          </v:shape>
          <o:OLEObject Type="Embed" ProgID="Equation.3" ShapeID="_x0000_i1081" DrawAspect="Content" ObjectID="_1618042546" r:id="rId115"/>
        </w:object>
      </w:r>
      <w:r>
        <w:t xml:space="preserve">, або </w:t>
      </w:r>
    </w:p>
    <w:p w:rsidR="002B25A3" w:rsidRDefault="002B25A3" w:rsidP="00E036E8">
      <w:pPr>
        <w:pStyle w:val="dtext"/>
      </w:pPr>
      <w:r w:rsidRPr="00D44FF7">
        <w:rPr>
          <w:position w:val="-12"/>
        </w:rPr>
        <w:object w:dxaOrig="2900" w:dyaOrig="420">
          <v:shape id="_x0000_i1082" type="#_x0000_t75" style="width:144.75pt;height:21pt" o:ole="">
            <v:imagedata r:id="rId116" o:title=""/>
          </v:shape>
          <o:OLEObject Type="Embed" ProgID="Equation.3" ShapeID="_x0000_i1082" DrawAspect="Content" ObjectID="_1618042547" r:id="rId11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(2.32)</w:t>
      </w:r>
      <w:r w:rsidR="00540B5F">
        <w:t>.</w:t>
      </w:r>
    </w:p>
    <w:p w:rsidR="002B25A3" w:rsidRDefault="002B25A3" w:rsidP="00E036E8">
      <w:pPr>
        <w:pStyle w:val="dtext"/>
      </w:pPr>
      <w:r>
        <w:t xml:space="preserve">З загальної теорії самоспряжених цілком неперервних операторі випливає, що спектр оператора </w:t>
      </w:r>
      <w:r w:rsidRPr="004B22EA">
        <w:rPr>
          <w:position w:val="-4"/>
        </w:rPr>
        <w:object w:dxaOrig="260" w:dyaOrig="279">
          <v:shape id="_x0000_i1083" type="#_x0000_t75" style="width:12.75pt;height:14.25pt" o:ole="">
            <v:imagedata r:id="rId118" o:title=""/>
          </v:shape>
          <o:OLEObject Type="Embed" ProgID="Equation.3" ShapeID="_x0000_i1083" DrawAspect="Content" ObjectID="_1618042548" r:id="rId119"/>
        </w:object>
      </w:r>
      <w:r>
        <w:t xml:space="preserve"> є дійсним, від’ємни</w:t>
      </w:r>
      <w:r w:rsidR="0065507B">
        <w:t>м</w:t>
      </w:r>
      <w:r>
        <w:t xml:space="preserve"> і усі власні числа </w:t>
      </w:r>
      <w:r w:rsidRPr="006122B0">
        <w:rPr>
          <w:position w:val="-12"/>
        </w:rPr>
        <w:object w:dxaOrig="1500" w:dyaOrig="380">
          <v:shape id="_x0000_i1084" type="#_x0000_t75" style="width:75pt;height:18.75pt" o:ole="">
            <v:imagedata r:id="rId120" o:title=""/>
          </v:shape>
          <o:OLEObject Type="Embed" ProgID="Equation.3" ShapeID="_x0000_i1084" DrawAspect="Content" ObjectID="_1618042549" r:id="rId121"/>
        </w:object>
      </w:r>
      <w:r>
        <w:t xml:space="preserve">можна занумерувати в порядку спадання їх модулів, з урахуванням кратності. Єдиною точкою накопичення може бути </w:t>
      </w:r>
      <w:r w:rsidRPr="00841695">
        <w:rPr>
          <w:position w:val="-10"/>
        </w:rPr>
        <w:object w:dxaOrig="660" w:dyaOrig="340">
          <v:shape id="_x0000_i1085" type="#_x0000_t75" style="width:33pt;height:17.25pt" o:ole="">
            <v:imagedata r:id="rId122" o:title=""/>
          </v:shape>
          <o:OLEObject Type="Embed" ProgID="Equation.3" ShapeID="_x0000_i1085" DrawAspect="Content" ObjectID="_1618042550" r:id="rId123"/>
        </w:object>
      </w:r>
      <w:r>
        <w:t xml:space="preserve">. Відповідні власні функції </w:t>
      </w:r>
      <w:r w:rsidRPr="00841695">
        <w:rPr>
          <w:position w:val="-12"/>
        </w:rPr>
        <w:object w:dxaOrig="279" w:dyaOrig="380">
          <v:shape id="_x0000_i1086" type="#_x0000_t75" style="width:14.25pt;height:18.75pt" o:ole="">
            <v:imagedata r:id="rId124" o:title=""/>
          </v:shape>
          <o:OLEObject Type="Embed" ProgID="Equation.3" ShapeID="_x0000_i1086" DrawAspect="Content" ObjectID="_1618042551" r:id="rId125"/>
        </w:object>
      </w:r>
      <w:r>
        <w:t xml:space="preserve">, які задовольняють операторне рівняння </w:t>
      </w:r>
      <w:r w:rsidRPr="00841695">
        <w:rPr>
          <w:position w:val="-12"/>
        </w:rPr>
        <w:object w:dxaOrig="1280" w:dyaOrig="380">
          <v:shape id="_x0000_i1087" type="#_x0000_t75" style="width:63.75pt;height:18.75pt" o:ole="">
            <v:imagedata r:id="rId126" o:title=""/>
          </v:shape>
          <o:OLEObject Type="Embed" ProgID="Equation.3" ShapeID="_x0000_i1087" DrawAspect="Content" ObjectID="_1618042552" r:id="rId127"/>
        </w:object>
      </w:r>
      <w:r>
        <w:t xml:space="preserve"> є дійсні і ортогональними, тобто </w:t>
      </w:r>
    </w:p>
    <w:p w:rsidR="002B25A3" w:rsidRDefault="002B25A3" w:rsidP="00E036E8">
      <w:pPr>
        <w:pStyle w:val="dtext"/>
      </w:pPr>
      <w:r w:rsidRPr="006474CA">
        <w:rPr>
          <w:position w:val="-14"/>
        </w:rPr>
        <w:object w:dxaOrig="1980" w:dyaOrig="400">
          <v:shape id="_x0000_i1088" type="#_x0000_t75" style="width:99pt;height:20.25pt" o:ole="">
            <v:imagedata r:id="rId128" o:title=""/>
          </v:shape>
          <o:OLEObject Type="Embed" ProgID="Equation.3" ShapeID="_x0000_i1088" DrawAspect="Content" ObjectID="_1618042553" r:id="rId129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67F3D">
        <w:tab/>
      </w:r>
      <w:r>
        <w:t>(2.33)</w:t>
      </w:r>
      <w:r w:rsidR="00540B5F">
        <w:t>.</w:t>
      </w:r>
    </w:p>
    <w:p w:rsidR="002B25A3" w:rsidRDefault="002B25A3" w:rsidP="00E036E8">
      <w:pPr>
        <w:pStyle w:val="dtext"/>
      </w:pPr>
      <w:r>
        <w:t xml:space="preserve">При </w:t>
      </w:r>
      <w:r w:rsidRPr="00724E2E">
        <w:rPr>
          <w:position w:val="-10"/>
        </w:rPr>
        <w:object w:dxaOrig="660" w:dyaOrig="340">
          <v:shape id="_x0000_i1089" type="#_x0000_t75" style="width:33pt;height:17.25pt" o:ole="">
            <v:imagedata r:id="rId130" o:title=""/>
          </v:shape>
          <o:OLEObject Type="Embed" ProgID="Equation.3" ShapeID="_x0000_i1089" DrawAspect="Content" ObjectID="_1618042554" r:id="rId131"/>
        </w:object>
      </w:r>
      <w:r>
        <w:t xml:space="preserve"> рівняння (2.32) має лише тривіальний розв’язок. Таким чином власні функції </w:t>
      </w:r>
      <w:r w:rsidRPr="00724E2E">
        <w:rPr>
          <w:position w:val="-12"/>
        </w:rPr>
        <w:object w:dxaOrig="499" w:dyaOrig="380">
          <v:shape id="_x0000_i1090" type="#_x0000_t75" style="width:24.75pt;height:18.75pt" o:ole="">
            <v:imagedata r:id="rId132" o:title=""/>
          </v:shape>
          <o:OLEObject Type="Embed" ProgID="Equation.3" ShapeID="_x0000_i1090" DrawAspect="Content" ObjectID="_1618042555" r:id="rId133"/>
        </w:object>
      </w:r>
      <w:r>
        <w:t xml:space="preserve"> складають базис в просторі </w:t>
      </w:r>
      <w:r w:rsidRPr="00407288">
        <w:rPr>
          <w:position w:val="-12"/>
        </w:rPr>
        <w:object w:dxaOrig="840" w:dyaOrig="600">
          <v:shape id="_x0000_i1091" type="#_x0000_t75" style="width:42pt;height:30pt" o:ole="">
            <v:imagedata r:id="rId134" o:title=""/>
          </v:shape>
          <o:OLEObject Type="Embed" ProgID="Equation.3" ShapeID="_x0000_i1091" DrawAspect="Content" ObjectID="_1618042556" r:id="rId135"/>
        </w:object>
      </w:r>
      <w:r>
        <w:t xml:space="preserve">, а враховуючи, що </w:t>
      </w:r>
      <w:r w:rsidRPr="00407288">
        <w:rPr>
          <w:position w:val="-12"/>
        </w:rPr>
        <w:object w:dxaOrig="859" w:dyaOrig="600">
          <v:shape id="_x0000_i1092" type="#_x0000_t75" style="width:42.75pt;height:30pt" o:ole="">
            <v:imagedata r:id="rId136" o:title=""/>
          </v:shape>
          <o:OLEObject Type="Embed" ProgID="Equation.3" ShapeID="_x0000_i1092" DrawAspect="Content" ObjectID="_1618042557" r:id="rId137"/>
        </w:object>
      </w:r>
      <w:r>
        <w:t xml:space="preserve"> є нескінченновимірний простір, то кількість елементів базису є злічена множина.</w:t>
      </w:r>
    </w:p>
    <w:p w:rsidR="002B25A3" w:rsidRDefault="002B25A3" w:rsidP="00E036E8">
      <w:pPr>
        <w:pStyle w:val="dtext"/>
      </w:pPr>
      <w:r>
        <w:t xml:space="preserve">Будь який елемент </w:t>
      </w:r>
      <w:r w:rsidRPr="0041033B">
        <w:rPr>
          <w:position w:val="-12"/>
        </w:rPr>
        <w:object w:dxaOrig="1340" w:dyaOrig="600">
          <v:shape id="_x0000_i1093" type="#_x0000_t75" style="width:66.75pt;height:30pt" o:ole="">
            <v:imagedata r:id="rId138" o:title=""/>
          </v:shape>
          <o:OLEObject Type="Embed" ProgID="Equation.3" ShapeID="_x0000_i1093" DrawAspect="Content" ObjectID="_1618042558" r:id="rId139"/>
        </w:object>
      </w:r>
      <w:r>
        <w:t xml:space="preserve"> розкладається в ряд Фур’є по елементах базису </w:t>
      </w:r>
      <w:r w:rsidRPr="00724E2E">
        <w:rPr>
          <w:position w:val="-12"/>
        </w:rPr>
        <w:object w:dxaOrig="1440" w:dyaOrig="420">
          <v:shape id="_x0000_i1094" type="#_x0000_t75" style="width:1in;height:21pt" o:ole="">
            <v:imagedata r:id="rId140" o:title=""/>
          </v:shape>
          <o:OLEObject Type="Embed" ProgID="Equation.3" ShapeID="_x0000_i1094" DrawAspect="Content" ObjectID="_1618042559" r:id="rId141"/>
        </w:object>
      </w:r>
      <w:r>
        <w:t>, тобто має місце представлення</w:t>
      </w:r>
    </w:p>
    <w:p w:rsidR="002B25A3" w:rsidRDefault="002B25A3" w:rsidP="00E036E8">
      <w:pPr>
        <w:pStyle w:val="dtext"/>
      </w:pPr>
      <w:r w:rsidRPr="0041033B">
        <w:rPr>
          <w:position w:val="-36"/>
        </w:rPr>
        <w:object w:dxaOrig="2740" w:dyaOrig="820">
          <v:shape id="_x0000_i1095" type="#_x0000_t75" style="width:137.25pt;height:41.25pt" o:ole="">
            <v:imagedata r:id="rId142" o:title=""/>
          </v:shape>
          <o:OLEObject Type="Embed" ProgID="Equation.3" ShapeID="_x0000_i1095" DrawAspect="Content" ObjectID="_1618042560" r:id="rId143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CB1">
        <w:rPr>
          <w:lang w:val="en-US"/>
        </w:rPr>
        <w:tab/>
      </w:r>
      <w:r>
        <w:t>(2.34)</w:t>
      </w:r>
      <w:r w:rsidR="00540B5F">
        <w:t>.</w:t>
      </w:r>
    </w:p>
    <w:p w:rsidR="002B25A3" w:rsidRDefault="002B25A3" w:rsidP="00E036E8">
      <w:pPr>
        <w:pStyle w:val="dtext"/>
      </w:pPr>
      <w:r>
        <w:t xml:space="preserve">Ряд (2.34) збігається в нормі простору </w:t>
      </w:r>
      <w:r w:rsidRPr="00407288">
        <w:rPr>
          <w:position w:val="-12"/>
        </w:rPr>
        <w:object w:dxaOrig="859" w:dyaOrig="600">
          <v:shape id="_x0000_i1096" type="#_x0000_t75" style="width:42.75pt;height:30pt" o:ole="">
            <v:imagedata r:id="rId136" o:title=""/>
          </v:shape>
          <o:OLEObject Type="Embed" ProgID="Equation.3" ShapeID="_x0000_i1096" DrawAspect="Content" ObjectID="_1618042561" r:id="rId144"/>
        </w:object>
      </w:r>
      <w:r>
        <w:t xml:space="preserve">. Нагадаємо, що збіжність ряду в просторі </w:t>
      </w:r>
      <w:r w:rsidRPr="00407288">
        <w:rPr>
          <w:position w:val="-12"/>
        </w:rPr>
        <w:object w:dxaOrig="859" w:dyaOrig="600">
          <v:shape id="_x0000_i1097" type="#_x0000_t75" style="width:42.75pt;height:30pt" o:ole="">
            <v:imagedata r:id="rId136" o:title=""/>
          </v:shape>
          <o:OLEObject Type="Embed" ProgID="Equation.3" ShapeID="_x0000_i1097" DrawAspect="Content" ObjectID="_1618042562" r:id="rId145"/>
        </w:object>
      </w:r>
      <w:r>
        <w:t xml:space="preserve"> означає збіжність в </w:t>
      </w:r>
      <w:r w:rsidRPr="009E788E">
        <w:rPr>
          <w:position w:val="-12"/>
        </w:rPr>
        <w:object w:dxaOrig="760" w:dyaOrig="380">
          <v:shape id="_x0000_i1098" type="#_x0000_t75" style="width:38.25pt;height:18.75pt" o:ole="">
            <v:imagedata r:id="rId146" o:title=""/>
          </v:shape>
          <o:OLEObject Type="Embed" ProgID="Equation.3" ShapeID="_x0000_i1098" DrawAspect="Content" ObjectID="_1618042563" r:id="rId147"/>
        </w:object>
      </w:r>
      <w:r>
        <w:t xml:space="preserve"> самого ряду (2.34), а також рядів отриманих шляхом однократного диференціювання по </w:t>
      </w:r>
      <w:r w:rsidRPr="00F03E83">
        <w:rPr>
          <w:position w:val="-12"/>
        </w:rPr>
        <w:object w:dxaOrig="1180" w:dyaOrig="380">
          <v:shape id="_x0000_i1099" type="#_x0000_t75" style="width:59.25pt;height:18.75pt" o:ole="">
            <v:imagedata r:id="rId148" o:title=""/>
          </v:shape>
          <o:OLEObject Type="Embed" ProgID="Equation.3" ShapeID="_x0000_i1099" DrawAspect="Content" ObjectID="_1618042564" r:id="rId149"/>
        </w:object>
      </w:r>
      <w:r>
        <w:t>.</w:t>
      </w:r>
    </w:p>
    <w:p w:rsidR="002B25A3" w:rsidRPr="005A4A1A" w:rsidRDefault="002B25A3" w:rsidP="00E036E8">
      <w:pPr>
        <w:pStyle w:val="dtext"/>
      </w:pPr>
      <w:r>
        <w:t xml:space="preserve">Зауважимо, що крім ортогональності по введеній нормі (2.33), власні функції </w:t>
      </w:r>
      <w:r w:rsidRPr="00724E2E">
        <w:rPr>
          <w:position w:val="-12"/>
        </w:rPr>
        <w:object w:dxaOrig="1440" w:dyaOrig="420">
          <v:shape id="_x0000_i1100" type="#_x0000_t75" style="width:1in;height:21pt" o:ole="">
            <v:imagedata r:id="rId140" o:title=""/>
          </v:shape>
          <o:OLEObject Type="Embed" ProgID="Equation.3" ShapeID="_x0000_i1100" DrawAspect="Content" ObjectID="_1618042565" r:id="rId150"/>
        </w:object>
      </w:r>
      <w:r>
        <w:t xml:space="preserve"> також є ортогональними у просторі </w:t>
      </w:r>
      <w:r w:rsidRPr="009E788E">
        <w:rPr>
          <w:position w:val="-12"/>
        </w:rPr>
        <w:object w:dxaOrig="760" w:dyaOrig="380">
          <v:shape id="_x0000_i1101" type="#_x0000_t75" style="width:38.25pt;height:18.75pt" o:ole="">
            <v:imagedata r:id="rId146" o:title=""/>
          </v:shape>
          <o:OLEObject Type="Embed" ProgID="Equation.3" ShapeID="_x0000_i1101" DrawAspect="Content" ObjectID="_1618042566" r:id="rId151"/>
        </w:object>
      </w:r>
      <w:r>
        <w:t xml:space="preserve">. Дійсно, з (2.30) та (2.32) випливає </w:t>
      </w:r>
      <w:r w:rsidRPr="005A4A1A">
        <w:rPr>
          <w:position w:val="-14"/>
        </w:rPr>
        <w:object w:dxaOrig="4800" w:dyaOrig="400">
          <v:shape id="_x0000_i1102" type="#_x0000_t75" style="width:240pt;height:20.25pt" o:ole="">
            <v:imagedata r:id="rId152" o:title=""/>
          </v:shape>
          <o:OLEObject Type="Embed" ProgID="Equation.3" ShapeID="_x0000_i1102" DrawAspect="Content" ObjectID="_1618042567" r:id="rId153"/>
        </w:object>
      </w:r>
      <w:r>
        <w:tab/>
      </w:r>
      <w:r>
        <w:tab/>
      </w:r>
      <w:r w:rsidR="00F52CB1" w:rsidRPr="00F52CB1">
        <w:rPr>
          <w:lang w:val="ru-RU"/>
        </w:rPr>
        <w:tab/>
      </w:r>
      <w:r>
        <w:t>(2.35)</w:t>
      </w:r>
      <w:r w:rsidR="00967F3D">
        <w:t>.</w:t>
      </w:r>
    </w:p>
    <w:p w:rsidR="002B25A3" w:rsidRDefault="002B25A3" w:rsidP="00E036E8">
      <w:pPr>
        <w:pStyle w:val="dtext"/>
      </w:pPr>
      <w:r>
        <w:t xml:space="preserve">Для власних функцій </w:t>
      </w:r>
      <w:r w:rsidRPr="00724E2E">
        <w:rPr>
          <w:position w:val="-12"/>
        </w:rPr>
        <w:object w:dxaOrig="1440" w:dyaOrig="420">
          <v:shape id="_x0000_i1103" type="#_x0000_t75" style="width:1in;height:21pt" o:ole="">
            <v:imagedata r:id="rId140" o:title=""/>
          </v:shape>
          <o:OLEObject Type="Embed" ProgID="Equation.3" ShapeID="_x0000_i1103" DrawAspect="Content" ObjectID="_1618042568" r:id="rId154"/>
        </w:object>
      </w:r>
      <w:r w:rsidR="00540B5F">
        <w:t xml:space="preserve"> можна обрати нормування так </w:t>
      </w:r>
      <w:r>
        <w:t xml:space="preserve">що </w:t>
      </w:r>
      <w:r>
        <w:br/>
      </w:r>
      <w:r w:rsidRPr="009D1168">
        <w:rPr>
          <w:position w:val="-14"/>
        </w:rPr>
        <w:object w:dxaOrig="3960" w:dyaOrig="440">
          <v:shape id="_x0000_i1104" type="#_x0000_t75" style="width:198pt;height:21.75pt" o:ole="">
            <v:imagedata r:id="rId155" o:title=""/>
          </v:shape>
          <o:OLEObject Type="Embed" ProgID="Equation.3" ShapeID="_x0000_i1104" DrawAspect="Content" ObjectID="_1618042569" r:id="rId15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CB1" w:rsidRPr="00F52CB1">
        <w:rPr>
          <w:lang w:val="ru-RU"/>
        </w:rPr>
        <w:tab/>
      </w:r>
      <w:r>
        <w:t>(2.36)</w:t>
      </w:r>
      <w:r w:rsidR="00967F3D">
        <w:t>.</w:t>
      </w:r>
    </w:p>
    <w:p w:rsidR="002B25A3" w:rsidRDefault="002B25A3" w:rsidP="00E036E8">
      <w:pPr>
        <w:pStyle w:val="dtext"/>
      </w:pPr>
      <w:r>
        <w:t>В цьому випадку з урахуванням (</w:t>
      </w:r>
      <w:smartTag w:uri="urn:schemas-microsoft-com:office:smarttags" w:element="metricconverter">
        <w:smartTagPr>
          <w:attr w:name="ProductID" w:val="2.30’"/>
        </w:smartTagPr>
        <w:r>
          <w:t>2.30</w:t>
        </w:r>
        <w:r w:rsidRPr="00407288">
          <w:t>’</w:t>
        </w:r>
      </w:smartTag>
      <w:r>
        <w:t>) ряд (2.34) можна записати у вигляді:</w:t>
      </w:r>
      <w:r>
        <w:br/>
      </w:r>
      <w:r w:rsidRPr="009D1168">
        <w:rPr>
          <w:position w:val="-30"/>
        </w:rPr>
        <w:object w:dxaOrig="2520" w:dyaOrig="740">
          <v:shape id="_x0000_i1105" type="#_x0000_t75" style="width:126pt;height:36.75pt" o:ole="">
            <v:imagedata r:id="rId157" o:title=""/>
          </v:shape>
          <o:OLEObject Type="Embed" ProgID="Equation.3" ShapeID="_x0000_i1105" DrawAspect="Content" ObjectID="_1618042570" r:id="rId15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CB1" w:rsidRPr="00F52CB1">
        <w:rPr>
          <w:lang w:val="ru-RU"/>
        </w:rPr>
        <w:tab/>
      </w:r>
      <w:r>
        <w:t>(2.37)</w:t>
      </w:r>
      <w:r w:rsidR="00967F3D">
        <w:t>.</w:t>
      </w:r>
    </w:p>
    <w:p w:rsidR="002B25A3" w:rsidRDefault="002B25A3" w:rsidP="00E036E8">
      <w:pPr>
        <w:pStyle w:val="dtext"/>
      </w:pPr>
      <w:r>
        <w:t xml:space="preserve">Оскільки </w:t>
      </w:r>
      <w:r w:rsidRPr="00407288">
        <w:rPr>
          <w:position w:val="-12"/>
        </w:rPr>
        <w:object w:dxaOrig="859" w:dyaOrig="600">
          <v:shape id="_x0000_i1106" type="#_x0000_t75" style="width:42.75pt;height:30pt" o:ole="">
            <v:imagedata r:id="rId136" o:title=""/>
          </v:shape>
          <o:OLEObject Type="Embed" ProgID="Equation.3" ShapeID="_x0000_i1106" DrawAspect="Content" ObjectID="_1618042571" r:id="rId159"/>
        </w:object>
      </w:r>
      <w:r>
        <w:t xml:space="preserve"> складає щільну множину в </w:t>
      </w:r>
      <w:r w:rsidRPr="009E788E">
        <w:rPr>
          <w:position w:val="-12"/>
        </w:rPr>
        <w:object w:dxaOrig="760" w:dyaOrig="380">
          <v:shape id="_x0000_i1107" type="#_x0000_t75" style="width:38.25pt;height:18.75pt" o:ole="">
            <v:imagedata r:id="rId146" o:title=""/>
          </v:shape>
          <o:OLEObject Type="Embed" ProgID="Equation.3" ShapeID="_x0000_i1107" DrawAspect="Content" ObjectID="_1618042572" r:id="rId160"/>
        </w:object>
      </w:r>
      <w:r>
        <w:t xml:space="preserve">, то </w:t>
      </w:r>
      <w:r w:rsidRPr="00724E2E">
        <w:rPr>
          <w:position w:val="-12"/>
        </w:rPr>
        <w:object w:dxaOrig="1440" w:dyaOrig="420">
          <v:shape id="_x0000_i1108" type="#_x0000_t75" style="width:1in;height:21pt" o:ole="">
            <v:imagedata r:id="rId140" o:title=""/>
          </v:shape>
          <o:OLEObject Type="Embed" ProgID="Equation.3" ShapeID="_x0000_i1108" DrawAspect="Content" ObjectID="_1618042573" r:id="rId161"/>
        </w:object>
      </w:r>
      <w:r>
        <w:t xml:space="preserve"> будучі базисом в </w:t>
      </w:r>
      <w:r w:rsidRPr="00407288">
        <w:rPr>
          <w:position w:val="-12"/>
        </w:rPr>
        <w:object w:dxaOrig="859" w:dyaOrig="600">
          <v:shape id="_x0000_i1109" type="#_x0000_t75" style="width:42.75pt;height:30pt" o:ole="">
            <v:imagedata r:id="rId136" o:title=""/>
          </v:shape>
          <o:OLEObject Type="Embed" ProgID="Equation.3" ShapeID="_x0000_i1109" DrawAspect="Content" ObjectID="_1618042574" r:id="rId162"/>
        </w:object>
      </w:r>
      <w:r>
        <w:t xml:space="preserve"> є також базисом і в просторі </w:t>
      </w:r>
      <w:r w:rsidRPr="009E788E">
        <w:rPr>
          <w:position w:val="-12"/>
        </w:rPr>
        <w:object w:dxaOrig="760" w:dyaOrig="380">
          <v:shape id="_x0000_i1110" type="#_x0000_t75" style="width:38.25pt;height:18.75pt" o:ole="">
            <v:imagedata r:id="rId146" o:title=""/>
          </v:shape>
          <o:OLEObject Type="Embed" ProgID="Equation.3" ShapeID="_x0000_i1110" DrawAspect="Content" ObjectID="_1618042575" r:id="rId163"/>
        </w:object>
      </w:r>
      <w:r>
        <w:t xml:space="preserve">, а розвинення в ряд (2.37) має місце не тільки для </w:t>
      </w:r>
      <w:r w:rsidRPr="0041033B">
        <w:rPr>
          <w:position w:val="-12"/>
        </w:rPr>
        <w:object w:dxaOrig="1340" w:dyaOrig="600">
          <v:shape id="_x0000_i1111" type="#_x0000_t75" style="width:66.75pt;height:30pt" o:ole="">
            <v:imagedata r:id="rId138" o:title=""/>
          </v:shape>
          <o:OLEObject Type="Embed" ProgID="Equation.3" ShapeID="_x0000_i1111" DrawAspect="Content" ObjectID="_1618042576" r:id="rId164"/>
        </w:object>
      </w:r>
      <w:r>
        <w:t xml:space="preserve">, але й для </w:t>
      </w:r>
      <w:r w:rsidRPr="009E788E">
        <w:rPr>
          <w:position w:val="-12"/>
        </w:rPr>
        <w:object w:dxaOrig="1219" w:dyaOrig="380">
          <v:shape id="_x0000_i1112" type="#_x0000_t75" style="width:60.75pt;height:18.75pt" o:ole="">
            <v:imagedata r:id="rId165" o:title=""/>
          </v:shape>
          <o:OLEObject Type="Embed" ProgID="Equation.3" ShapeID="_x0000_i1112" DrawAspect="Content" ObjectID="_1618042577" r:id="rId166"/>
        </w:object>
      </w:r>
      <w:r>
        <w:t xml:space="preserve"> при чому ряд (2.37) збігається в нормі </w:t>
      </w:r>
      <w:r w:rsidRPr="009E788E">
        <w:rPr>
          <w:position w:val="-12"/>
        </w:rPr>
        <w:object w:dxaOrig="760" w:dyaOrig="380">
          <v:shape id="_x0000_i1113" type="#_x0000_t75" style="width:38.25pt;height:18.75pt" o:ole="">
            <v:imagedata r:id="rId146" o:title=""/>
          </v:shape>
          <o:OLEObject Type="Embed" ProgID="Equation.3" ShapeID="_x0000_i1113" DrawAspect="Content" ObjectID="_1618042578" r:id="rId167"/>
        </w:object>
      </w:r>
      <w:r>
        <w:t>. Таким чином має місце теорема</w:t>
      </w:r>
      <w:r w:rsidR="00967F3D">
        <w:t>:</w:t>
      </w:r>
    </w:p>
    <w:p w:rsidR="002B25A3" w:rsidRPr="002B25A3" w:rsidRDefault="002B25A3" w:rsidP="00E036E8">
      <w:pPr>
        <w:pStyle w:val="dtext"/>
        <w:rPr>
          <w:lang w:val="ru-RU"/>
        </w:rPr>
      </w:pPr>
      <w:r w:rsidRPr="00F85DC2">
        <w:rPr>
          <w:b/>
        </w:rPr>
        <w:t>Теорема 4</w:t>
      </w:r>
      <w:r>
        <w:t xml:space="preserve"> </w:t>
      </w:r>
      <w:r w:rsidRPr="0078335E">
        <w:rPr>
          <w:i/>
          <w:sz w:val="22"/>
          <w:szCs w:val="22"/>
        </w:rPr>
        <w:t>(Про властивості узагальненої граничної задачі на власні значення для еліптичного оператора)</w:t>
      </w:r>
      <w:r>
        <w:rPr>
          <w:i/>
          <w:sz w:val="22"/>
        </w:rPr>
        <w:t xml:space="preserve"> </w:t>
      </w:r>
      <w:r>
        <w:t>Спектральна задача (</w:t>
      </w:r>
      <w:smartTag w:uri="urn:schemas-microsoft-com:office:smarttags" w:element="metricconverter">
        <w:smartTagPr>
          <w:attr w:name="ProductID" w:val="2.18’"/>
        </w:smartTagPr>
        <w:r>
          <w:t>2.18</w:t>
        </w:r>
        <w:r w:rsidRPr="00F85DC2">
          <w:t>’</w:t>
        </w:r>
      </w:smartTag>
      <w:r>
        <w:t>), (</w:t>
      </w:r>
      <w:smartTag w:uri="urn:schemas-microsoft-com:office:smarttags" w:element="metricconverter">
        <w:smartTagPr>
          <w:attr w:name="ProductID" w:val="2.4’"/>
        </w:smartTagPr>
        <w:r>
          <w:t>2.4</w:t>
        </w:r>
        <w:r w:rsidRPr="00F85DC2">
          <w:t>’</w:t>
        </w:r>
      </w:smartTag>
      <w:r>
        <w:t xml:space="preserve">) при виконанні обмежень (2.2), (2.3) в просторі </w:t>
      </w:r>
      <w:r w:rsidRPr="00407288">
        <w:rPr>
          <w:position w:val="-12"/>
        </w:rPr>
        <w:object w:dxaOrig="859" w:dyaOrig="600">
          <v:shape id="_x0000_i1114" type="#_x0000_t75" style="width:42.75pt;height:30pt" o:ole="">
            <v:imagedata r:id="rId136" o:title=""/>
          </v:shape>
          <o:OLEObject Type="Embed" ProgID="Equation.3" ShapeID="_x0000_i1114" DrawAspect="Content" ObjectID="_1618042579" r:id="rId168"/>
        </w:object>
      </w:r>
      <w:r>
        <w:t xml:space="preserve"> має злічену множину власних чисел </w:t>
      </w:r>
      <w:r w:rsidRPr="000A1A5D">
        <w:rPr>
          <w:position w:val="-12"/>
        </w:rPr>
        <w:object w:dxaOrig="320" w:dyaOrig="380">
          <v:shape id="_x0000_i1115" type="#_x0000_t75" style="width:15.75pt;height:18.75pt" o:ole="">
            <v:imagedata r:id="rId169" o:title=""/>
          </v:shape>
          <o:OLEObject Type="Embed" ProgID="Equation.3" ShapeID="_x0000_i1115" DrawAspect="Content" ObjectID="_1618042580" r:id="rId170"/>
        </w:object>
      </w:r>
      <w:r>
        <w:t xml:space="preserve"> та власних функцій </w:t>
      </w:r>
      <w:r w:rsidRPr="000A1A5D">
        <w:rPr>
          <w:position w:val="-12"/>
        </w:rPr>
        <w:object w:dxaOrig="279" w:dyaOrig="380">
          <v:shape id="_x0000_i1116" type="#_x0000_t75" style="width:14.25pt;height:18.75pt" o:ole="">
            <v:imagedata r:id="rId171" o:title=""/>
          </v:shape>
          <o:OLEObject Type="Embed" ProgID="Equation.3" ShapeID="_x0000_i1116" DrawAspect="Content" ObjectID="_1618042581" r:id="rId172"/>
        </w:object>
      </w:r>
      <w:r>
        <w:t xml:space="preserve"> </w:t>
      </w:r>
      <w:r w:rsidRPr="000A1A5D">
        <w:rPr>
          <w:position w:val="-10"/>
        </w:rPr>
        <w:object w:dxaOrig="1060" w:dyaOrig="340">
          <v:shape id="_x0000_i1117" type="#_x0000_t75" style="width:53.25pt;height:17.25pt" o:ole="">
            <v:imagedata r:id="rId173" o:title=""/>
          </v:shape>
          <o:OLEObject Type="Embed" ProgID="Equation.3" ShapeID="_x0000_i1117" DrawAspect="Content" ObjectID="_1618042582" r:id="rId174"/>
        </w:object>
      </w:r>
      <w:r>
        <w:t xml:space="preserve">. Усі власні числа за винятком декількох перших від’ємні і </w:t>
      </w:r>
      <w:r w:rsidRPr="000A1A5D">
        <w:rPr>
          <w:position w:val="-12"/>
        </w:rPr>
        <w:object w:dxaOrig="1920" w:dyaOrig="380">
          <v:shape id="_x0000_i1118" type="#_x0000_t75" style="width:96pt;height:18.75pt" o:ole="">
            <v:imagedata r:id="rId175" o:title=""/>
          </v:shape>
          <o:OLEObject Type="Embed" ProgID="Equation.3" ShapeID="_x0000_i1118" DrawAspect="Content" ObjectID="_1618042583" r:id="rId176"/>
        </w:object>
      </w:r>
      <w:r>
        <w:t xml:space="preserve">. Власні функції </w:t>
      </w:r>
      <w:r w:rsidRPr="000A1A5D">
        <w:rPr>
          <w:position w:val="-12"/>
        </w:rPr>
        <w:object w:dxaOrig="279" w:dyaOrig="380">
          <v:shape id="_x0000_i1119" type="#_x0000_t75" style="width:14.25pt;height:18.75pt" o:ole="">
            <v:imagedata r:id="rId177" o:title=""/>
          </v:shape>
          <o:OLEObject Type="Embed" ProgID="Equation.3" ShapeID="_x0000_i1119" DrawAspect="Content" ObjectID="_1618042584" r:id="rId178"/>
        </w:object>
      </w:r>
      <w:r>
        <w:t xml:space="preserve"> утворюють базис в </w:t>
      </w:r>
      <w:r w:rsidRPr="009E788E">
        <w:rPr>
          <w:position w:val="-12"/>
        </w:rPr>
        <w:object w:dxaOrig="760" w:dyaOrig="380">
          <v:shape id="_x0000_i1120" type="#_x0000_t75" style="width:38.25pt;height:18.75pt" o:ole="">
            <v:imagedata r:id="rId146" o:title=""/>
          </v:shape>
          <o:OLEObject Type="Embed" ProgID="Equation.3" ShapeID="_x0000_i1120" DrawAspect="Content" ObjectID="_1618042585" r:id="rId179"/>
        </w:object>
      </w:r>
      <w:r>
        <w:t xml:space="preserve"> та </w:t>
      </w:r>
      <w:r w:rsidRPr="00407288">
        <w:rPr>
          <w:position w:val="-12"/>
        </w:rPr>
        <w:object w:dxaOrig="859" w:dyaOrig="600">
          <v:shape id="_x0000_i1121" type="#_x0000_t75" style="width:42.75pt;height:30pt" o:ole="">
            <v:imagedata r:id="rId136" o:title=""/>
          </v:shape>
          <o:OLEObject Type="Embed" ProgID="Equation.3" ShapeID="_x0000_i1121" DrawAspect="Content" ObjectID="_1618042586" r:id="rId180"/>
        </w:object>
      </w:r>
      <w:r>
        <w:t xml:space="preserve">, ортонормований в </w:t>
      </w:r>
      <w:r w:rsidRPr="009E788E">
        <w:rPr>
          <w:position w:val="-12"/>
        </w:rPr>
        <w:object w:dxaOrig="760" w:dyaOrig="380">
          <v:shape id="_x0000_i1122" type="#_x0000_t75" style="width:38.25pt;height:18.75pt" o:ole="">
            <v:imagedata r:id="rId146" o:title=""/>
          </v:shape>
          <o:OLEObject Type="Embed" ProgID="Equation.3" ShapeID="_x0000_i1122" DrawAspect="Content" ObjectID="_1618042587" r:id="rId181"/>
        </w:object>
      </w:r>
      <w:r w:rsidRPr="000A1A5D">
        <w:t xml:space="preserve"> </w:t>
      </w:r>
      <w:r>
        <w:t xml:space="preserve">і ортогональний в </w:t>
      </w:r>
      <w:r w:rsidRPr="00407288">
        <w:rPr>
          <w:position w:val="-12"/>
        </w:rPr>
        <w:object w:dxaOrig="859" w:dyaOrig="600">
          <v:shape id="_x0000_i1123" type="#_x0000_t75" style="width:42.75pt;height:30pt" o:ole="">
            <v:imagedata r:id="rId136" o:title=""/>
          </v:shape>
          <o:OLEObject Type="Embed" ProgID="Equation.3" ShapeID="_x0000_i1123" DrawAspect="Content" ObjectID="_1618042588" r:id="rId182"/>
        </w:object>
      </w:r>
      <w:r>
        <w:t xml:space="preserve"> по скалярному добутку (2.29). Будь – який елемент </w:t>
      </w:r>
      <w:r w:rsidRPr="0041033B">
        <w:rPr>
          <w:position w:val="-12"/>
        </w:rPr>
        <w:object w:dxaOrig="1340" w:dyaOrig="600">
          <v:shape id="_x0000_i1124" type="#_x0000_t75" style="width:66.75pt;height:30pt" o:ole="">
            <v:imagedata r:id="rId138" o:title=""/>
          </v:shape>
          <o:OLEObject Type="Embed" ProgID="Equation.3" ShapeID="_x0000_i1124" DrawAspect="Content" ObjectID="_1618042589" r:id="rId183"/>
        </w:object>
      </w:r>
      <w:r>
        <w:t xml:space="preserve"> можна розкласти в ряд Фур’є по системі власних функцій </w:t>
      </w:r>
      <w:r w:rsidRPr="000A1A5D">
        <w:rPr>
          <w:position w:val="-14"/>
        </w:rPr>
        <w:object w:dxaOrig="960" w:dyaOrig="400">
          <v:shape id="_x0000_i1125" type="#_x0000_t75" style="width:48pt;height:20.25pt" o:ole="">
            <v:imagedata r:id="rId184" o:title=""/>
          </v:shape>
          <o:OLEObject Type="Embed" ProgID="Equation.3" ShapeID="_x0000_i1125" DrawAspect="Content" ObjectID="_1618042590" r:id="rId185"/>
        </w:object>
      </w:r>
      <w:r>
        <w:t xml:space="preserve">, який збігається по нормі простору </w:t>
      </w:r>
      <w:r w:rsidRPr="00407288">
        <w:rPr>
          <w:position w:val="-12"/>
        </w:rPr>
        <w:object w:dxaOrig="859" w:dyaOrig="600">
          <v:shape id="_x0000_i1126" type="#_x0000_t75" style="width:42.75pt;height:30pt" o:ole="">
            <v:imagedata r:id="rId136" o:title=""/>
          </v:shape>
          <o:OLEObject Type="Embed" ProgID="Equation.3" ShapeID="_x0000_i1126" DrawAspect="Content" ObjectID="_1618042591" r:id="rId186"/>
        </w:object>
      </w:r>
      <w:r>
        <w:t>.</w:t>
      </w:r>
    </w:p>
    <w:p w:rsidR="008A6860" w:rsidRPr="00E036E8" w:rsidRDefault="008A6860" w:rsidP="00E036E8">
      <w:pPr>
        <w:pStyle w:val="dheader2"/>
        <w:rPr>
          <w:rFonts w:eastAsia="Calibri"/>
        </w:rPr>
      </w:pPr>
      <w:r w:rsidRPr="00E036E8">
        <w:rPr>
          <w:rFonts w:eastAsia="Calibri"/>
        </w:rPr>
        <w:t>§3 Узагальнені розв’язки другої та третьої граничних задач</w:t>
      </w:r>
    </w:p>
    <w:p w:rsidR="00B43426" w:rsidRPr="00B43426" w:rsidRDefault="00B43426" w:rsidP="00967F3D">
      <w:pPr>
        <w:pStyle w:val="dtext"/>
        <w:jc w:val="center"/>
        <w:rPr>
          <w:lang w:val="ru-RU"/>
        </w:rPr>
      </w:pPr>
      <w:r w:rsidRPr="008676A1">
        <w:rPr>
          <w:lang w:val="ru-RU"/>
        </w:rPr>
        <w:t>[</w:t>
      </w:r>
      <w:r>
        <w:rPr>
          <w:lang w:val="ru-RU"/>
        </w:rPr>
        <w:t>10</w:t>
      </w:r>
      <w:r w:rsidRPr="008676A1">
        <w:rPr>
          <w:lang w:val="ru-RU"/>
        </w:rPr>
        <w:t xml:space="preserve">, </w:t>
      </w:r>
      <w:r>
        <w:t>стор.</w:t>
      </w:r>
      <w:r>
        <w:rPr>
          <w:lang w:val="ru-RU"/>
        </w:rPr>
        <w:t>112</w:t>
      </w:r>
      <w:r>
        <w:t xml:space="preserve"> - </w:t>
      </w:r>
      <w:r>
        <w:rPr>
          <w:lang w:val="ru-RU"/>
        </w:rPr>
        <w:t>116</w:t>
      </w:r>
      <w:r w:rsidRPr="008676A1">
        <w:rPr>
          <w:lang w:val="ru-RU"/>
        </w:rPr>
        <w:t>]</w:t>
      </w:r>
    </w:p>
    <w:p w:rsidR="008A6860" w:rsidRDefault="008A6860" w:rsidP="00E036E8">
      <w:pPr>
        <w:pStyle w:val="dtext"/>
      </w:pPr>
      <w:r>
        <w:t>Будемо вивчати граничну задачу</w:t>
      </w:r>
      <w:r w:rsidR="006D6B03" w:rsidRPr="00325C19">
        <w:rPr>
          <w:lang w:val="ru-RU"/>
        </w:rPr>
        <w:t>:</w:t>
      </w:r>
    </w:p>
    <w:p w:rsidR="008A6860" w:rsidRDefault="00C911D6" w:rsidP="00E036E8">
      <w:pPr>
        <w:pStyle w:val="dtext"/>
      </w:pPr>
      <w:r w:rsidRPr="0065678D">
        <w:rPr>
          <w:position w:val="-12"/>
        </w:rPr>
        <w:object w:dxaOrig="5480" w:dyaOrig="360">
          <v:shape id="_x0000_i1127" type="#_x0000_t75" style="width:273.75pt;height:18pt" o:ole="">
            <v:imagedata r:id="rId187" o:title=""/>
          </v:shape>
          <o:OLEObject Type="Embed" ProgID="Equation.3" ShapeID="_x0000_i1127" DrawAspect="Content" ObjectID="_1618042592" r:id="rId188"/>
        </w:object>
      </w:r>
      <w:r w:rsidR="00325C19">
        <w:tab/>
      </w:r>
      <w:r w:rsidR="00325C19">
        <w:tab/>
      </w:r>
      <w:r w:rsidR="00325C19">
        <w:tab/>
      </w:r>
      <w:r w:rsidR="00325C19">
        <w:tab/>
      </w:r>
      <w:r w:rsidR="008A6860">
        <w:t>(3.1)</w:t>
      </w:r>
      <w:r w:rsidR="00967F3D">
        <w:t>,</w:t>
      </w:r>
    </w:p>
    <w:p w:rsidR="008A6860" w:rsidRDefault="008A6860" w:rsidP="00E036E8">
      <w:pPr>
        <w:pStyle w:val="dtext"/>
      </w:pPr>
      <w:r w:rsidRPr="007178C2">
        <w:rPr>
          <w:position w:val="-34"/>
        </w:rPr>
        <w:object w:dxaOrig="2020" w:dyaOrig="800">
          <v:shape id="_x0000_i1128" type="#_x0000_t75" style="width:101.25pt;height:39.75pt" o:ole="">
            <v:imagedata r:id="rId189" o:title=""/>
          </v:shape>
          <o:OLEObject Type="Embed" ProgID="Equation.3" ShapeID="_x0000_i1128" DrawAspect="Content" ObjectID="_1618042593" r:id="rId190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(3.2)</w:t>
      </w:r>
      <w:r w:rsidR="006B1683">
        <w:t>.</w:t>
      </w:r>
    </w:p>
    <w:p w:rsidR="008A6860" w:rsidRDefault="008A6860" w:rsidP="00E036E8">
      <w:pPr>
        <w:pStyle w:val="dtext"/>
      </w:pPr>
      <w:r>
        <w:t xml:space="preserve">З обмеженнями (2.3), (2.4) та додатковою умовою на функцію </w:t>
      </w:r>
      <w:r w:rsidRPr="009834A8">
        <w:rPr>
          <w:position w:val="-16"/>
        </w:rPr>
        <w:object w:dxaOrig="1400" w:dyaOrig="440">
          <v:shape id="_x0000_i1129" type="#_x0000_t75" style="width:69.75pt;height:21.75pt" o:ole="">
            <v:imagedata r:id="rId191" o:title=""/>
          </v:shape>
          <o:OLEObject Type="Embed" ProgID="Equation.3" ShapeID="_x0000_i1129" DrawAspect="Content" ObjectID="_1618042594" r:id="rId192"/>
        </w:object>
      </w:r>
      <w:r w:rsidR="00604705">
        <w:rPr>
          <w:lang w:val="ru-RU"/>
        </w:rPr>
        <w:t xml:space="preserve"> </w:t>
      </w:r>
      <w:r w:rsidRPr="009834A8">
        <w:rPr>
          <w:position w:val="-14"/>
        </w:rPr>
        <w:object w:dxaOrig="1200" w:dyaOrig="420">
          <v:shape id="_x0000_i1130" type="#_x0000_t75" style="width:60pt;height:21pt" o:ole="">
            <v:imagedata r:id="rId193" o:title=""/>
          </v:shape>
          <o:OLEObject Type="Embed" ProgID="Equation.3" ShapeID="_x0000_i1130" DrawAspect="Content" ObjectID="_1618042595" r:id="rId194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6860">
        <w:rPr>
          <w:lang w:val="ru-RU"/>
        </w:rPr>
        <w:tab/>
      </w:r>
      <w:r w:rsidR="00604705">
        <w:rPr>
          <w:lang w:val="ru-RU"/>
        </w:rPr>
        <w:tab/>
      </w:r>
      <w:r w:rsidR="00604705">
        <w:rPr>
          <w:lang w:val="ru-RU"/>
        </w:rPr>
        <w:tab/>
      </w:r>
      <w:r>
        <w:t>(3.3)</w:t>
      </w:r>
      <w:r w:rsidR="006B1683">
        <w:t>.</w:t>
      </w:r>
    </w:p>
    <w:p w:rsidR="008A6860" w:rsidRDefault="008A6860" w:rsidP="00E036E8">
      <w:pPr>
        <w:pStyle w:val="dtext"/>
      </w:pPr>
      <w:r>
        <w:t xml:space="preserve">При дослідженні граничної </w:t>
      </w:r>
      <w:r w:rsidR="008A45D9">
        <w:t xml:space="preserve">задачі </w:t>
      </w:r>
      <w:r>
        <w:t>(3.1), (3.2) ми будемо користуватися деякими допоміжними результатами.</w:t>
      </w:r>
    </w:p>
    <w:p w:rsidR="008A6860" w:rsidRDefault="008A6860" w:rsidP="00E036E8">
      <w:pPr>
        <w:pStyle w:val="dtext"/>
      </w:pPr>
      <w:r w:rsidRPr="00660494">
        <w:t xml:space="preserve">Сліди функцій класу </w:t>
      </w:r>
      <w:r w:rsidRPr="00660494">
        <w:rPr>
          <w:position w:val="-12"/>
        </w:rPr>
        <w:object w:dxaOrig="859" w:dyaOrig="420">
          <v:shape id="_x0000_i1131" type="#_x0000_t75" style="width:42.75pt;height:21pt" o:ole="">
            <v:imagedata r:id="rId195" o:title=""/>
          </v:shape>
          <o:OLEObject Type="Embed" ProgID="Equation.3" ShapeID="_x0000_i1131" DrawAspect="Content" ObjectID="_1618042596" r:id="rId196"/>
        </w:object>
      </w:r>
      <w:r w:rsidRPr="00660494">
        <w:rPr>
          <w:position w:val="-12"/>
        </w:rPr>
        <w:object w:dxaOrig="200" w:dyaOrig="380">
          <v:shape id="_x0000_i1132" type="#_x0000_t75" style="width:9.75pt;height:18.75pt" o:ole="">
            <v:imagedata r:id="rId197" o:title=""/>
          </v:shape>
          <o:OLEObject Type="Embed" ProgID="Equation.3" ShapeID="_x0000_i1132" DrawAspect="Content" ObjectID="_1618042597" r:id="rId198"/>
        </w:object>
      </w:r>
    </w:p>
    <w:p w:rsidR="0097433E" w:rsidRDefault="008A6860" w:rsidP="00E036E8">
      <w:pPr>
        <w:pStyle w:val="dtext"/>
      </w:pPr>
      <w:r>
        <w:t xml:space="preserve">Як випливає зі способу побудови простору функцій </w:t>
      </w:r>
      <w:r w:rsidRPr="00660494">
        <w:rPr>
          <w:b/>
          <w:position w:val="-12"/>
        </w:rPr>
        <w:object w:dxaOrig="859" w:dyaOrig="420">
          <v:shape id="_x0000_i1133" type="#_x0000_t75" style="width:42.75pt;height:21pt" o:ole="">
            <v:imagedata r:id="rId195" o:title=""/>
          </v:shape>
          <o:OLEObject Type="Embed" ProgID="Equation.3" ShapeID="_x0000_i1133" DrawAspect="Content" ObjectID="_1618042598" r:id="rId199"/>
        </w:object>
      </w:r>
      <w:r>
        <w:rPr>
          <w:b/>
        </w:rPr>
        <w:t xml:space="preserve">, </w:t>
      </w:r>
      <w:r w:rsidRPr="00162A5C">
        <w:t xml:space="preserve">цей </w:t>
      </w:r>
      <w:r>
        <w:t xml:space="preserve">простір утворений шляхом поповнення простору </w:t>
      </w:r>
      <w:r w:rsidRPr="00162A5C">
        <w:rPr>
          <w:position w:val="-12"/>
        </w:rPr>
        <w:object w:dxaOrig="820" w:dyaOrig="420">
          <v:shape id="_x0000_i1134" type="#_x0000_t75" style="width:41.25pt;height:21pt" o:ole="">
            <v:imagedata r:id="rId200" o:title=""/>
          </v:shape>
          <o:OLEObject Type="Embed" ProgID="Equation.3" ShapeID="_x0000_i1134" DrawAspect="Content" ObjectID="_1618042599" r:id="rId201"/>
        </w:object>
      </w:r>
      <w:r>
        <w:t xml:space="preserve"> по нормі </w:t>
      </w:r>
      <w:r w:rsidR="006D6B03" w:rsidRPr="006D6B03">
        <w:rPr>
          <w:position w:val="-38"/>
        </w:rPr>
        <w:object w:dxaOrig="2020" w:dyaOrig="700">
          <v:shape id="_x0000_i1135" type="#_x0000_t75" style="width:101.25pt;height:35.25pt" o:ole="">
            <v:imagedata r:id="rId202" o:title=""/>
          </v:shape>
          <o:OLEObject Type="Embed" ProgID="Equation.3" ShapeID="_x0000_i1135" DrawAspect="Content" ObjectID="_1618042600" r:id="rId203"/>
        </w:object>
      </w:r>
      <w:r>
        <w:t xml:space="preserve">. Кожна функція </w:t>
      </w:r>
      <w:r w:rsidRPr="00162A5C">
        <w:rPr>
          <w:position w:val="-12"/>
        </w:rPr>
        <w:object w:dxaOrig="1240" w:dyaOrig="420">
          <v:shape id="_x0000_i1136" type="#_x0000_t75" style="width:62.25pt;height:21pt" o:ole="">
            <v:imagedata r:id="rId204" o:title=""/>
          </v:shape>
          <o:OLEObject Type="Embed" ProgID="Equation.3" ShapeID="_x0000_i1136" DrawAspect="Content" ObjectID="_1618042601" r:id="rId205"/>
        </w:object>
      </w:r>
      <w:r>
        <w:t xml:space="preserve"> має значення на границі самої функції та усіх своїх похідних, тобто існує неперервна на границі </w:t>
      </w:r>
      <w:r w:rsidRPr="007615CF">
        <w:rPr>
          <w:position w:val="-6"/>
        </w:rPr>
        <w:object w:dxaOrig="240" w:dyaOrig="300">
          <v:shape id="_x0000_i1137" type="#_x0000_t75" style="width:12pt;height:15pt" o:ole="">
            <v:imagedata r:id="rId206" o:title=""/>
          </v:shape>
          <o:OLEObject Type="Embed" ProgID="Equation.3" ShapeID="_x0000_i1137" DrawAspect="Content" ObjectID="_1618042602" r:id="rId207"/>
        </w:object>
      </w:r>
      <w:r w:rsidR="006D6B03">
        <w:t xml:space="preserve"> </w:t>
      </w:r>
      <w:r>
        <w:t xml:space="preserve">функція </w:t>
      </w:r>
      <w:r w:rsidRPr="00162A5C">
        <w:rPr>
          <w:position w:val="-16"/>
        </w:rPr>
        <w:object w:dxaOrig="1780" w:dyaOrig="440">
          <v:shape id="_x0000_i1138" type="#_x0000_t75" style="width:89.25pt;height:21.75pt" o:ole="">
            <v:imagedata r:id="rId208" o:title=""/>
          </v:shape>
          <o:OLEObject Type="Embed" ProgID="Equation.3" ShapeID="_x0000_i1138" DrawAspect="Content" ObjectID="_1618042603" r:id="rId209"/>
        </w:object>
      </w:r>
      <w:r>
        <w:t xml:space="preserve"> та функції </w:t>
      </w:r>
      <w:r w:rsidR="008A45D9" w:rsidRPr="00162A5C">
        <w:rPr>
          <w:position w:val="-16"/>
        </w:rPr>
        <w:object w:dxaOrig="3120" w:dyaOrig="480">
          <v:shape id="_x0000_i1139" type="#_x0000_t75" style="width:156pt;height:24pt" o:ole="">
            <v:imagedata r:id="rId210" o:title=""/>
          </v:shape>
          <o:OLEObject Type="Embed" ProgID="Equation.3" ShapeID="_x0000_i1139" DrawAspect="Content" ObjectID="_1618042604" r:id="rId211"/>
        </w:object>
      </w:r>
      <w:r>
        <w:t>.</w:t>
      </w:r>
      <w:r w:rsidR="0097433E">
        <w:t xml:space="preserve"> Оскільки </w:t>
      </w:r>
      <w:r w:rsidR="0097433E" w:rsidRPr="005058CB">
        <w:rPr>
          <w:position w:val="-12"/>
        </w:rPr>
        <w:object w:dxaOrig="1520" w:dyaOrig="380">
          <v:shape id="_x0000_i1140" type="#_x0000_t75" style="width:75.75pt;height:18.75pt" o:ole="">
            <v:imagedata r:id="rId212" o:title=""/>
          </v:shape>
          <o:OLEObject Type="Embed" ProgID="Equation.3" ShapeID="_x0000_i1140" DrawAspect="Content" ObjectID="_1618042605" r:id="rId213"/>
        </w:object>
      </w:r>
      <w:r w:rsidR="0097433E">
        <w:t xml:space="preserve"> - неперервна функція на </w:t>
      </w:r>
      <w:r w:rsidR="0097433E" w:rsidRPr="005058CB">
        <w:rPr>
          <w:position w:val="-6"/>
        </w:rPr>
        <w:object w:dxaOrig="240" w:dyaOrig="300">
          <v:shape id="_x0000_i1141" type="#_x0000_t75" style="width:12pt;height:15pt" o:ole="">
            <v:imagedata r:id="rId214" o:title=""/>
          </v:shape>
          <o:OLEObject Type="Embed" ProgID="Equation.3" ShapeID="_x0000_i1141" DrawAspect="Content" ObjectID="_1618042606" r:id="rId215"/>
        </w:object>
      </w:r>
      <w:r w:rsidR="0097433E">
        <w:t xml:space="preserve">, то </w:t>
      </w:r>
      <w:r w:rsidR="0097433E" w:rsidRPr="005058CB">
        <w:rPr>
          <w:position w:val="-12"/>
        </w:rPr>
        <w:object w:dxaOrig="1260" w:dyaOrig="380">
          <v:shape id="_x0000_i1142" type="#_x0000_t75" style="width:63pt;height:18.75pt" o:ole="">
            <v:imagedata r:id="rId216" o:title=""/>
          </v:shape>
          <o:OLEObject Type="Embed" ProgID="Equation.3" ShapeID="_x0000_i1142" DrawAspect="Content" ObjectID="_1618042607" r:id="rId217"/>
        </w:object>
      </w:r>
      <w:r w:rsidR="0097433E">
        <w:t xml:space="preserve">. Функцію </w:t>
      </w:r>
      <w:r w:rsidR="0097433E" w:rsidRPr="005058CB">
        <w:rPr>
          <w:position w:val="-12"/>
        </w:rPr>
        <w:object w:dxaOrig="1260" w:dyaOrig="380">
          <v:shape id="_x0000_i1143" type="#_x0000_t75" style="width:63pt;height:18.75pt" o:ole="">
            <v:imagedata r:id="rId216" o:title=""/>
          </v:shape>
          <o:OLEObject Type="Embed" ProgID="Equation.3" ShapeID="_x0000_i1143" DrawAspect="Content" ObjectID="_1618042608" r:id="rId218"/>
        </w:object>
      </w:r>
      <w:r w:rsidR="0097433E">
        <w:t xml:space="preserve"> будемо називати слідом функції </w:t>
      </w:r>
      <w:r w:rsidR="0097433E" w:rsidRPr="00811313">
        <w:rPr>
          <w:position w:val="-12"/>
        </w:rPr>
        <w:object w:dxaOrig="1240" w:dyaOrig="420">
          <v:shape id="_x0000_i1144" type="#_x0000_t75" style="width:62.25pt;height:21pt" o:ole="">
            <v:imagedata r:id="rId219" o:title=""/>
          </v:shape>
          <o:OLEObject Type="Embed" ProgID="Equation.3" ShapeID="_x0000_i1144" DrawAspect="Content" ObjectID="_1618042609" r:id="rId220"/>
        </w:object>
      </w:r>
      <w:r w:rsidR="008A45D9">
        <w:t xml:space="preserve"> </w:t>
      </w:r>
      <w:r w:rsidR="0097433E">
        <w:t xml:space="preserve">на поверхні </w:t>
      </w:r>
      <w:r w:rsidR="0097433E" w:rsidRPr="00811313">
        <w:rPr>
          <w:position w:val="-6"/>
        </w:rPr>
        <w:object w:dxaOrig="240" w:dyaOrig="300">
          <v:shape id="_x0000_i1145" type="#_x0000_t75" style="width:12pt;height:15pt" o:ole="">
            <v:imagedata r:id="rId221" o:title=""/>
          </v:shape>
          <o:OLEObject Type="Embed" ProgID="Equation.3" ShapeID="_x0000_i1145" DrawAspect="Content" ObjectID="_1618042610" r:id="rId222"/>
        </w:object>
      </w:r>
      <w:r w:rsidR="0097433E">
        <w:t xml:space="preserve">. </w:t>
      </w:r>
    </w:p>
    <w:p w:rsidR="000F1E60" w:rsidRPr="006D6B03" w:rsidRDefault="000F1E60" w:rsidP="00E036E8">
      <w:pPr>
        <w:pStyle w:val="dtext"/>
      </w:pPr>
      <w:r>
        <w:t xml:space="preserve">Наша задача розповсюдити концепцію слідів для довільних функцій з </w:t>
      </w:r>
      <w:r w:rsidRPr="00660494">
        <w:rPr>
          <w:b/>
          <w:position w:val="-12"/>
        </w:rPr>
        <w:object w:dxaOrig="859" w:dyaOrig="420">
          <v:shape id="_x0000_i1146" type="#_x0000_t75" style="width:42.75pt;height:21pt" o:ole="">
            <v:imagedata r:id="rId195" o:title=""/>
          </v:shape>
          <o:OLEObject Type="Embed" ProgID="Equation.3" ShapeID="_x0000_i1146" DrawAspect="Content" ObjectID="_1618042611" r:id="rId223"/>
        </w:object>
      </w:r>
      <w:r>
        <w:t xml:space="preserve"> на поверхні </w:t>
      </w:r>
      <w:r w:rsidRPr="005058CB">
        <w:rPr>
          <w:position w:val="-6"/>
        </w:rPr>
        <w:object w:dxaOrig="240" w:dyaOrig="300">
          <v:shape id="_x0000_i1147" type="#_x0000_t75" style="width:12pt;height:15pt" o:ole="">
            <v:imagedata r:id="rId214" o:title=""/>
          </v:shape>
          <o:OLEObject Type="Embed" ProgID="Equation.3" ShapeID="_x0000_i1147" DrawAspect="Content" ObjectID="_1618042612" r:id="rId224"/>
        </w:object>
      </w:r>
      <w:r>
        <w:t xml:space="preserve"> як многовид розмірності </w:t>
      </w:r>
      <w:r w:rsidRPr="005058CB">
        <w:rPr>
          <w:position w:val="-6"/>
        </w:rPr>
        <w:object w:dxaOrig="560" w:dyaOrig="300">
          <v:shape id="_x0000_i1148" type="#_x0000_t75" style="width:27.75pt;height:15pt" o:ole="">
            <v:imagedata r:id="rId225" o:title=""/>
          </v:shape>
          <o:OLEObject Type="Embed" ProgID="Equation.3" ShapeID="_x0000_i1148" DrawAspect="Content" ObjectID="_1618042613" r:id="rId226"/>
        </w:object>
      </w:r>
      <w:r>
        <w:t xml:space="preserve">  Оскільки </w:t>
      </w:r>
      <w:r w:rsidRPr="00660494">
        <w:rPr>
          <w:b/>
          <w:position w:val="-12"/>
        </w:rPr>
        <w:object w:dxaOrig="1920" w:dyaOrig="420">
          <v:shape id="_x0000_i1149" type="#_x0000_t75" style="width:96pt;height:21pt" o:ole="">
            <v:imagedata r:id="rId227" o:title=""/>
          </v:shape>
          <o:OLEObject Type="Embed" ProgID="Equation.3" ShapeID="_x0000_i1149" DrawAspect="Content" ObjectID="_1618042614" r:id="rId228"/>
        </w:object>
      </w:r>
      <w:r>
        <w:rPr>
          <w:b/>
        </w:rPr>
        <w:t>,</w:t>
      </w:r>
      <w:r>
        <w:t xml:space="preserve"> достатньо визначити поняття сліду для функцій </w:t>
      </w:r>
      <w:r w:rsidRPr="00674DA9">
        <w:rPr>
          <w:position w:val="-12"/>
        </w:rPr>
        <w:object w:dxaOrig="820" w:dyaOrig="420">
          <v:shape id="_x0000_i1150" type="#_x0000_t75" style="width:41.25pt;height:21pt" o:ole="">
            <v:imagedata r:id="rId229" o:title=""/>
          </v:shape>
          <o:OLEObject Type="Embed" ProgID="Equation.DSMT4" ShapeID="_x0000_i1150" DrawAspect="Content" ObjectID="_1618042615" r:id="rId230"/>
        </w:object>
      </w:r>
      <w:r>
        <w:t>.</w:t>
      </w:r>
      <w:r w:rsidR="0097433E">
        <w:t xml:space="preserve"> Розглянемо для цього допоміжну нерівність.</w:t>
      </w:r>
    </w:p>
    <w:p w:rsidR="00967F3D" w:rsidRDefault="00DE04A1" w:rsidP="00967F3D">
      <w:pPr>
        <w:pStyle w:val="dtext"/>
        <w:jc w:val="left"/>
      </w:pPr>
      <w:r>
        <w:t xml:space="preserve">Нехай </w:t>
      </w:r>
      <w:r w:rsidRPr="007615CF">
        <w:rPr>
          <w:position w:val="-6"/>
        </w:rPr>
        <w:object w:dxaOrig="240" w:dyaOrig="300">
          <v:shape id="_x0000_i1151" type="#_x0000_t75" style="width:12pt;height:15pt" o:ole="">
            <v:imagedata r:id="rId206" o:title=""/>
          </v:shape>
          <o:OLEObject Type="Embed" ProgID="Equation.3" ShapeID="_x0000_i1151" DrawAspect="Content" ObjectID="_1618042616" r:id="rId231"/>
        </w:object>
      </w:r>
      <w:r>
        <w:t xml:space="preserve"> - поверхня класу </w:t>
      </w:r>
      <w:r w:rsidR="00D669FB" w:rsidRPr="00DE04A1">
        <w:rPr>
          <w:position w:val="-6"/>
        </w:rPr>
        <w:object w:dxaOrig="340" w:dyaOrig="360">
          <v:shape id="_x0000_i1152" type="#_x0000_t75" style="width:17.25pt;height:18pt" o:ole="">
            <v:imagedata r:id="rId232" o:title=""/>
          </v:shape>
          <o:OLEObject Type="Embed" ProgID="Equation.3" ShapeID="_x0000_i1152" DrawAspect="Content" ObjectID="_1618042617" r:id="rId233"/>
        </w:object>
      </w:r>
      <w:r>
        <w:t xml:space="preserve">, яка лежить в </w:t>
      </w:r>
      <w:r w:rsidRPr="00674DA9">
        <w:rPr>
          <w:position w:val="-4"/>
        </w:rPr>
        <w:object w:dxaOrig="279" w:dyaOrig="360">
          <v:shape id="_x0000_i1153" type="#_x0000_t75" style="width:14.25pt;height:18pt" o:ole="">
            <v:imagedata r:id="rId234" o:title=""/>
          </v:shape>
          <o:OLEObject Type="Embed" ProgID="Equation.DSMT4" ShapeID="_x0000_i1153" DrawAspect="Content" ObjectID="_1618042618" r:id="rId235"/>
        </w:object>
      </w:r>
      <w:r>
        <w:t xml:space="preserve">, а </w:t>
      </w:r>
      <w:r w:rsidRPr="00DE04A1">
        <w:rPr>
          <w:position w:val="-12"/>
        </w:rPr>
        <w:object w:dxaOrig="279" w:dyaOrig="380">
          <v:shape id="_x0000_i1154" type="#_x0000_t75" style="width:14.25pt;height:18.75pt" o:ole="">
            <v:imagedata r:id="rId236" o:title=""/>
          </v:shape>
          <o:OLEObject Type="Embed" ProgID="Equation.3" ShapeID="_x0000_i1154" DrawAspect="Content" ObjectID="_1618042619" r:id="rId237"/>
        </w:object>
      </w:r>
      <w:r>
        <w:t xml:space="preserve"> її простий кусок</w:t>
      </w:r>
      <w:r w:rsidR="00D669FB">
        <w:t xml:space="preserve"> який однозначно проектується на частину </w:t>
      </w:r>
      <w:r w:rsidR="00D669FB" w:rsidRPr="00D669FB">
        <w:rPr>
          <w:position w:val="-4"/>
        </w:rPr>
        <w:object w:dxaOrig="300" w:dyaOrig="279">
          <v:shape id="_x0000_i1155" type="#_x0000_t75" style="width:15pt;height:14.25pt" o:ole="">
            <v:imagedata r:id="rId238" o:title=""/>
          </v:shape>
          <o:OLEObject Type="Embed" ProgID="Equation.3" ShapeID="_x0000_i1155" DrawAspect="Content" ObjectID="_1618042620" r:id="rId239"/>
        </w:object>
      </w:r>
      <w:r w:rsidR="00D669FB">
        <w:t xml:space="preserve"> площини </w:t>
      </w:r>
      <w:r w:rsidR="00D669FB" w:rsidRPr="00D669FB">
        <w:rPr>
          <w:position w:val="-12"/>
        </w:rPr>
        <w:object w:dxaOrig="720" w:dyaOrig="380">
          <v:shape id="_x0000_i1156" type="#_x0000_t75" style="width:36pt;height:18.75pt" o:ole="">
            <v:imagedata r:id="rId240" o:title=""/>
          </v:shape>
          <o:OLEObject Type="Embed" ProgID="Equation.3" ShapeID="_x0000_i1156" DrawAspect="Content" ObjectID="_1618042621" r:id="rId241"/>
        </w:object>
      </w:r>
      <w:r>
        <w:t xml:space="preserve">, </w:t>
      </w:r>
      <w:r w:rsidR="00D669FB">
        <w:t>і</w:t>
      </w:r>
      <w:r>
        <w:t xml:space="preserve"> має рівняння </w:t>
      </w:r>
      <w:r w:rsidRPr="00DE04A1">
        <w:rPr>
          <w:position w:val="-14"/>
        </w:rPr>
        <w:object w:dxaOrig="2840" w:dyaOrig="440">
          <v:shape id="_x0000_i1157" type="#_x0000_t75" style="width:141.75pt;height:21.75pt" o:ole="">
            <v:imagedata r:id="rId242" o:title=""/>
          </v:shape>
          <o:OLEObject Type="Embed" ProgID="Equation.3" ShapeID="_x0000_i1157" DrawAspect="Content" ObjectID="_1618042622" r:id="rId243"/>
        </w:object>
      </w:r>
      <w:r w:rsidR="00D669FB">
        <w:t xml:space="preserve">. Оскільки область </w:t>
      </w:r>
      <w:r w:rsidR="00D669FB" w:rsidRPr="00D669FB">
        <w:rPr>
          <w:position w:val="-4"/>
        </w:rPr>
        <w:object w:dxaOrig="279" w:dyaOrig="279">
          <v:shape id="_x0000_i1158" type="#_x0000_t75" style="width:14.25pt;height:14.25pt" o:ole="">
            <v:imagedata r:id="rId244" o:title=""/>
          </v:shape>
          <o:OLEObject Type="Embed" ProgID="Equation.3" ShapeID="_x0000_i1158" DrawAspect="Content" ObjectID="_1618042623" r:id="rId245"/>
        </w:object>
      </w:r>
      <w:r w:rsidR="00D669FB">
        <w:t xml:space="preserve"> обмежена, то можна рахувати, що вона розташована у кубі </w:t>
      </w:r>
      <w:r w:rsidR="00D669FB" w:rsidRPr="00D669FB">
        <w:rPr>
          <w:position w:val="-14"/>
        </w:rPr>
        <w:object w:dxaOrig="2320" w:dyaOrig="420">
          <v:shape id="_x0000_i1159" type="#_x0000_t75" style="width:116.25pt;height:21pt" o:ole="">
            <v:imagedata r:id="rId246" o:title=""/>
          </v:shape>
          <o:OLEObject Type="Embed" ProgID="Equation.3" ShapeID="_x0000_i1159" DrawAspect="Content" ObjectID="_1618042624" r:id="rId247"/>
        </w:object>
      </w:r>
      <w:r w:rsidR="00D669FB">
        <w:t xml:space="preserve">. Розглянемо функцію </w:t>
      </w:r>
      <w:r w:rsidR="00D669FB" w:rsidRPr="00162A5C">
        <w:rPr>
          <w:position w:val="-12"/>
        </w:rPr>
        <w:object w:dxaOrig="1240" w:dyaOrig="440">
          <v:shape id="_x0000_i1160" type="#_x0000_t75" style="width:62.25pt;height:21.75pt" o:ole="">
            <v:imagedata r:id="rId248" o:title=""/>
          </v:shape>
          <o:OLEObject Type="Embed" ProgID="Equation.3" ShapeID="_x0000_i1160" DrawAspect="Content" ObjectID="_1618042625" r:id="rId249"/>
        </w:object>
      </w:r>
      <w:r w:rsidR="00D669FB">
        <w:t xml:space="preserve"> і покладемо її рівною нулю поз</w:t>
      </w:r>
      <w:r w:rsidR="006F7F92">
        <w:t>а</w:t>
      </w:r>
      <w:r w:rsidR="00D669FB">
        <w:t xml:space="preserve"> межами </w:t>
      </w:r>
      <w:r w:rsidR="00D669FB" w:rsidRPr="00674DA9">
        <w:rPr>
          <w:position w:val="-4"/>
        </w:rPr>
        <w:object w:dxaOrig="279" w:dyaOrig="360">
          <v:shape id="_x0000_i1161" type="#_x0000_t75" style="width:14.25pt;height:18pt" o:ole="">
            <v:imagedata r:id="rId234" o:title=""/>
          </v:shape>
          <o:OLEObject Type="Embed" ProgID="Equation.DSMT4" ShapeID="_x0000_i1161" DrawAspect="Content" ObjectID="_1618042626" r:id="rId250"/>
        </w:object>
      </w:r>
      <w:r w:rsidR="00D669FB">
        <w:t>. Згідно формули Ньютон</w:t>
      </w:r>
      <w:r w:rsidR="00967F3D">
        <w:t xml:space="preserve">а – Лейбніца </w:t>
      </w:r>
      <w:r w:rsidR="00D669FB">
        <w:t xml:space="preserve">маємо </w:t>
      </w:r>
      <w:r w:rsidR="006F7F92" w:rsidRPr="00D669FB">
        <w:rPr>
          <w:position w:val="-36"/>
        </w:rPr>
        <w:object w:dxaOrig="6920" w:dyaOrig="880">
          <v:shape id="_x0000_i1162" type="#_x0000_t75" style="width:345.75pt;height:44.25pt" o:ole="">
            <v:imagedata r:id="rId251" o:title=""/>
          </v:shape>
          <o:OLEObject Type="Embed" ProgID="Equation.DSMT4" ShapeID="_x0000_i1162" DrawAspect="Content" ObjectID="_1618042627" r:id="rId252"/>
        </w:object>
      </w:r>
      <w:r w:rsidR="00BA3D4C">
        <w:t>. Використовуючи нерівність Ко</w:t>
      </w:r>
      <w:r w:rsidR="006F7F92">
        <w:t>ші–</w:t>
      </w:r>
      <w:r w:rsidR="00BA3D4C">
        <w:t xml:space="preserve">Буняківського </w:t>
      </w:r>
      <w:r w:rsidR="006F7F92">
        <w:t>отримаємо</w:t>
      </w:r>
      <w:r w:rsidR="00BA3D4C">
        <w:t xml:space="preserve">: </w:t>
      </w:r>
      <w:r w:rsidR="00BA3D4C" w:rsidRPr="00D669FB">
        <w:rPr>
          <w:position w:val="-36"/>
        </w:rPr>
        <w:object w:dxaOrig="8320" w:dyaOrig="900">
          <v:shape id="_x0000_i1163" type="#_x0000_t75" style="width:416.25pt;height:45pt" o:ole="">
            <v:imagedata r:id="rId253" o:title=""/>
          </v:shape>
          <o:OLEObject Type="Embed" ProgID="Equation.DSMT4" ShapeID="_x0000_i1163" DrawAspect="Content" ObjectID="_1618042628" r:id="rId254"/>
        </w:object>
      </w:r>
      <w:r w:rsidR="00BA3D4C">
        <w:t xml:space="preserve">. </w:t>
      </w:r>
    </w:p>
    <w:p w:rsidR="00DE04A1" w:rsidRPr="00651DE7" w:rsidRDefault="00BA3D4C" w:rsidP="00967F3D">
      <w:pPr>
        <w:pStyle w:val="dtext"/>
        <w:jc w:val="left"/>
        <w:rPr>
          <w:lang w:val="ru-RU"/>
        </w:rPr>
      </w:pPr>
      <w:r>
        <w:t xml:space="preserve">Помноживши цю рівність на </w:t>
      </w:r>
      <w:r w:rsidRPr="00BA3D4C">
        <w:rPr>
          <w:position w:val="-18"/>
        </w:rPr>
        <w:object w:dxaOrig="2100" w:dyaOrig="540">
          <v:shape id="_x0000_i1164" type="#_x0000_t75" style="width:105pt;height:27pt" o:ole="">
            <v:imagedata r:id="rId255" o:title=""/>
          </v:shape>
          <o:OLEObject Type="Embed" ProgID="Equation.DSMT4" ShapeID="_x0000_i1164" DrawAspect="Content" ObjectID="_1618042629" r:id="rId256"/>
        </w:object>
      </w:r>
      <w:r>
        <w:t xml:space="preserve"> та інтегруючи по </w:t>
      </w:r>
      <w:r w:rsidRPr="00D669FB">
        <w:rPr>
          <w:position w:val="-4"/>
        </w:rPr>
        <w:object w:dxaOrig="300" w:dyaOrig="279">
          <v:shape id="_x0000_i1165" type="#_x0000_t75" style="width:15pt;height:14.25pt" o:ole="">
            <v:imagedata r:id="rId238" o:title=""/>
          </v:shape>
          <o:OLEObject Type="Embed" ProgID="Equation.3" ShapeID="_x0000_i1165" DrawAspect="Content" ObjectID="_1618042630" r:id="rId257"/>
        </w:object>
      </w:r>
      <w:r w:rsidR="00967F3D">
        <w:t>,</w:t>
      </w:r>
      <w:r>
        <w:t xml:space="preserve"> отримаємо нерівність </w:t>
      </w:r>
      <w:r w:rsidR="00582FAB" w:rsidRPr="00BA3D4C">
        <w:rPr>
          <w:position w:val="-40"/>
        </w:rPr>
        <w:object w:dxaOrig="3900" w:dyaOrig="780">
          <v:shape id="_x0000_i1166" type="#_x0000_t75" style="width:195pt;height:39pt" o:ole="">
            <v:imagedata r:id="rId258" o:title=""/>
          </v:shape>
          <o:OLEObject Type="Embed" ProgID="Equation.DSMT4" ShapeID="_x0000_i1166" DrawAspect="Content" ObjectID="_1618042631" r:id="rId259"/>
        </w:object>
      </w:r>
      <w:r w:rsidR="00582FAB">
        <w:t xml:space="preserve"> з постійною </w:t>
      </w:r>
      <w:r w:rsidR="00582FAB" w:rsidRPr="00674DA9">
        <w:rPr>
          <w:position w:val="-6"/>
        </w:rPr>
        <w:object w:dxaOrig="260" w:dyaOrig="300">
          <v:shape id="_x0000_i1167" type="#_x0000_t75" style="width:12.75pt;height:15pt" o:ole="">
            <v:imagedata r:id="rId260" o:title=""/>
          </v:shape>
          <o:OLEObject Type="Embed" ProgID="Equation.DSMT4" ShapeID="_x0000_i1167" DrawAspect="Content" ObjectID="_1618042632" r:id="rId261"/>
        </w:object>
      </w:r>
      <w:r w:rsidR="00582FAB">
        <w:t xml:space="preserve">, яка не залежить від функції </w:t>
      </w:r>
      <w:r w:rsidR="00582FAB" w:rsidRPr="00674DA9">
        <w:rPr>
          <w:position w:val="-6"/>
        </w:rPr>
        <w:object w:dxaOrig="220" w:dyaOrig="240">
          <v:shape id="_x0000_i1168" type="#_x0000_t75" style="width:11.25pt;height:12pt" o:ole="">
            <v:imagedata r:id="rId262" o:title=""/>
          </v:shape>
          <o:OLEObject Type="Embed" ProgID="Equation.DSMT4" ShapeID="_x0000_i1168" DrawAspect="Content" ObjectID="_1618042633" r:id="rId263"/>
        </w:object>
      </w:r>
      <w:r w:rsidR="00582FAB">
        <w:t xml:space="preserve">. Оскільки поверхню </w:t>
      </w:r>
      <w:r w:rsidR="00582FAB" w:rsidRPr="00674DA9">
        <w:rPr>
          <w:position w:val="-6"/>
        </w:rPr>
        <w:object w:dxaOrig="240" w:dyaOrig="300">
          <v:shape id="_x0000_i1169" type="#_x0000_t75" style="width:12pt;height:15pt" o:ole="">
            <v:imagedata r:id="rId264" o:title=""/>
          </v:shape>
          <o:OLEObject Type="Embed" ProgID="Equation.DSMT4" ShapeID="_x0000_i1169" DrawAspect="Content" ObjectID="_1618042634" r:id="rId265"/>
        </w:object>
      </w:r>
      <w:r w:rsidR="00582FAB">
        <w:t xml:space="preserve"> можна покрити скінченим числом простих кусків, то підсумовуючи попередні нерівності по усіх кусках поверхні </w:t>
      </w:r>
      <w:r w:rsidR="00582FAB" w:rsidRPr="00674DA9">
        <w:rPr>
          <w:position w:val="-6"/>
        </w:rPr>
        <w:object w:dxaOrig="240" w:dyaOrig="300">
          <v:shape id="_x0000_i1170" type="#_x0000_t75" style="width:12pt;height:15pt" o:ole="">
            <v:imagedata r:id="rId266" o:title=""/>
          </v:shape>
          <o:OLEObject Type="Embed" ProgID="Equation.DSMT4" ShapeID="_x0000_i1170" DrawAspect="Content" ObjectID="_1618042635" r:id="rId267"/>
        </w:object>
      </w:r>
      <w:r w:rsidR="00582FAB">
        <w:t xml:space="preserve"> отримаємо нерівність </w:t>
      </w:r>
      <w:r w:rsidR="00582FAB" w:rsidRPr="00674DA9">
        <w:rPr>
          <w:position w:val="-20"/>
        </w:rPr>
        <w:object w:dxaOrig="2100" w:dyaOrig="540">
          <v:shape id="_x0000_i1171" type="#_x0000_t75" style="width:105pt;height:27pt" o:ole="">
            <v:imagedata r:id="rId268" o:title=""/>
          </v:shape>
          <o:OLEObject Type="Embed" ProgID="Equation.DSMT4" ShapeID="_x0000_i1171" DrawAspect="Content" ObjectID="_1618042636" r:id="rId269"/>
        </w:object>
      </w:r>
      <w:r w:rsidR="00582FAB">
        <w:tab/>
      </w:r>
      <w:r w:rsidR="00582FAB">
        <w:tab/>
      </w:r>
      <w:r w:rsidR="00582FAB">
        <w:tab/>
      </w:r>
      <w:r w:rsidR="00582FAB">
        <w:tab/>
      </w:r>
      <w:r w:rsidR="00582FAB">
        <w:tab/>
      </w:r>
      <w:r w:rsidR="00582FAB">
        <w:tab/>
        <w:t>(3.4)</w:t>
      </w:r>
      <w:r w:rsidR="006B1683">
        <w:t>.</w:t>
      </w:r>
    </w:p>
    <w:p w:rsidR="00651DE7" w:rsidRDefault="00651DE7" w:rsidP="00E036E8">
      <w:pPr>
        <w:pStyle w:val="dtext"/>
      </w:pPr>
      <w:r>
        <w:t xml:space="preserve">Нерівність (3.4) має місце для усіх функцій з класу </w:t>
      </w:r>
      <w:r w:rsidRPr="00D46269">
        <w:rPr>
          <w:position w:val="-12"/>
        </w:rPr>
        <w:object w:dxaOrig="840" w:dyaOrig="440">
          <v:shape id="_x0000_i1172" type="#_x0000_t75" style="width:42pt;height:21.75pt" o:ole="">
            <v:imagedata r:id="rId270" o:title=""/>
          </v:shape>
          <o:OLEObject Type="Embed" ProgID="Equation.DSMT4" ShapeID="_x0000_i1172" DrawAspect="Content" ObjectID="_1618042637" r:id="rId271"/>
        </w:object>
      </w:r>
      <w:r>
        <w:t xml:space="preserve">. Нехай тепер </w:t>
      </w:r>
      <w:r w:rsidRPr="00674DA9">
        <w:rPr>
          <w:position w:val="-12"/>
        </w:rPr>
        <w:object w:dxaOrig="1219" w:dyaOrig="420">
          <v:shape id="_x0000_i1173" type="#_x0000_t75" style="width:60.75pt;height:21pt" o:ole="">
            <v:imagedata r:id="rId272" o:title=""/>
          </v:shape>
          <o:OLEObject Type="Embed" ProgID="Equation.DSMT4" ShapeID="_x0000_i1173" DrawAspect="Content" ObjectID="_1618042638" r:id="rId273"/>
        </w:object>
      </w:r>
      <w:r w:rsidR="00342C81">
        <w:t xml:space="preserve">, тоді існує фундаментальна послідовність </w:t>
      </w:r>
      <w:r w:rsidR="00342C81" w:rsidRPr="00342C81">
        <w:rPr>
          <w:position w:val="-14"/>
        </w:rPr>
        <w:object w:dxaOrig="3060" w:dyaOrig="460">
          <v:shape id="_x0000_i1174" type="#_x0000_t75" style="width:153pt;height:23.25pt" o:ole="">
            <v:imagedata r:id="rId274" o:title=""/>
          </v:shape>
          <o:OLEObject Type="Embed" ProgID="Equation.DSMT4" ShapeID="_x0000_i1174" DrawAspect="Content" ObjectID="_1618042639" r:id="rId275"/>
        </w:object>
      </w:r>
      <w:r w:rsidR="00342C81">
        <w:t xml:space="preserve">,така, що збігається до функції </w:t>
      </w:r>
      <w:r w:rsidR="00342C81" w:rsidRPr="00342C81">
        <w:rPr>
          <w:position w:val="-6"/>
        </w:rPr>
        <w:object w:dxaOrig="220" w:dyaOrig="240">
          <v:shape id="_x0000_i1175" type="#_x0000_t75" style="width:11.25pt;height:12pt" o:ole="">
            <v:imagedata r:id="rId276" o:title=""/>
          </v:shape>
          <o:OLEObject Type="Embed" ProgID="Equation.DSMT4" ShapeID="_x0000_i1175" DrawAspect="Content" ObjectID="_1618042640" r:id="rId277"/>
        </w:object>
      </w:r>
      <w:r w:rsidR="00342C81">
        <w:t xml:space="preserve"> в нормі </w:t>
      </w:r>
      <w:r w:rsidR="00342C81" w:rsidRPr="00D46269">
        <w:rPr>
          <w:position w:val="-12"/>
        </w:rPr>
        <w:object w:dxaOrig="820" w:dyaOrig="420">
          <v:shape id="_x0000_i1176" type="#_x0000_t75" style="width:41.25pt;height:21pt" o:ole="">
            <v:imagedata r:id="rId278" o:title=""/>
          </v:shape>
          <o:OLEObject Type="Embed" ProgID="Equation.DSMT4" ShapeID="_x0000_i1176" DrawAspect="Content" ObjectID="_1618042641" r:id="rId279"/>
        </w:object>
      </w:r>
      <w:r w:rsidR="00342C81">
        <w:t>.</w:t>
      </w:r>
      <w:r w:rsidR="00870258">
        <w:t xml:space="preserve"> Для цієї послідовності має місце нерівність </w:t>
      </w:r>
      <w:r w:rsidR="00870258" w:rsidRPr="00870258">
        <w:rPr>
          <w:position w:val="-24"/>
        </w:rPr>
        <w:object w:dxaOrig="3360" w:dyaOrig="620">
          <v:shape id="_x0000_i1177" type="#_x0000_t75" style="width:168pt;height:30.75pt" o:ole="">
            <v:imagedata r:id="rId280" o:title=""/>
          </v:shape>
          <o:OLEObject Type="Embed" ProgID="Equation.DSMT4" ShapeID="_x0000_i1177" DrawAspect="Content" ObjectID="_1618042642" r:id="rId281"/>
        </w:object>
      </w:r>
      <w:r w:rsidR="00870258">
        <w:tab/>
      </w:r>
      <w:r w:rsidR="00870258">
        <w:tab/>
        <w:t>(3.5).</w:t>
      </w:r>
    </w:p>
    <w:p w:rsidR="00870258" w:rsidRDefault="00870258" w:rsidP="00E036E8">
      <w:pPr>
        <w:pStyle w:val="dtext"/>
      </w:pPr>
      <w:r>
        <w:t xml:space="preserve">Нерівність (3.5) означає, що </w:t>
      </w:r>
      <w:r w:rsidR="00B75022">
        <w:t xml:space="preserve">послідовність слідів </w:t>
      </w:r>
      <w:r w:rsidR="001D171A" w:rsidRPr="00D46269">
        <w:rPr>
          <w:position w:val="-12"/>
        </w:rPr>
        <w:object w:dxaOrig="800" w:dyaOrig="440">
          <v:shape id="_x0000_i1178" type="#_x0000_t75" style="width:39.75pt;height:21.75pt" o:ole="">
            <v:imagedata r:id="rId282" o:title=""/>
          </v:shape>
          <o:OLEObject Type="Embed" ProgID="Equation.DSMT4" ShapeID="_x0000_i1178" DrawAspect="Content" ObjectID="_1618042643" r:id="rId283"/>
        </w:object>
      </w:r>
      <w:r w:rsidR="001D171A">
        <w:t xml:space="preserve"> буде фундаментальною в </w:t>
      </w:r>
      <w:r w:rsidR="001D171A" w:rsidRPr="00D46269">
        <w:rPr>
          <w:position w:val="-12"/>
        </w:rPr>
        <w:object w:dxaOrig="700" w:dyaOrig="380">
          <v:shape id="_x0000_i1179" type="#_x0000_t75" style="width:35.25pt;height:18.75pt" o:ole="">
            <v:imagedata r:id="rId284" o:title=""/>
          </v:shape>
          <o:OLEObject Type="Embed" ProgID="Equation.DSMT4" ShapeID="_x0000_i1179" DrawAspect="Content" ObjectID="_1618042644" r:id="rId285"/>
        </w:object>
      </w:r>
      <w:r w:rsidR="001D171A">
        <w:t>.</w:t>
      </w:r>
    </w:p>
    <w:p w:rsidR="006C6F79" w:rsidRDefault="006C6F79" w:rsidP="00E036E8">
      <w:pPr>
        <w:pStyle w:val="dtext"/>
      </w:pPr>
      <w:r>
        <w:rPr>
          <w:szCs w:val="28"/>
        </w:rPr>
        <w:t xml:space="preserve">Оскільки простір </w:t>
      </w:r>
      <w:r w:rsidRPr="00D46269">
        <w:rPr>
          <w:position w:val="-12"/>
        </w:rPr>
        <w:object w:dxaOrig="700" w:dyaOrig="380">
          <v:shape id="_x0000_i1180" type="#_x0000_t75" style="width:35.25pt;height:18.75pt" o:ole="">
            <v:imagedata r:id="rId284" o:title=""/>
          </v:shape>
          <o:OLEObject Type="Embed" ProgID="Equation.DSMT4" ShapeID="_x0000_i1180" DrawAspect="Content" ObjectID="_1618042645" r:id="rId286"/>
        </w:object>
      </w:r>
      <w:r>
        <w:t xml:space="preserve"> є повним, то існує функція </w:t>
      </w:r>
      <w:r w:rsidRPr="005058CB">
        <w:rPr>
          <w:position w:val="-12"/>
          <w:szCs w:val="28"/>
        </w:rPr>
        <w:object w:dxaOrig="1260" w:dyaOrig="380">
          <v:shape id="_x0000_i1181" type="#_x0000_t75" style="width:63pt;height:18.75pt" o:ole="">
            <v:imagedata r:id="rId216" o:title=""/>
          </v:shape>
          <o:OLEObject Type="Embed" ProgID="Equation.3" ShapeID="_x0000_i1181" DrawAspect="Content" ObjectID="_1618042646" r:id="rId287"/>
        </w:object>
      </w:r>
      <w:r w:rsidR="009F377F">
        <w:rPr>
          <w:szCs w:val="28"/>
        </w:rPr>
        <w:t xml:space="preserve">, до якої збігається послідовність слідів </w:t>
      </w:r>
      <w:r w:rsidR="009F377F" w:rsidRPr="00D46269">
        <w:rPr>
          <w:position w:val="-12"/>
        </w:rPr>
        <w:object w:dxaOrig="800" w:dyaOrig="440">
          <v:shape id="_x0000_i1182" type="#_x0000_t75" style="width:39.75pt;height:21.75pt" o:ole="">
            <v:imagedata r:id="rId282" o:title=""/>
          </v:shape>
          <o:OLEObject Type="Embed" ProgID="Equation.DSMT4" ShapeID="_x0000_i1182" DrawAspect="Content" ObjectID="_1618042647" r:id="rId288"/>
        </w:object>
      </w:r>
      <w:r w:rsidR="00707B01">
        <w:t xml:space="preserve"> по нормі </w:t>
      </w:r>
      <w:r w:rsidR="00707B01" w:rsidRPr="00D46269">
        <w:rPr>
          <w:position w:val="-12"/>
        </w:rPr>
        <w:object w:dxaOrig="700" w:dyaOrig="380">
          <v:shape id="_x0000_i1183" type="#_x0000_t75" style="width:35.25pt;height:18.75pt" o:ole="">
            <v:imagedata r:id="rId289" o:title=""/>
          </v:shape>
          <o:OLEObject Type="Embed" ProgID="Equation.DSMT4" ShapeID="_x0000_i1183" DrawAspect="Content" ObjectID="_1618042648" r:id="rId290"/>
        </w:object>
      </w:r>
      <w:r w:rsidR="009F377F">
        <w:t>.</w:t>
      </w:r>
      <w:r w:rsidR="00707B01">
        <w:t xml:space="preserve"> Таким чином функцію </w:t>
      </w:r>
      <w:r w:rsidR="00707B01" w:rsidRPr="005058CB">
        <w:rPr>
          <w:position w:val="-12"/>
          <w:szCs w:val="28"/>
        </w:rPr>
        <w:object w:dxaOrig="1260" w:dyaOrig="380">
          <v:shape id="_x0000_i1184" type="#_x0000_t75" style="width:63pt;height:18.75pt" o:ole="">
            <v:imagedata r:id="rId216" o:title=""/>
          </v:shape>
          <o:OLEObject Type="Embed" ProgID="Equation.3" ShapeID="_x0000_i1184" DrawAspect="Content" ObjectID="_1618042649" r:id="rId291"/>
        </w:object>
      </w:r>
      <w:r w:rsidR="00707B01">
        <w:rPr>
          <w:szCs w:val="28"/>
        </w:rPr>
        <w:t xml:space="preserve"> будемо називати слідом функції </w:t>
      </w:r>
      <w:r w:rsidR="00707B01" w:rsidRPr="00674DA9">
        <w:rPr>
          <w:position w:val="-12"/>
        </w:rPr>
        <w:object w:dxaOrig="1219" w:dyaOrig="420">
          <v:shape id="_x0000_i1185" type="#_x0000_t75" style="width:60.75pt;height:21pt" o:ole="">
            <v:imagedata r:id="rId272" o:title=""/>
          </v:shape>
          <o:OLEObject Type="Embed" ProgID="Equation.DSMT4" ShapeID="_x0000_i1185" DrawAspect="Content" ObjectID="_1618042650" r:id="rId292"/>
        </w:object>
      </w:r>
      <w:r w:rsidR="00707B01">
        <w:t xml:space="preserve"> на поверхні </w:t>
      </w:r>
      <w:r w:rsidR="00707B01" w:rsidRPr="00707B01">
        <w:rPr>
          <w:position w:val="-6"/>
        </w:rPr>
        <w:object w:dxaOrig="240" w:dyaOrig="300">
          <v:shape id="_x0000_i1186" type="#_x0000_t75" style="width:12pt;height:15pt" o:ole="">
            <v:imagedata r:id="rId293" o:title=""/>
          </v:shape>
          <o:OLEObject Type="Embed" ProgID="Equation.DSMT4" ShapeID="_x0000_i1186" DrawAspect="Content" ObjectID="_1618042651" r:id="rId294"/>
        </w:object>
      </w:r>
      <w:r w:rsidR="00707B01">
        <w:t>.</w:t>
      </w:r>
    </w:p>
    <w:p w:rsidR="00210B22" w:rsidRDefault="00D7166E" w:rsidP="00E036E8">
      <w:pPr>
        <w:pStyle w:val="dtext"/>
      </w:pPr>
      <w:r>
        <w:t>Наші дослідження можна сформулювати у вигляді теореми</w:t>
      </w:r>
    </w:p>
    <w:p w:rsidR="008A6860" w:rsidRDefault="008A6860" w:rsidP="00E036E8">
      <w:pPr>
        <w:pStyle w:val="dtext"/>
      </w:pPr>
      <w:r w:rsidRPr="003745CA">
        <w:rPr>
          <w:b/>
        </w:rPr>
        <w:t>Теорема</w:t>
      </w:r>
      <w:r>
        <w:rPr>
          <w:b/>
        </w:rPr>
        <w:t xml:space="preserve"> </w:t>
      </w:r>
      <w:r w:rsidR="00770152">
        <w:rPr>
          <w:b/>
        </w:rPr>
        <w:t>1</w:t>
      </w:r>
      <w:r w:rsidRPr="003745CA">
        <w:rPr>
          <w:b/>
        </w:rPr>
        <w:t xml:space="preserve"> </w:t>
      </w:r>
      <w:r w:rsidR="00D7166E" w:rsidRPr="00D7166E">
        <w:rPr>
          <w:i/>
          <w:sz w:val="22"/>
        </w:rPr>
        <w:t>(</w:t>
      </w:r>
      <w:r w:rsidRPr="00D7166E">
        <w:rPr>
          <w:i/>
          <w:sz w:val="22"/>
        </w:rPr>
        <w:t xml:space="preserve">Про існування сліду </w:t>
      </w:r>
      <w:r w:rsidR="00D7166E" w:rsidRPr="00D7166E">
        <w:rPr>
          <w:i/>
          <w:sz w:val="22"/>
        </w:rPr>
        <w:t xml:space="preserve">функцій з </w:t>
      </w:r>
      <w:r w:rsidR="00D7166E" w:rsidRPr="00D7166E">
        <w:rPr>
          <w:i/>
          <w:position w:val="-12"/>
          <w:sz w:val="22"/>
        </w:rPr>
        <w:object w:dxaOrig="820" w:dyaOrig="420">
          <v:shape id="_x0000_i1187" type="#_x0000_t75" style="width:41.25pt;height:21pt" o:ole="">
            <v:imagedata r:id="rId295" o:title=""/>
          </v:shape>
          <o:OLEObject Type="Embed" ProgID="Equation.DSMT4" ShapeID="_x0000_i1187" DrawAspect="Content" ObjectID="_1618042652" r:id="rId296"/>
        </w:object>
      </w:r>
      <w:r w:rsidR="00D7166E" w:rsidRPr="00D7166E">
        <w:rPr>
          <w:i/>
          <w:sz w:val="22"/>
        </w:rPr>
        <w:t>)</w:t>
      </w:r>
      <w:r w:rsidR="00D7166E">
        <w:t xml:space="preserve"> </w:t>
      </w:r>
      <w:r>
        <w:t xml:space="preserve">Нехай </w:t>
      </w:r>
      <w:r w:rsidRPr="004D6281">
        <w:rPr>
          <w:position w:val="-4"/>
        </w:rPr>
        <w:object w:dxaOrig="279" w:dyaOrig="279">
          <v:shape id="_x0000_i1188" type="#_x0000_t75" style="width:14.25pt;height:14.25pt" o:ole="">
            <v:imagedata r:id="rId297" o:title=""/>
          </v:shape>
          <o:OLEObject Type="Embed" ProgID="Equation.3" ShapeID="_x0000_i1188" DrawAspect="Content" ObjectID="_1618042653" r:id="rId298"/>
        </w:object>
      </w:r>
      <w:r>
        <w:t xml:space="preserve"> область з границею Ліпшица, тоді існує єдиний обмежений оператор </w:t>
      </w:r>
      <w:r w:rsidRPr="004D6281">
        <w:rPr>
          <w:position w:val="-4"/>
        </w:rPr>
        <w:object w:dxaOrig="240" w:dyaOrig="279">
          <v:shape id="_x0000_i1189" type="#_x0000_t75" style="width:12pt;height:14.25pt" o:ole="">
            <v:imagedata r:id="rId299" o:title=""/>
          </v:shape>
          <o:OLEObject Type="Embed" ProgID="Equation.3" ShapeID="_x0000_i1189" DrawAspect="Content" ObjectID="_1618042654" r:id="rId300"/>
        </w:object>
      </w:r>
      <w:r>
        <w:t xml:space="preserve">, який відображає простір </w:t>
      </w:r>
      <w:r w:rsidRPr="004D6281">
        <w:rPr>
          <w:position w:val="-12"/>
        </w:rPr>
        <w:object w:dxaOrig="840" w:dyaOrig="420">
          <v:shape id="_x0000_i1190" type="#_x0000_t75" style="width:42pt;height:21pt" o:ole="">
            <v:imagedata r:id="rId301" o:title=""/>
          </v:shape>
          <o:OLEObject Type="Embed" ProgID="Equation.3" ShapeID="_x0000_i1190" DrawAspect="Content" ObjectID="_1618042655" r:id="rId302"/>
        </w:object>
      </w:r>
      <w:r>
        <w:t xml:space="preserve"> у простір </w:t>
      </w:r>
      <w:r w:rsidRPr="004D6281">
        <w:rPr>
          <w:position w:val="-12"/>
        </w:rPr>
        <w:object w:dxaOrig="720" w:dyaOrig="380">
          <v:shape id="_x0000_i1191" type="#_x0000_t75" style="width:36pt;height:18.75pt" o:ole="">
            <v:imagedata r:id="rId303" o:title=""/>
          </v:shape>
          <o:OLEObject Type="Embed" ProgID="Equation.3" ShapeID="_x0000_i1191" DrawAspect="Content" ObjectID="_1618042656" r:id="rId304"/>
        </w:object>
      </w:r>
      <w:r>
        <w:t xml:space="preserve">, тобто </w:t>
      </w:r>
      <w:r w:rsidRPr="001220E4">
        <w:rPr>
          <w:position w:val="-12"/>
        </w:rPr>
        <w:object w:dxaOrig="1600" w:dyaOrig="380">
          <v:shape id="_x0000_i1192" type="#_x0000_t75" style="width:80.25pt;height:18.75pt" o:ole="">
            <v:imagedata r:id="rId305" o:title=""/>
          </v:shape>
          <o:OLEObject Type="Embed" ProgID="Equation.3" ShapeID="_x0000_i1192" DrawAspect="Content" ObjectID="_1618042657" r:id="rId306"/>
        </w:object>
      </w:r>
      <w:r>
        <w:t xml:space="preserve"> і при цьому має місце нерівність (3.4).</w:t>
      </w:r>
    </w:p>
    <w:p w:rsidR="008A6860" w:rsidRDefault="008A6860" w:rsidP="00E036E8">
      <w:pPr>
        <w:pStyle w:val="dtext"/>
      </w:pPr>
      <w:r>
        <w:t xml:space="preserve">Оскільки оператор </w:t>
      </w:r>
      <w:r w:rsidRPr="001522B2">
        <w:rPr>
          <w:position w:val="-4"/>
        </w:rPr>
        <w:object w:dxaOrig="240" w:dyaOrig="279">
          <v:shape id="_x0000_i1193" type="#_x0000_t75" style="width:12pt;height:14.25pt" o:ole="">
            <v:imagedata r:id="rId307" o:title=""/>
          </v:shape>
          <o:OLEObject Type="Embed" ProgID="Equation.3" ShapeID="_x0000_i1193" DrawAspect="Content" ObjectID="_1618042658" r:id="rId308"/>
        </w:object>
      </w:r>
      <w:r>
        <w:t xml:space="preserve"> є обмеженим, а значить неперервним, то близьким в </w:t>
      </w:r>
      <w:r w:rsidRPr="000B0B7D">
        <w:rPr>
          <w:position w:val="-12"/>
        </w:rPr>
        <w:object w:dxaOrig="840" w:dyaOrig="420">
          <v:shape id="_x0000_i1194" type="#_x0000_t75" style="width:42pt;height:21pt" o:ole="">
            <v:imagedata r:id="rId309" o:title=""/>
          </v:shape>
          <o:OLEObject Type="Embed" ProgID="Equation.3" ShapeID="_x0000_i1194" DrawAspect="Content" ObjectID="_1618042659" r:id="rId310"/>
        </w:object>
      </w:r>
      <w:r>
        <w:t xml:space="preserve"> функціям відповідають близькі сліди.</w:t>
      </w:r>
    </w:p>
    <w:p w:rsidR="008A6860" w:rsidRDefault="008A6860" w:rsidP="00E036E8">
      <w:pPr>
        <w:pStyle w:val="dtext"/>
        <w:rPr>
          <w:i/>
        </w:rPr>
      </w:pPr>
      <w:r w:rsidRPr="006915AE">
        <w:rPr>
          <w:b/>
        </w:rPr>
        <w:t xml:space="preserve">Теорема </w:t>
      </w:r>
      <w:r w:rsidR="00770152">
        <w:rPr>
          <w:b/>
        </w:rPr>
        <w:t>2</w:t>
      </w:r>
      <w:r>
        <w:rPr>
          <w:b/>
        </w:rPr>
        <w:t xml:space="preserve"> </w:t>
      </w:r>
      <w:r w:rsidR="00D7166E" w:rsidRPr="00D7166E">
        <w:rPr>
          <w:i/>
          <w:sz w:val="22"/>
        </w:rPr>
        <w:t>(</w:t>
      </w:r>
      <w:r w:rsidRPr="00D7166E">
        <w:rPr>
          <w:i/>
          <w:sz w:val="22"/>
        </w:rPr>
        <w:t xml:space="preserve">Про компактність вкладення </w:t>
      </w:r>
      <w:r w:rsidRPr="00D7166E">
        <w:rPr>
          <w:i/>
          <w:position w:val="-12"/>
          <w:sz w:val="22"/>
        </w:rPr>
        <w:object w:dxaOrig="820" w:dyaOrig="420">
          <v:shape id="_x0000_i1195" type="#_x0000_t75" style="width:41.25pt;height:21pt" o:ole="">
            <v:imagedata r:id="rId311" o:title=""/>
          </v:shape>
          <o:OLEObject Type="Embed" ProgID="Equation.3" ShapeID="_x0000_i1195" DrawAspect="Content" ObjectID="_1618042660" r:id="rId312"/>
        </w:object>
      </w:r>
      <w:r w:rsidRPr="00D7166E">
        <w:rPr>
          <w:i/>
          <w:sz w:val="22"/>
        </w:rPr>
        <w:t xml:space="preserve"> в </w:t>
      </w:r>
      <w:r w:rsidRPr="00D7166E">
        <w:rPr>
          <w:i/>
          <w:position w:val="-12"/>
          <w:sz w:val="22"/>
        </w:rPr>
        <w:object w:dxaOrig="720" w:dyaOrig="380">
          <v:shape id="_x0000_i1196" type="#_x0000_t75" style="width:36pt;height:18.75pt" o:ole="">
            <v:imagedata r:id="rId303" o:title=""/>
          </v:shape>
          <o:OLEObject Type="Embed" ProgID="Equation.3" ShapeID="_x0000_i1196" DrawAspect="Content" ObjectID="_1618042661" r:id="rId313"/>
        </w:object>
      </w:r>
      <w:r w:rsidR="00D7166E" w:rsidRPr="00D7166E">
        <w:rPr>
          <w:i/>
          <w:sz w:val="22"/>
        </w:rPr>
        <w:t>)</w:t>
      </w:r>
      <w:r w:rsidRPr="00D7166E">
        <w:rPr>
          <w:i/>
          <w:sz w:val="22"/>
        </w:rPr>
        <w:t>.</w:t>
      </w:r>
      <w:r>
        <w:t xml:space="preserve"> Якщо </w:t>
      </w:r>
      <w:r w:rsidRPr="00DA3F99">
        <w:rPr>
          <w:position w:val="-4"/>
        </w:rPr>
        <w:object w:dxaOrig="279" w:dyaOrig="279">
          <v:shape id="_x0000_i1197" type="#_x0000_t75" style="width:14.25pt;height:14.25pt" o:ole="">
            <v:imagedata r:id="rId314" o:title=""/>
          </v:shape>
          <o:OLEObject Type="Embed" ProgID="Equation.3" ShapeID="_x0000_i1197" DrawAspect="Content" ObjectID="_1618042662" r:id="rId315"/>
        </w:object>
      </w:r>
      <w:r w:rsidRPr="002021B0">
        <w:rPr>
          <w:i/>
          <w:position w:val="-12"/>
        </w:rPr>
        <w:object w:dxaOrig="200" w:dyaOrig="380">
          <v:shape id="_x0000_i1198" type="#_x0000_t75" style="width:9.75pt;height:18.75pt" o:ole="">
            <v:imagedata r:id="rId197" o:title=""/>
          </v:shape>
          <o:OLEObject Type="Embed" ProgID="Equation.3" ShapeID="_x0000_i1198" DrawAspect="Content" ObjectID="_1618042663" r:id="rId316"/>
        </w:object>
      </w:r>
      <w:r w:rsidRPr="00DA3F99">
        <w:t>обмежена о</w:t>
      </w:r>
      <w:r>
        <w:t xml:space="preserve">бласть з кусково - ліпшецевой границею </w:t>
      </w:r>
      <w:r w:rsidRPr="00DA3F99">
        <w:rPr>
          <w:position w:val="-6"/>
        </w:rPr>
        <w:object w:dxaOrig="240" w:dyaOrig="300">
          <v:shape id="_x0000_i1199" type="#_x0000_t75" style="width:12pt;height:15pt" o:ole="">
            <v:imagedata r:id="rId317" o:title=""/>
          </v:shape>
          <o:OLEObject Type="Embed" ProgID="Equation.3" ShapeID="_x0000_i1199" DrawAspect="Content" ObjectID="_1618042664" r:id="rId318"/>
        </w:object>
      </w:r>
      <w:r>
        <w:t>, то будь –</w:t>
      </w:r>
      <w:r w:rsidR="004E08AA" w:rsidRPr="004E08AA">
        <w:rPr>
          <w:lang w:val="ru-RU"/>
        </w:rPr>
        <w:t xml:space="preserve"> </w:t>
      </w:r>
      <w:r>
        <w:t xml:space="preserve">яка обмежена в </w:t>
      </w:r>
      <w:r w:rsidRPr="00DA3F99">
        <w:rPr>
          <w:position w:val="-12"/>
        </w:rPr>
        <w:object w:dxaOrig="840" w:dyaOrig="420">
          <v:shape id="_x0000_i1200" type="#_x0000_t75" style="width:42pt;height:21pt" o:ole="">
            <v:imagedata r:id="rId309" o:title=""/>
          </v:shape>
          <o:OLEObject Type="Embed" ProgID="Equation.3" ShapeID="_x0000_i1200" DrawAspect="Content" ObjectID="_1618042665" r:id="rId319"/>
        </w:object>
      </w:r>
      <w:r w:rsidRPr="00DA3F99">
        <w:t xml:space="preserve"> множина функцій </w:t>
      </w:r>
      <w:r>
        <w:t xml:space="preserve">є компактною в </w:t>
      </w:r>
      <w:r w:rsidRPr="002021B0">
        <w:rPr>
          <w:i/>
          <w:position w:val="-12"/>
        </w:rPr>
        <w:object w:dxaOrig="720" w:dyaOrig="380">
          <v:shape id="_x0000_i1201" type="#_x0000_t75" style="width:36pt;height:18.75pt" o:ole="">
            <v:imagedata r:id="rId303" o:title=""/>
          </v:shape>
          <o:OLEObject Type="Embed" ProgID="Equation.3" ShapeID="_x0000_i1201" DrawAspect="Content" ObjectID="_1618042666" r:id="rId320"/>
        </w:object>
      </w:r>
      <w:r>
        <w:rPr>
          <w:i/>
        </w:rPr>
        <w:t>.</w:t>
      </w:r>
    </w:p>
    <w:p w:rsidR="008A6860" w:rsidRDefault="008A6860" w:rsidP="00E036E8">
      <w:pPr>
        <w:pStyle w:val="dtext"/>
      </w:pPr>
      <w:r w:rsidRPr="00F6293B">
        <w:t xml:space="preserve">Компактність вкладення простору </w:t>
      </w:r>
      <w:r w:rsidRPr="00F6293B">
        <w:rPr>
          <w:position w:val="-12"/>
        </w:rPr>
        <w:object w:dxaOrig="840" w:dyaOrig="420">
          <v:shape id="_x0000_i1202" type="#_x0000_t75" style="width:42pt;height:21pt" o:ole="">
            <v:imagedata r:id="rId309" o:title=""/>
          </v:shape>
          <o:OLEObject Type="Embed" ProgID="Equation.3" ShapeID="_x0000_i1202" DrawAspect="Content" ObjectID="_1618042667" r:id="rId321"/>
        </w:object>
      </w:r>
      <w:r w:rsidRPr="00F6293B">
        <w:t xml:space="preserve"> в </w:t>
      </w:r>
      <w:r w:rsidRPr="00F6293B">
        <w:rPr>
          <w:position w:val="-12"/>
        </w:rPr>
        <w:object w:dxaOrig="720" w:dyaOrig="380">
          <v:shape id="_x0000_i1203" type="#_x0000_t75" style="width:36pt;height:18.75pt" o:ole="">
            <v:imagedata r:id="rId303" o:title=""/>
          </v:shape>
          <o:OLEObject Type="Embed" ProgID="Equation.3" ShapeID="_x0000_i1203" DrawAspect="Content" ObjectID="_1618042668" r:id="rId322"/>
        </w:object>
      </w:r>
      <w:r w:rsidRPr="00F6293B">
        <w:t xml:space="preserve">означає, що з будь – якої множини </w:t>
      </w:r>
      <w:r w:rsidRPr="00F6293B">
        <w:rPr>
          <w:position w:val="-12"/>
        </w:rPr>
        <w:object w:dxaOrig="1440" w:dyaOrig="420">
          <v:shape id="_x0000_i1204" type="#_x0000_t75" style="width:1in;height:21pt" o:ole="">
            <v:imagedata r:id="rId323" o:title=""/>
          </v:shape>
          <o:OLEObject Type="Embed" ProgID="Equation.3" ShapeID="_x0000_i1204" DrawAspect="Content" ObjectID="_1618042669" r:id="rId324"/>
        </w:object>
      </w:r>
      <w:r w:rsidRPr="00F6293B">
        <w:t xml:space="preserve">, такої, що </w:t>
      </w:r>
      <w:r w:rsidRPr="00F6293B">
        <w:rPr>
          <w:position w:val="-20"/>
        </w:rPr>
        <w:object w:dxaOrig="2480" w:dyaOrig="480">
          <v:shape id="_x0000_i1205" type="#_x0000_t75" style="width:123.75pt;height:24pt" o:ole="">
            <v:imagedata r:id="rId325" o:title=""/>
          </v:shape>
          <o:OLEObject Type="Embed" ProgID="Equation.3" ShapeID="_x0000_i1205" DrawAspect="Content" ObjectID="_1618042670" r:id="rId326"/>
        </w:object>
      </w:r>
      <w:r w:rsidRPr="00F6293B">
        <w:t xml:space="preserve"> можна вибрати збіжну в нормі </w:t>
      </w:r>
      <w:r w:rsidRPr="00F6293B">
        <w:rPr>
          <w:position w:val="-12"/>
        </w:rPr>
        <w:object w:dxaOrig="720" w:dyaOrig="380">
          <v:shape id="_x0000_i1206" type="#_x0000_t75" style="width:36pt;height:18.75pt" o:ole="">
            <v:imagedata r:id="rId303" o:title=""/>
          </v:shape>
          <o:OLEObject Type="Embed" ProgID="Equation.3" ShapeID="_x0000_i1206" DrawAspect="Content" ObjectID="_1618042671" r:id="rId327"/>
        </w:object>
      </w:r>
      <w:r w:rsidRPr="00F6293B">
        <w:t xml:space="preserve"> підпослідовність.</w:t>
      </w:r>
    </w:p>
    <w:p w:rsidR="008A6860" w:rsidRDefault="008A6860" w:rsidP="00E036E8">
      <w:pPr>
        <w:pStyle w:val="dtext"/>
      </w:pPr>
      <w:r w:rsidRPr="0035107C">
        <w:rPr>
          <w:b/>
        </w:rPr>
        <w:t xml:space="preserve">Теорема </w:t>
      </w:r>
      <w:r w:rsidR="00770152">
        <w:rPr>
          <w:b/>
        </w:rPr>
        <w:t>3</w:t>
      </w:r>
      <w:r>
        <w:rPr>
          <w:b/>
        </w:rPr>
        <w:t xml:space="preserve"> </w:t>
      </w:r>
      <w:r w:rsidR="00D7166E" w:rsidRPr="00D7166E">
        <w:rPr>
          <w:sz w:val="22"/>
        </w:rPr>
        <w:t>(</w:t>
      </w:r>
      <w:r w:rsidRPr="00D7166E">
        <w:rPr>
          <w:i/>
          <w:sz w:val="22"/>
        </w:rPr>
        <w:t>Нерівність Фрідріхса</w:t>
      </w:r>
      <w:r w:rsidR="00D7166E">
        <w:rPr>
          <w:i/>
          <w:sz w:val="22"/>
        </w:rPr>
        <w:t>)</w:t>
      </w:r>
      <w:r>
        <w:rPr>
          <w:i/>
        </w:rPr>
        <w:t xml:space="preserve"> </w:t>
      </w:r>
      <w:r>
        <w:t xml:space="preserve">Нехай </w:t>
      </w:r>
      <w:r w:rsidRPr="0035107C">
        <w:rPr>
          <w:position w:val="-4"/>
        </w:rPr>
        <w:object w:dxaOrig="279" w:dyaOrig="279">
          <v:shape id="_x0000_i1207" type="#_x0000_t75" style="width:14.25pt;height:14.25pt" o:ole="">
            <v:imagedata r:id="rId328" o:title=""/>
          </v:shape>
          <o:OLEObject Type="Embed" ProgID="Equation.3" ShapeID="_x0000_i1207" DrawAspect="Content" ObjectID="_1618042672" r:id="rId329"/>
        </w:object>
      </w:r>
      <w:r>
        <w:t xml:space="preserve"> </w:t>
      </w:r>
      <w:r w:rsidR="004E08AA" w:rsidRPr="004E08AA">
        <w:rPr>
          <w:lang w:val="ru-RU"/>
        </w:rPr>
        <w:t xml:space="preserve">- </w:t>
      </w:r>
      <w:r>
        <w:t xml:space="preserve">область з границею Ліпшица, тоді існує така константа </w:t>
      </w:r>
      <w:r w:rsidRPr="0035107C">
        <w:rPr>
          <w:position w:val="-12"/>
        </w:rPr>
        <w:object w:dxaOrig="760" w:dyaOrig="380">
          <v:shape id="_x0000_i1208" type="#_x0000_t75" style="width:38.25pt;height:18.75pt" o:ole="">
            <v:imagedata r:id="rId330" o:title=""/>
          </v:shape>
          <o:OLEObject Type="Embed" ProgID="Equation.3" ShapeID="_x0000_i1208" DrawAspect="Content" ObjectID="_1618042673" r:id="rId331"/>
        </w:object>
      </w:r>
      <w:r>
        <w:t xml:space="preserve">, яка залежить лише від області </w:t>
      </w:r>
      <w:r w:rsidRPr="0035107C">
        <w:rPr>
          <w:position w:val="-4"/>
        </w:rPr>
        <w:object w:dxaOrig="279" w:dyaOrig="279">
          <v:shape id="_x0000_i1209" type="#_x0000_t75" style="width:14.25pt;height:14.25pt" o:ole="">
            <v:imagedata r:id="rId332" o:title=""/>
          </v:shape>
          <o:OLEObject Type="Embed" ProgID="Equation.3" ShapeID="_x0000_i1209" DrawAspect="Content" ObjectID="_1618042674" r:id="rId333"/>
        </w:object>
      </w:r>
      <w:r>
        <w:t xml:space="preserve">, що для кожної </w:t>
      </w:r>
      <w:r w:rsidRPr="00F6293B">
        <w:rPr>
          <w:position w:val="-12"/>
        </w:rPr>
        <w:object w:dxaOrig="1300" w:dyaOrig="420">
          <v:shape id="_x0000_i1210" type="#_x0000_t75" style="width:65.25pt;height:21pt" o:ole="">
            <v:imagedata r:id="rId334" o:title=""/>
          </v:shape>
          <o:OLEObject Type="Embed" ProgID="Equation.3" ShapeID="_x0000_i1210" DrawAspect="Content" ObjectID="_1618042675" r:id="rId335"/>
        </w:object>
      </w:r>
      <w:r>
        <w:t xml:space="preserve"> має місце нерівність </w:t>
      </w:r>
    </w:p>
    <w:p w:rsidR="008A6860" w:rsidRDefault="004E08AA" w:rsidP="00E036E8">
      <w:pPr>
        <w:pStyle w:val="dtext"/>
        <w:rPr>
          <w:szCs w:val="28"/>
        </w:rPr>
      </w:pPr>
      <w:r w:rsidRPr="004E08AA">
        <w:rPr>
          <w:position w:val="-48"/>
        </w:rPr>
        <w:object w:dxaOrig="4720" w:dyaOrig="1100">
          <v:shape id="_x0000_i1211" type="#_x0000_t75" style="width:236.25pt;height:54.75pt" o:ole="">
            <v:imagedata r:id="rId336" o:title=""/>
          </v:shape>
          <o:OLEObject Type="Embed" ProgID="Equation.3" ShapeID="_x0000_i1211" DrawAspect="Content" ObjectID="_1618042676" r:id="rId337"/>
        </w:object>
      </w:r>
      <w:r w:rsidR="008A6860">
        <w:tab/>
      </w:r>
      <w:r w:rsidR="008A6860">
        <w:tab/>
      </w:r>
      <w:r w:rsidR="008A6860">
        <w:tab/>
      </w:r>
      <w:r w:rsidR="008A6860">
        <w:tab/>
      </w:r>
      <w:r w:rsidR="008A6860">
        <w:tab/>
      </w:r>
      <w:r w:rsidR="001F7D12">
        <w:rPr>
          <w:szCs w:val="28"/>
        </w:rPr>
        <w:t>(3.6</w:t>
      </w:r>
      <w:r w:rsidR="008A6860" w:rsidRPr="00A50323">
        <w:rPr>
          <w:szCs w:val="28"/>
        </w:rPr>
        <w:t>)</w:t>
      </w:r>
      <w:r w:rsidR="008A6860">
        <w:rPr>
          <w:szCs w:val="28"/>
        </w:rPr>
        <w:t>.</w:t>
      </w:r>
    </w:p>
    <w:p w:rsidR="001F7D12" w:rsidRPr="001F7D12" w:rsidRDefault="001F7D12" w:rsidP="00E036E8">
      <w:pPr>
        <w:pStyle w:val="dtext"/>
      </w:pPr>
      <w:r>
        <w:t xml:space="preserve">Нерівність (3.6) випливає з теореми </w:t>
      </w:r>
      <w:r w:rsidRPr="001F7D12">
        <w:t xml:space="preserve">про еквівалентність норм у просторі </w:t>
      </w:r>
      <w:r w:rsidRPr="001F7D12">
        <w:rPr>
          <w:position w:val="-12"/>
        </w:rPr>
        <w:object w:dxaOrig="820" w:dyaOrig="420">
          <v:shape id="_x0000_i1212" type="#_x0000_t75" style="width:41.25pt;height:21pt" o:ole="">
            <v:imagedata r:id="rId338" o:title=""/>
          </v:shape>
          <o:OLEObject Type="Embed" ProgID="Equation.DSMT4" ShapeID="_x0000_i1212" DrawAspect="Content" ObjectID="_1618042677" r:id="rId339"/>
        </w:object>
      </w:r>
      <w:r>
        <w:t xml:space="preserve"> </w:t>
      </w:r>
      <w:r w:rsidR="004E08AA">
        <w:t>лекції 2</w:t>
      </w:r>
      <w:r w:rsidR="004E08AA" w:rsidRPr="004E08AA">
        <w:rPr>
          <w:lang w:val="ru-RU"/>
        </w:rPr>
        <w:t>9</w:t>
      </w:r>
      <w:r>
        <w:t>.</w:t>
      </w:r>
    </w:p>
    <w:p w:rsidR="008A6860" w:rsidRDefault="008A6860" w:rsidP="00E036E8">
      <w:pPr>
        <w:pStyle w:val="dheader3"/>
      </w:pPr>
      <w:r w:rsidRPr="00EF3432">
        <w:t xml:space="preserve">Дослідження узагальнених розв’язків другої та третьої задачі </w:t>
      </w:r>
    </w:p>
    <w:p w:rsidR="008A6860" w:rsidRDefault="004E08AA" w:rsidP="00E036E8">
      <w:pPr>
        <w:pStyle w:val="dtext"/>
      </w:pPr>
      <w:r>
        <w:t>Визначення у</w:t>
      </w:r>
      <w:r w:rsidR="008A6860">
        <w:t>зага</w:t>
      </w:r>
      <w:r>
        <w:t>льненого розв’язку</w:t>
      </w:r>
      <w:r w:rsidR="008A6860">
        <w:t xml:space="preserve"> </w:t>
      </w:r>
      <w:r>
        <w:t>ведемо</w:t>
      </w:r>
      <w:r w:rsidR="008A6860">
        <w:t xml:space="preserve"> </w:t>
      </w:r>
      <w:r w:rsidR="002405AD">
        <w:t>з</w:t>
      </w:r>
      <w:r>
        <w:t>а допомогою інтегральної тотожно</w:t>
      </w:r>
      <w:r w:rsidR="002405AD">
        <w:t>сті</w:t>
      </w:r>
      <w:r w:rsidR="008A6860">
        <w:t xml:space="preserve">, для цього </w:t>
      </w:r>
      <w:r>
        <w:t>п</w:t>
      </w:r>
      <w:r w:rsidR="008A6860">
        <w:t xml:space="preserve">омножимо рівняння (3.1) на </w:t>
      </w:r>
      <w:r w:rsidR="008A6860" w:rsidRPr="00801F13">
        <w:rPr>
          <w:position w:val="-10"/>
        </w:rPr>
        <w:object w:dxaOrig="220" w:dyaOrig="279">
          <v:shape id="_x0000_i1213" type="#_x0000_t75" style="width:11.25pt;height:14.25pt" o:ole="">
            <v:imagedata r:id="rId340" o:title=""/>
          </v:shape>
          <o:OLEObject Type="Embed" ProgID="Equation.3" ShapeID="_x0000_i1213" DrawAspect="Content" ObjectID="_1618042678" r:id="rId341"/>
        </w:object>
      </w:r>
      <w:r w:rsidR="008A6860">
        <w:t xml:space="preserve">, проінтегруємо по області </w:t>
      </w:r>
      <w:r w:rsidR="008A6860" w:rsidRPr="00801F13">
        <w:rPr>
          <w:position w:val="-4"/>
        </w:rPr>
        <w:object w:dxaOrig="279" w:dyaOrig="279">
          <v:shape id="_x0000_i1214" type="#_x0000_t75" style="width:14.25pt;height:14.25pt" o:ole="">
            <v:imagedata r:id="rId342" o:title=""/>
          </v:shape>
          <o:OLEObject Type="Embed" ProgID="Equation.3" ShapeID="_x0000_i1214" DrawAspect="Content" ObjectID="_1618042679" r:id="rId343"/>
        </w:object>
      </w:r>
      <w:r w:rsidR="008A6860">
        <w:t>, застосуємо формулу інтегрування за частинами і граничну умову (3.2). В результаті цих перетворень отримаємо інтегральну тотожність:</w:t>
      </w:r>
      <w:r w:rsidR="002405AD">
        <w:t xml:space="preserve"> </w:t>
      </w:r>
      <w:r w:rsidR="00E07B9D" w:rsidRPr="00E07B9D">
        <w:rPr>
          <w:position w:val="-36"/>
        </w:rPr>
        <w:object w:dxaOrig="6880" w:dyaOrig="820">
          <v:shape id="_x0000_i1215" type="#_x0000_t75" style="width:344.25pt;height:41.25pt" o:ole="">
            <v:imagedata r:id="rId344" o:title=""/>
          </v:shape>
          <o:OLEObject Type="Embed" ProgID="Equation.3" ShapeID="_x0000_i1215" DrawAspect="Content" ObjectID="_1618042680" r:id="rId345"/>
        </w:object>
      </w:r>
      <w:r w:rsidR="008A6860">
        <w:tab/>
      </w:r>
      <w:r w:rsidR="008A6860">
        <w:tab/>
      </w:r>
      <w:r w:rsidR="002405AD">
        <w:tab/>
        <w:t>(3.7</w:t>
      </w:r>
      <w:r w:rsidR="008A6860">
        <w:t>)</w:t>
      </w:r>
      <w:r w:rsidR="00967F3D">
        <w:t>.</w:t>
      </w:r>
    </w:p>
    <w:p w:rsidR="008A6860" w:rsidRDefault="008A6860" w:rsidP="00E036E8">
      <w:pPr>
        <w:pStyle w:val="dtext"/>
      </w:pPr>
      <w:r>
        <w:t xml:space="preserve">Співвідношення (3.6) має </w:t>
      </w:r>
      <w:r w:rsidR="00AE7B56">
        <w:t>зміст</w:t>
      </w:r>
      <w:r>
        <w:t xml:space="preserve"> для будь – як</w:t>
      </w:r>
      <w:r w:rsidR="00AE7B56">
        <w:t>их</w:t>
      </w:r>
      <w:r>
        <w:t xml:space="preserve"> </w:t>
      </w:r>
      <w:r w:rsidRPr="009B4828">
        <w:rPr>
          <w:position w:val="-12"/>
        </w:rPr>
        <w:object w:dxaOrig="200" w:dyaOrig="380">
          <v:shape id="_x0000_i1216" type="#_x0000_t75" style="width:9.75pt;height:18.75pt" o:ole="">
            <v:imagedata r:id="rId197" o:title=""/>
          </v:shape>
          <o:OLEObject Type="Embed" ProgID="Equation.3" ShapeID="_x0000_i1216" DrawAspect="Content" ObjectID="_1618042681" r:id="rId346"/>
        </w:object>
      </w:r>
      <w:r w:rsidRPr="00F6293B">
        <w:rPr>
          <w:position w:val="-12"/>
        </w:rPr>
        <w:object w:dxaOrig="1480" w:dyaOrig="420">
          <v:shape id="_x0000_i1217" type="#_x0000_t75" style="width:74.25pt;height:21pt" o:ole="">
            <v:imagedata r:id="rId347" o:title=""/>
          </v:shape>
          <o:OLEObject Type="Embed" ProgID="Equation.3" ShapeID="_x0000_i1217" DrawAspect="Content" ObjectID="_1618042682" r:id="rId348"/>
        </w:object>
      </w:r>
      <w:r>
        <w:t xml:space="preserve">, оскільки функції цього класу мають </w:t>
      </w:r>
      <w:r w:rsidR="00AE7B56">
        <w:t xml:space="preserve">узагальнені похідні з </w:t>
      </w:r>
      <w:r w:rsidR="00AE7B56" w:rsidRPr="002021B0">
        <w:rPr>
          <w:i/>
          <w:position w:val="-12"/>
        </w:rPr>
        <w:object w:dxaOrig="740" w:dyaOrig="380">
          <v:shape id="_x0000_i1218" type="#_x0000_t75" style="width:36.75pt;height:18.75pt" o:ole="">
            <v:imagedata r:id="rId349" o:title=""/>
          </v:shape>
          <o:OLEObject Type="Embed" ProgID="Equation.3" ShapeID="_x0000_i1218" DrawAspect="Content" ObjectID="_1618042683" r:id="rId350"/>
        </w:object>
      </w:r>
      <w:r w:rsidR="00AE7B56">
        <w:rPr>
          <w:i/>
        </w:rPr>
        <w:t xml:space="preserve"> </w:t>
      </w:r>
      <w:r w:rsidR="00AE7B56">
        <w:t xml:space="preserve">та сліди з </w:t>
      </w:r>
      <w:r w:rsidR="00AE7B56" w:rsidRPr="002021B0">
        <w:rPr>
          <w:i/>
          <w:position w:val="-12"/>
        </w:rPr>
        <w:object w:dxaOrig="720" w:dyaOrig="380">
          <v:shape id="_x0000_i1219" type="#_x0000_t75" style="width:36pt;height:18.75pt" o:ole="">
            <v:imagedata r:id="rId303" o:title=""/>
          </v:shape>
          <o:OLEObject Type="Embed" ProgID="Equation.3" ShapeID="_x0000_i1219" DrawAspect="Content" ObjectID="_1618042684" r:id="rId351"/>
        </w:object>
      </w:r>
      <w:r>
        <w:t>. Таким чином усі інтеграли в (3.6) існують і є обмеженими.</w:t>
      </w:r>
    </w:p>
    <w:p w:rsidR="008A6860" w:rsidRDefault="008A6860" w:rsidP="00E036E8">
      <w:pPr>
        <w:pStyle w:val="dtext"/>
      </w:pPr>
      <w:r>
        <w:t xml:space="preserve">Для випадку, коли функція </w:t>
      </w:r>
      <w:r w:rsidR="00E036CF" w:rsidRPr="00E036CF">
        <w:rPr>
          <w:position w:val="-20"/>
        </w:rPr>
        <w:object w:dxaOrig="2620" w:dyaOrig="540">
          <v:shape id="_x0000_i1220" type="#_x0000_t75" style="width:131.25pt;height:27pt" o:ole="">
            <v:imagedata r:id="rId352" o:title=""/>
          </v:shape>
          <o:OLEObject Type="Embed" ProgID="Equation.3" ShapeID="_x0000_i1220" DrawAspect="Content" ObjectID="_1618042685" r:id="rId353"/>
        </w:object>
      </w:r>
      <w:r>
        <w:t xml:space="preserve"> та коефіцієнти рівняння достатньо гладкі, </w:t>
      </w:r>
      <w:r w:rsidR="00DD402C">
        <w:t>то</w:t>
      </w:r>
      <w:r>
        <w:t xml:space="preserve"> </w:t>
      </w:r>
      <w:r w:rsidR="00DD402C">
        <w:t>з інтегральної тотожністі</w:t>
      </w:r>
      <w:r>
        <w:t xml:space="preserve"> (3.</w:t>
      </w:r>
      <w:r w:rsidR="0018790C">
        <w:t>7</w:t>
      </w:r>
      <w:r>
        <w:t>), шляхом обернених перетворень можна отримати граничну задачу (3.1), (3.2). Тобто, використання інтегральної тотожності розширяє поняття розв’язку для другої та третьої граничних задач.</w:t>
      </w:r>
    </w:p>
    <w:p w:rsidR="008A6860" w:rsidRDefault="008C4B97" w:rsidP="00E036E8">
      <w:pPr>
        <w:pStyle w:val="dtext"/>
      </w:pPr>
      <w:r>
        <w:rPr>
          <w:b/>
        </w:rPr>
        <w:t>О</w:t>
      </w:r>
      <w:r w:rsidR="008A6860" w:rsidRPr="00E32599">
        <w:rPr>
          <w:b/>
        </w:rPr>
        <w:t>значення</w:t>
      </w:r>
      <w:r w:rsidR="008A6860">
        <w:rPr>
          <w:b/>
        </w:rPr>
        <w:t xml:space="preserve"> </w:t>
      </w:r>
      <w:r w:rsidR="008A6860">
        <w:t xml:space="preserve">Будь – який елемент </w:t>
      </w:r>
      <w:r w:rsidR="008A6860" w:rsidRPr="00F6293B">
        <w:rPr>
          <w:position w:val="-12"/>
        </w:rPr>
        <w:object w:dxaOrig="1240" w:dyaOrig="420">
          <v:shape id="_x0000_i1221" type="#_x0000_t75" style="width:62.25pt;height:21pt" o:ole="">
            <v:imagedata r:id="rId354" o:title=""/>
          </v:shape>
          <o:OLEObject Type="Embed" ProgID="Equation.3" ShapeID="_x0000_i1221" DrawAspect="Content" ObjectID="_1618042686" r:id="rId355"/>
        </w:object>
      </w:r>
      <w:r w:rsidR="001A0BE0">
        <w:t xml:space="preserve"> </w:t>
      </w:r>
      <w:r w:rsidR="008A6860">
        <w:t>будемо називати узагальненим розв’язком граничної задачі (3.1), (3.2), якщо він задовольняє інтегральній тотожності (3.</w:t>
      </w:r>
      <w:r>
        <w:t>7</w:t>
      </w:r>
      <w:r w:rsidR="008A6860">
        <w:t xml:space="preserve">) для </w:t>
      </w:r>
      <w:r w:rsidRPr="00F6293B">
        <w:rPr>
          <w:position w:val="-12"/>
        </w:rPr>
        <w:object w:dxaOrig="1460" w:dyaOrig="420">
          <v:shape id="_x0000_i1222" type="#_x0000_t75" style="width:72.75pt;height:21pt" o:ole="">
            <v:imagedata r:id="rId356" o:title=""/>
          </v:shape>
          <o:OLEObject Type="Embed" ProgID="Equation.3" ShapeID="_x0000_i1222" DrawAspect="Content" ObjectID="_1618042687" r:id="rId357"/>
        </w:object>
      </w:r>
      <w:r w:rsidR="008A6860">
        <w:t>.</w:t>
      </w:r>
    </w:p>
    <w:p w:rsidR="008A6860" w:rsidRDefault="008A6860" w:rsidP="00E036E8">
      <w:pPr>
        <w:pStyle w:val="dtext"/>
      </w:pPr>
      <w:r>
        <w:t xml:space="preserve">Для дослідження узагальненого розв’язку введемо скалярний добуток </w:t>
      </w:r>
    </w:p>
    <w:p w:rsidR="008A6860" w:rsidRDefault="008A6860" w:rsidP="00E036E8">
      <w:pPr>
        <w:pStyle w:val="dtext"/>
      </w:pPr>
      <w:r w:rsidRPr="008B384E">
        <w:rPr>
          <w:position w:val="-34"/>
        </w:rPr>
        <w:object w:dxaOrig="3640" w:dyaOrig="780">
          <v:shape id="_x0000_i1223" type="#_x0000_t75" style="width:182.25pt;height:39pt" o:ole="">
            <v:imagedata r:id="rId358" o:title=""/>
          </v:shape>
          <o:OLEObject Type="Embed" ProgID="Equation.3" ShapeID="_x0000_i1223" DrawAspect="Content" ObjectID="_1618042688" r:id="rId359"/>
        </w:object>
      </w:r>
      <w:r>
        <w:tab/>
      </w:r>
      <w:r>
        <w:tab/>
      </w:r>
      <w:r>
        <w:tab/>
      </w:r>
      <w:r>
        <w:tab/>
      </w:r>
      <w:r>
        <w:tab/>
      </w:r>
      <w:r w:rsidR="0070182B">
        <w:tab/>
      </w:r>
      <w:r>
        <w:t>(3.</w:t>
      </w:r>
      <w:r w:rsidR="007C1E65">
        <w:t>8</w:t>
      </w:r>
      <w:r>
        <w:t>).</w:t>
      </w:r>
    </w:p>
    <w:p w:rsidR="008A6860" w:rsidRDefault="008A6860" w:rsidP="00E036E8">
      <w:pPr>
        <w:pStyle w:val="dtext"/>
      </w:pPr>
      <w:r>
        <w:t xml:space="preserve">Скалярний добуток (3.7) породжує норму в просторі </w:t>
      </w:r>
      <w:r w:rsidRPr="00F6293B">
        <w:rPr>
          <w:position w:val="-12"/>
        </w:rPr>
        <w:object w:dxaOrig="840" w:dyaOrig="420">
          <v:shape id="_x0000_i1224" type="#_x0000_t75" style="width:42pt;height:21pt" o:ole="">
            <v:imagedata r:id="rId360" o:title=""/>
          </v:shape>
          <o:OLEObject Type="Embed" ProgID="Equation.3" ShapeID="_x0000_i1224" DrawAspect="Content" ObjectID="_1618042689" r:id="rId361"/>
        </w:object>
      </w:r>
      <w:r>
        <w:t xml:space="preserve"> еквівалентну стандартній нормі.</w:t>
      </w:r>
    </w:p>
    <w:p w:rsidR="008A6860" w:rsidRDefault="008A6860" w:rsidP="00E036E8">
      <w:pPr>
        <w:pStyle w:val="dtext"/>
      </w:pPr>
      <w:r>
        <w:t>Інтегральну тотожність (3.</w:t>
      </w:r>
      <w:r w:rsidR="0070182B">
        <w:t>7</w:t>
      </w:r>
      <w:r>
        <w:t>) у цьому випадку можна записати у вигляді:</w:t>
      </w:r>
    </w:p>
    <w:p w:rsidR="008A6860" w:rsidRDefault="008A6860" w:rsidP="00E036E8">
      <w:pPr>
        <w:pStyle w:val="dtext"/>
      </w:pPr>
      <w:r w:rsidRPr="00801F13">
        <w:rPr>
          <w:position w:val="-34"/>
        </w:rPr>
        <w:object w:dxaOrig="7280" w:dyaOrig="660">
          <v:shape id="_x0000_i1225" type="#_x0000_t75" style="width:363.75pt;height:33pt" o:ole="">
            <v:imagedata r:id="rId362" o:title=""/>
          </v:shape>
          <o:OLEObject Type="Embed" ProgID="Equation.3" ShapeID="_x0000_i1225" DrawAspect="Content" ObjectID="_1618042690" r:id="rId363"/>
        </w:object>
      </w:r>
      <w:r w:rsidR="0070182B">
        <w:tab/>
        <w:t>(3.9</w:t>
      </w:r>
      <w:r>
        <w:t>)</w:t>
      </w:r>
      <w:r w:rsidR="001A0BE0">
        <w:t>.</w:t>
      </w:r>
    </w:p>
    <w:p w:rsidR="008A6860" w:rsidRDefault="008A6860" w:rsidP="00E036E8">
      <w:pPr>
        <w:pStyle w:val="dtext"/>
      </w:pPr>
      <w:r>
        <w:t>Усі інтеграли в (3.</w:t>
      </w:r>
      <w:r w:rsidR="0070182B">
        <w:t>9</w:t>
      </w:r>
      <w:r>
        <w:t xml:space="preserve">) представляють собою лінійні неперервні функціонали від </w:t>
      </w:r>
      <w:r w:rsidRPr="003A2E68">
        <w:rPr>
          <w:position w:val="-10"/>
        </w:rPr>
        <w:object w:dxaOrig="220" w:dyaOrig="279">
          <v:shape id="_x0000_i1226" type="#_x0000_t75" style="width:11.25pt;height:14.25pt" o:ole="">
            <v:imagedata r:id="rId364" o:title=""/>
          </v:shape>
          <o:OLEObject Type="Embed" ProgID="Equation.3" ShapeID="_x0000_i1226" DrawAspect="Content" ObjectID="_1618042691" r:id="rId365"/>
        </w:object>
      </w:r>
      <w:r>
        <w:t>, введемо для них відповідні позначення</w:t>
      </w:r>
      <w:r w:rsidR="0070182B">
        <w:t>:</w:t>
      </w:r>
    </w:p>
    <w:p w:rsidR="008A6860" w:rsidRDefault="0070182B" w:rsidP="00E036E8">
      <w:pPr>
        <w:pStyle w:val="dtext"/>
      </w:pPr>
      <w:r w:rsidRPr="0070182B">
        <w:rPr>
          <w:position w:val="-36"/>
        </w:rPr>
        <w:object w:dxaOrig="2960" w:dyaOrig="680">
          <v:shape id="_x0000_i1227" type="#_x0000_t75" style="width:147.75pt;height:33.75pt" o:ole="">
            <v:imagedata r:id="rId366" o:title=""/>
          </v:shape>
          <o:OLEObject Type="Embed" ProgID="Equation.3" ShapeID="_x0000_i1227" DrawAspect="Content" ObjectID="_1618042692" r:id="rId367"/>
        </w:object>
      </w:r>
      <w:r w:rsidR="001A0BE0">
        <w:t>,</w:t>
      </w:r>
      <w:r w:rsidR="008A6860">
        <w:tab/>
      </w:r>
      <w:r w:rsidR="008A6860">
        <w:tab/>
      </w:r>
      <w:r>
        <w:tab/>
      </w:r>
      <w:r w:rsidRPr="0070182B">
        <w:rPr>
          <w:position w:val="-36"/>
        </w:rPr>
        <w:object w:dxaOrig="1780" w:dyaOrig="680">
          <v:shape id="_x0000_i1228" type="#_x0000_t75" style="width:89.25pt;height:33.75pt" o:ole="">
            <v:imagedata r:id="rId368" o:title=""/>
          </v:shape>
          <o:OLEObject Type="Embed" ProgID="Equation.3" ShapeID="_x0000_i1228" DrawAspect="Content" ObjectID="_1618042693" r:id="rId369"/>
        </w:object>
      </w:r>
      <w:r w:rsidR="001A0BE0">
        <w:t>,</w:t>
      </w:r>
    </w:p>
    <w:p w:rsidR="008A6860" w:rsidRDefault="0070182B" w:rsidP="00E036E8">
      <w:pPr>
        <w:pStyle w:val="dtext"/>
      </w:pPr>
      <w:r w:rsidRPr="0070182B">
        <w:rPr>
          <w:position w:val="-36"/>
        </w:rPr>
        <w:object w:dxaOrig="2180" w:dyaOrig="680">
          <v:shape id="_x0000_i1229" type="#_x0000_t75" style="width:108.75pt;height:33.75pt" o:ole="">
            <v:imagedata r:id="rId370" o:title=""/>
          </v:shape>
          <o:OLEObject Type="Embed" ProgID="Equation.3" ShapeID="_x0000_i1229" DrawAspect="Content" ObjectID="_1618042694" r:id="rId371"/>
        </w:object>
      </w:r>
      <w:r w:rsidR="001A0BE0">
        <w:t>,</w:t>
      </w:r>
      <w:r w:rsidR="008A6860">
        <w:tab/>
      </w:r>
      <w:r w:rsidR="008A6860">
        <w:tab/>
      </w:r>
      <w:r w:rsidR="008A6860">
        <w:tab/>
      </w:r>
      <w:r>
        <w:tab/>
      </w:r>
      <w:r w:rsidRPr="0070182B">
        <w:rPr>
          <w:position w:val="-36"/>
        </w:rPr>
        <w:object w:dxaOrig="2040" w:dyaOrig="680">
          <v:shape id="_x0000_i1230" type="#_x0000_t75" style="width:102pt;height:33.75pt" o:ole="">
            <v:imagedata r:id="rId372" o:title=""/>
          </v:shape>
          <o:OLEObject Type="Embed" ProgID="Equation.3" ShapeID="_x0000_i1230" DrawAspect="Content" ObjectID="_1618042695" r:id="rId373"/>
        </w:object>
      </w:r>
      <w:r w:rsidR="001A0BE0">
        <w:t>.</w:t>
      </w:r>
    </w:p>
    <w:p w:rsidR="008A6860" w:rsidRDefault="008A6860" w:rsidP="00E036E8">
      <w:pPr>
        <w:pStyle w:val="dtext"/>
      </w:pPr>
      <w:r>
        <w:t xml:space="preserve">Лінійність кожного функціоналу є очевидною і випливає з вигляду кожного </w:t>
      </w:r>
      <w:r w:rsidR="001A0BE0">
        <w:t>функціоналу</w:t>
      </w:r>
      <w:r>
        <w:t xml:space="preserve">. Неперервність (обмеженість) функціоналів </w:t>
      </w:r>
      <w:r w:rsidR="0070182B" w:rsidRPr="0070182B">
        <w:rPr>
          <w:position w:val="-16"/>
        </w:rPr>
        <w:object w:dxaOrig="820" w:dyaOrig="460">
          <v:shape id="_x0000_i1231" type="#_x0000_t75" style="width:41.25pt;height:23.25pt" o:ole="">
            <v:imagedata r:id="rId374" o:title=""/>
          </v:shape>
          <o:OLEObject Type="Embed" ProgID="Equation.3" ShapeID="_x0000_i1231" DrawAspect="Content" ObjectID="_1618042696" r:id="rId375"/>
        </w:object>
      </w:r>
      <w:r>
        <w:t xml:space="preserve"> випливає безпосередньо з нерівності Коші Буняківського та вигляду норми (3.</w:t>
      </w:r>
      <w:r w:rsidR="0070182B">
        <w:t>8</w:t>
      </w:r>
      <w:r>
        <w:t>).</w:t>
      </w:r>
    </w:p>
    <w:p w:rsidR="008A6860" w:rsidRPr="00305199" w:rsidRDefault="008A6860" w:rsidP="00E036E8">
      <w:pPr>
        <w:pStyle w:val="dtext"/>
      </w:pPr>
      <w:r>
        <w:t>Покажемо обмеженість лінійного функціоналу</w:t>
      </w:r>
      <w:r w:rsidR="0070182B">
        <w:t xml:space="preserve"> </w:t>
      </w:r>
      <w:r w:rsidR="0070182B" w:rsidRPr="00D46269">
        <w:rPr>
          <w:position w:val="-12"/>
        </w:rPr>
        <w:object w:dxaOrig="620" w:dyaOrig="420">
          <v:shape id="_x0000_i1232" type="#_x0000_t75" style="width:30.75pt;height:21pt" o:ole="">
            <v:imagedata r:id="rId376" o:title=""/>
          </v:shape>
          <o:OLEObject Type="Embed" ProgID="Equation.DSMT4" ShapeID="_x0000_i1232" DrawAspect="Content" ObjectID="_1618042697" r:id="rId377"/>
        </w:object>
      </w:r>
      <w:r>
        <w:t xml:space="preserve">, дійсно: </w:t>
      </w:r>
      <w:r w:rsidR="001A0BE0" w:rsidRPr="0070182B">
        <w:rPr>
          <w:position w:val="-64"/>
        </w:rPr>
        <w:object w:dxaOrig="4660" w:dyaOrig="1420">
          <v:shape id="_x0000_i1233" type="#_x0000_t75" style="width:233.25pt;height:71.25pt" o:ole="">
            <v:imagedata r:id="rId378" o:title=""/>
          </v:shape>
          <o:OLEObject Type="Embed" ProgID="Equation.3" ShapeID="_x0000_i1233" DrawAspect="Content" ObjectID="_1618042698" r:id="rId379"/>
        </w:object>
      </w:r>
      <w:r w:rsidR="0070182B">
        <w:tab/>
      </w:r>
      <w:r w:rsidR="0070182B">
        <w:tab/>
      </w:r>
      <w:r w:rsidR="0070182B">
        <w:tab/>
      </w:r>
      <w:r w:rsidR="0070182B">
        <w:tab/>
      </w:r>
      <w:r w:rsidR="002B25A3">
        <w:tab/>
      </w:r>
      <w:r w:rsidR="00967F3D">
        <w:tab/>
      </w:r>
      <w:r w:rsidRPr="00305199">
        <w:t>(3.</w:t>
      </w:r>
      <w:r w:rsidR="0070182B">
        <w:t>10</w:t>
      </w:r>
      <w:r w:rsidRPr="00305199">
        <w:t>)</w:t>
      </w:r>
      <w:r w:rsidR="001A0BE0">
        <w:t>.</w:t>
      </w:r>
    </w:p>
    <w:p w:rsidR="008A6860" w:rsidRDefault="008A6860" w:rsidP="00E036E8">
      <w:pPr>
        <w:pStyle w:val="dtext"/>
      </w:pPr>
      <w:r>
        <w:t xml:space="preserve">Де </w:t>
      </w:r>
      <w:r w:rsidRPr="009A1137">
        <w:rPr>
          <w:position w:val="-6"/>
        </w:rPr>
        <w:object w:dxaOrig="260" w:dyaOrig="300">
          <v:shape id="_x0000_i1234" type="#_x0000_t75" style="width:12.75pt;height:15pt" o:ole="">
            <v:imagedata r:id="rId380" o:title=""/>
          </v:shape>
          <o:OLEObject Type="Embed" ProgID="Equation.3" ShapeID="_x0000_i1234" DrawAspect="Content" ObjectID="_1618042699" r:id="rId381"/>
        </w:object>
      </w:r>
      <w:r>
        <w:t xml:space="preserve"> константа з оцінки (3.4), а </w:t>
      </w:r>
      <w:r w:rsidRPr="00F50AEF">
        <w:rPr>
          <w:position w:val="-12"/>
        </w:rPr>
        <w:object w:dxaOrig="340" w:dyaOrig="380">
          <v:shape id="_x0000_i1235" type="#_x0000_t75" style="width:17.25pt;height:18.75pt" o:ole="">
            <v:imagedata r:id="rId382" o:title=""/>
          </v:shape>
          <o:OLEObject Type="Embed" ProgID="Equation.3" ShapeID="_x0000_i1235" DrawAspect="Content" ObjectID="_1618042700" r:id="rId383"/>
        </w:object>
      </w:r>
      <w:r>
        <w:t xml:space="preserve"> - константа еквівалентності норм.</w:t>
      </w:r>
    </w:p>
    <w:p w:rsidR="008A6860" w:rsidRDefault="008A6860" w:rsidP="00E036E8">
      <w:pPr>
        <w:pStyle w:val="dtext"/>
      </w:pPr>
      <w:r>
        <w:t>Враховуючи лінійність та неперервність функціоналів, згідно до теореми Ріса – Фіш</w:t>
      </w:r>
      <w:r w:rsidR="0070182B">
        <w:t>ира</w:t>
      </w:r>
      <w:r>
        <w:t>, кожний функціонал може бути представлений у вигляді:</w:t>
      </w:r>
    </w:p>
    <w:p w:rsidR="008A6860" w:rsidRDefault="008A6860" w:rsidP="00E036E8">
      <w:pPr>
        <w:pStyle w:val="dtext"/>
      </w:pPr>
      <w:r w:rsidRPr="00E378D2">
        <w:rPr>
          <w:position w:val="-34"/>
        </w:rPr>
        <w:object w:dxaOrig="3379" w:dyaOrig="660">
          <v:shape id="_x0000_i1236" type="#_x0000_t75" style="width:168.75pt;height:33pt" o:ole="">
            <v:imagedata r:id="rId384" o:title=""/>
          </v:shape>
          <o:OLEObject Type="Embed" ProgID="Equation.3" ShapeID="_x0000_i1236" DrawAspect="Content" ObjectID="_1618042701" r:id="rId385"/>
        </w:object>
      </w:r>
      <w:r>
        <w:tab/>
      </w:r>
      <w:r>
        <w:tab/>
      </w:r>
      <w:r>
        <w:tab/>
      </w:r>
      <w:r w:rsidRPr="00E378D2">
        <w:rPr>
          <w:position w:val="-34"/>
        </w:rPr>
        <w:object w:dxaOrig="2160" w:dyaOrig="660">
          <v:shape id="_x0000_i1237" type="#_x0000_t75" style="width:108pt;height:33pt" o:ole="">
            <v:imagedata r:id="rId386" o:title=""/>
          </v:shape>
          <o:OLEObject Type="Embed" ProgID="Equation.3" ShapeID="_x0000_i1237" DrawAspect="Content" ObjectID="_1618042702" r:id="rId387"/>
        </w:object>
      </w:r>
    </w:p>
    <w:p w:rsidR="008A6860" w:rsidRDefault="008A6860" w:rsidP="00E036E8">
      <w:pPr>
        <w:pStyle w:val="dtext"/>
        <w:rPr>
          <w:szCs w:val="28"/>
        </w:rPr>
      </w:pPr>
      <w:r w:rsidRPr="00E378D2">
        <w:rPr>
          <w:position w:val="-34"/>
        </w:rPr>
        <w:object w:dxaOrig="2480" w:dyaOrig="660">
          <v:shape id="_x0000_i1238" type="#_x0000_t75" style="width:123.75pt;height:33pt" o:ole="">
            <v:imagedata r:id="rId388" o:title=""/>
          </v:shape>
          <o:OLEObject Type="Embed" ProgID="Equation.3" ShapeID="_x0000_i1238" DrawAspect="Content" ObjectID="_1618042703" r:id="rId389"/>
        </w:object>
      </w:r>
      <w:r>
        <w:tab/>
      </w:r>
      <w:r>
        <w:tab/>
      </w:r>
      <w:r>
        <w:tab/>
      </w:r>
      <w:r>
        <w:tab/>
      </w:r>
      <w:r w:rsidRPr="00C23E32">
        <w:rPr>
          <w:position w:val="-34"/>
        </w:rPr>
        <w:object w:dxaOrig="2380" w:dyaOrig="660">
          <v:shape id="_x0000_i1239" type="#_x0000_t75" style="width:119.25pt;height:33pt" o:ole="">
            <v:imagedata r:id="rId390" o:title=""/>
          </v:shape>
          <o:OLEObject Type="Embed" ProgID="Equation.3" ShapeID="_x0000_i1239" DrawAspect="Content" ObjectID="_1618042704" r:id="rId391"/>
        </w:object>
      </w:r>
      <w:r>
        <w:tab/>
      </w:r>
      <w:r>
        <w:rPr>
          <w:szCs w:val="28"/>
        </w:rPr>
        <w:t>(3.1</w:t>
      </w:r>
      <w:r w:rsidR="0070182B">
        <w:rPr>
          <w:szCs w:val="28"/>
        </w:rPr>
        <w:t>1</w:t>
      </w:r>
      <w:r>
        <w:rPr>
          <w:szCs w:val="28"/>
        </w:rPr>
        <w:t>)</w:t>
      </w:r>
      <w:r w:rsidR="00967F3D">
        <w:rPr>
          <w:szCs w:val="28"/>
        </w:rPr>
        <w:t>.</w:t>
      </w:r>
    </w:p>
    <w:p w:rsidR="008A6860" w:rsidRDefault="008A6860" w:rsidP="00E036E8">
      <w:pPr>
        <w:pStyle w:val="dtext"/>
      </w:pPr>
      <w:r>
        <w:t xml:space="preserve">Оператори, що фігурують у формулах (3.10) є лінійними, обмеженими та цілком неперервними. Цілковита неперервність операторів </w:t>
      </w:r>
      <w:r w:rsidRPr="00B360FD">
        <w:rPr>
          <w:position w:val="-10"/>
        </w:rPr>
        <w:object w:dxaOrig="540" w:dyaOrig="340">
          <v:shape id="_x0000_i1240" type="#_x0000_t75" style="width:27pt;height:17.25pt" o:ole="">
            <v:imagedata r:id="rId392" o:title=""/>
          </v:shape>
          <o:OLEObject Type="Embed" ProgID="Equation.3" ShapeID="_x0000_i1240" DrawAspect="Content" ObjectID="_1618042705" r:id="rId393"/>
        </w:object>
      </w:r>
      <w:r>
        <w:t xml:space="preserve"> тепер буде випливати з теореми Релліха. </w:t>
      </w:r>
    </w:p>
    <w:p w:rsidR="008A6860" w:rsidRPr="00305199" w:rsidRDefault="008A6860" w:rsidP="00E036E8">
      <w:pPr>
        <w:pStyle w:val="dtext"/>
      </w:pPr>
      <w:r>
        <w:t xml:space="preserve">Покажемо цілковиту неперервність оператора </w:t>
      </w:r>
      <w:r w:rsidRPr="00331286">
        <w:rPr>
          <w:position w:val="-6"/>
        </w:rPr>
        <w:object w:dxaOrig="260" w:dyaOrig="300">
          <v:shape id="_x0000_i1241" type="#_x0000_t75" style="width:12.75pt;height:15pt" o:ole="">
            <v:imagedata r:id="rId394" o:title=""/>
          </v:shape>
          <o:OLEObject Type="Embed" ProgID="Equation.3" ShapeID="_x0000_i1241" DrawAspect="Content" ObjectID="_1618042706" r:id="rId395"/>
        </w:object>
      </w:r>
      <w:r>
        <w:t>.</w:t>
      </w:r>
    </w:p>
    <w:p w:rsidR="008A6860" w:rsidRDefault="008A6860" w:rsidP="00E036E8">
      <w:pPr>
        <w:pStyle w:val="dtext"/>
      </w:pPr>
      <w:r>
        <w:t xml:space="preserve">Нехай </w:t>
      </w:r>
      <w:r w:rsidRPr="00305199">
        <w:rPr>
          <w:position w:val="-12"/>
        </w:rPr>
        <w:object w:dxaOrig="580" w:dyaOrig="380">
          <v:shape id="_x0000_i1242" type="#_x0000_t75" style="width:29.25pt;height:18.75pt" o:ole="">
            <v:imagedata r:id="rId396" o:title=""/>
          </v:shape>
          <o:OLEObject Type="Embed" ProgID="Equation.3" ShapeID="_x0000_i1242" DrawAspect="Content" ObjectID="_1618042707" r:id="rId397"/>
        </w:object>
      </w:r>
      <w:r>
        <w:t xml:space="preserve"> - деяка нескінчена множина елементів , яка обмежена в </w:t>
      </w:r>
      <w:r w:rsidRPr="00F6293B">
        <w:rPr>
          <w:position w:val="-12"/>
        </w:rPr>
        <w:object w:dxaOrig="820" w:dyaOrig="420">
          <v:shape id="_x0000_i1243" type="#_x0000_t75" style="width:41.25pt;height:21pt" o:ole="">
            <v:imagedata r:id="rId398" o:title=""/>
          </v:shape>
          <o:OLEObject Type="Embed" ProgID="Equation.3" ShapeID="_x0000_i1243" DrawAspect="Content" ObjectID="_1618042708" r:id="rId399"/>
        </w:object>
      </w:r>
      <w:r>
        <w:t xml:space="preserve">, тобто </w:t>
      </w:r>
      <w:r w:rsidRPr="00305199">
        <w:rPr>
          <w:position w:val="-20"/>
        </w:rPr>
        <w:object w:dxaOrig="2200" w:dyaOrig="480">
          <v:shape id="_x0000_i1244" type="#_x0000_t75" style="width:110.25pt;height:24pt" o:ole="">
            <v:imagedata r:id="rId400" o:title=""/>
          </v:shape>
          <o:OLEObject Type="Embed" ProgID="Equation.3" ShapeID="_x0000_i1244" DrawAspect="Content" ObjectID="_1618042709" r:id="rId401"/>
        </w:object>
      </w:r>
      <w:r>
        <w:t xml:space="preserve">, оскільки </w:t>
      </w:r>
      <w:r w:rsidR="00483C7C" w:rsidRPr="00305199">
        <w:rPr>
          <w:position w:val="-6"/>
        </w:rPr>
        <w:object w:dxaOrig="279" w:dyaOrig="320">
          <v:shape id="_x0000_i1245" type="#_x0000_t75" style="width:14.25pt;height:15.75pt" o:ole="">
            <v:imagedata r:id="rId402" o:title=""/>
          </v:shape>
          <o:OLEObject Type="Embed" ProgID="Equation.3" ShapeID="_x0000_i1245" DrawAspect="Content" ObjectID="_1618042710" r:id="rId403"/>
        </w:object>
      </w:r>
      <w:r>
        <w:t xml:space="preserve"> - обмежений оператор, то обмеженою в </w:t>
      </w:r>
      <w:r w:rsidRPr="00F6293B">
        <w:rPr>
          <w:position w:val="-12"/>
        </w:rPr>
        <w:object w:dxaOrig="820" w:dyaOrig="420">
          <v:shape id="_x0000_i1246" type="#_x0000_t75" style="width:41.25pt;height:21pt" o:ole="">
            <v:imagedata r:id="rId398" o:title=""/>
          </v:shape>
          <o:OLEObject Type="Embed" ProgID="Equation.3" ShapeID="_x0000_i1246" DrawAspect="Content" ObjectID="_1618042711" r:id="rId404"/>
        </w:object>
      </w:r>
      <w:r>
        <w:t xml:space="preserve"> буде також і множина елементів </w:t>
      </w:r>
      <w:r w:rsidR="00483C7C" w:rsidRPr="00483C7C">
        <w:rPr>
          <w:position w:val="-14"/>
        </w:rPr>
        <w:object w:dxaOrig="820" w:dyaOrig="420">
          <v:shape id="_x0000_i1247" type="#_x0000_t75" style="width:41.25pt;height:21pt" o:ole="">
            <v:imagedata r:id="rId405" o:title=""/>
          </v:shape>
          <o:OLEObject Type="Embed" ProgID="Equation.3" ShapeID="_x0000_i1247" DrawAspect="Content" ObjectID="_1618042712" r:id="rId406"/>
        </w:object>
      </w:r>
      <w:r>
        <w:t xml:space="preserve">, тобто </w:t>
      </w:r>
      <w:r w:rsidRPr="00305199">
        <w:rPr>
          <w:position w:val="-12"/>
        </w:rPr>
        <w:object w:dxaOrig="200" w:dyaOrig="380">
          <v:shape id="_x0000_i1248" type="#_x0000_t75" style="width:9.75pt;height:18.75pt" o:ole="">
            <v:imagedata r:id="rId197" o:title=""/>
          </v:shape>
          <o:OLEObject Type="Embed" ProgID="Equation.3" ShapeID="_x0000_i1248" DrawAspect="Content" ObjectID="_1618042713" r:id="rId407"/>
        </w:object>
      </w:r>
      <w:r w:rsidR="00483C7C" w:rsidRPr="00305199">
        <w:rPr>
          <w:position w:val="-20"/>
        </w:rPr>
        <w:object w:dxaOrig="2780" w:dyaOrig="480">
          <v:shape id="_x0000_i1249" type="#_x0000_t75" style="width:138.75pt;height:24pt" o:ole="">
            <v:imagedata r:id="rId408" o:title=""/>
          </v:shape>
          <o:OLEObject Type="Embed" ProgID="Equation.3" ShapeID="_x0000_i1249" DrawAspect="Content" ObjectID="_1618042714" r:id="rId409"/>
        </w:object>
      </w:r>
      <w:r>
        <w:t xml:space="preserve">. З компактності вкладення </w:t>
      </w:r>
      <w:r w:rsidRPr="00F6293B">
        <w:t xml:space="preserve">простору </w:t>
      </w:r>
      <w:r w:rsidRPr="00F6293B">
        <w:rPr>
          <w:position w:val="-12"/>
        </w:rPr>
        <w:object w:dxaOrig="840" w:dyaOrig="420">
          <v:shape id="_x0000_i1250" type="#_x0000_t75" style="width:42pt;height:21pt" o:ole="">
            <v:imagedata r:id="rId309" o:title=""/>
          </v:shape>
          <o:OLEObject Type="Embed" ProgID="Equation.3" ShapeID="_x0000_i1250" DrawAspect="Content" ObjectID="_1618042715" r:id="rId410"/>
        </w:object>
      </w:r>
      <w:r w:rsidRPr="00F6293B">
        <w:t xml:space="preserve"> в </w:t>
      </w:r>
      <w:r w:rsidRPr="00F6293B">
        <w:rPr>
          <w:position w:val="-12"/>
        </w:rPr>
        <w:object w:dxaOrig="720" w:dyaOrig="380">
          <v:shape id="_x0000_i1251" type="#_x0000_t75" style="width:36pt;height:18.75pt" o:ole="">
            <v:imagedata r:id="rId303" o:title=""/>
          </v:shape>
          <o:OLEObject Type="Embed" ProgID="Equation.3" ShapeID="_x0000_i1251" DrawAspect="Content" ObjectID="_1618042716" r:id="rId411"/>
        </w:object>
      </w:r>
      <w:r>
        <w:t xml:space="preserve"> випливає, що з будь – яких обмежених в </w:t>
      </w:r>
      <w:r w:rsidRPr="00F6293B">
        <w:rPr>
          <w:position w:val="-12"/>
        </w:rPr>
        <w:object w:dxaOrig="840" w:dyaOrig="420">
          <v:shape id="_x0000_i1252" type="#_x0000_t75" style="width:42pt;height:21pt" o:ole="">
            <v:imagedata r:id="rId309" o:title=""/>
          </v:shape>
          <o:OLEObject Type="Embed" ProgID="Equation.3" ShapeID="_x0000_i1252" DrawAspect="Content" ObjectID="_1618042717" r:id="rId412"/>
        </w:object>
      </w:r>
      <w:r>
        <w:t xml:space="preserve"> послідовностей </w:t>
      </w:r>
      <w:r w:rsidRPr="00305199">
        <w:rPr>
          <w:position w:val="-12"/>
        </w:rPr>
        <w:object w:dxaOrig="580" w:dyaOrig="380">
          <v:shape id="_x0000_i1253" type="#_x0000_t75" style="width:29.25pt;height:18.75pt" o:ole="">
            <v:imagedata r:id="rId396" o:title=""/>
          </v:shape>
          <o:OLEObject Type="Embed" ProgID="Equation.3" ShapeID="_x0000_i1253" DrawAspect="Content" ObjectID="_1618042718" r:id="rId413"/>
        </w:object>
      </w:r>
      <w:r>
        <w:t xml:space="preserve"> та </w:t>
      </w:r>
      <w:r w:rsidRPr="00305199">
        <w:rPr>
          <w:position w:val="-12"/>
        </w:rPr>
        <w:object w:dxaOrig="780" w:dyaOrig="380">
          <v:shape id="_x0000_i1254" type="#_x0000_t75" style="width:39pt;height:18.75pt" o:ole="">
            <v:imagedata r:id="rId414" o:title=""/>
          </v:shape>
          <o:OLEObject Type="Embed" ProgID="Equation.3" ShapeID="_x0000_i1254" DrawAspect="Content" ObjectID="_1618042719" r:id="rId415"/>
        </w:object>
      </w:r>
      <w:r>
        <w:t xml:space="preserve"> можна виділити підпослідовності, сліди яких збігаються в </w:t>
      </w:r>
      <w:r w:rsidRPr="0002599C">
        <w:rPr>
          <w:position w:val="-12"/>
        </w:rPr>
        <w:object w:dxaOrig="720" w:dyaOrig="380">
          <v:shape id="_x0000_i1255" type="#_x0000_t75" style="width:36pt;height:18.75pt" o:ole="">
            <v:imagedata r:id="rId416" o:title=""/>
          </v:shape>
          <o:OLEObject Type="Embed" ProgID="Equation.3" ShapeID="_x0000_i1255" DrawAspect="Content" ObjectID="_1618042720" r:id="rId417"/>
        </w:object>
      </w:r>
      <w:r>
        <w:t xml:space="preserve"> (позначимо їх тими же символами).</w:t>
      </w:r>
    </w:p>
    <w:p w:rsidR="008A6860" w:rsidRDefault="008A6860" w:rsidP="00E036E8">
      <w:pPr>
        <w:pStyle w:val="dtext"/>
      </w:pPr>
      <w:r>
        <w:t xml:space="preserve">Покажемо фундаментальність послідовності </w:t>
      </w:r>
      <w:r w:rsidRPr="00305199">
        <w:rPr>
          <w:position w:val="-12"/>
        </w:rPr>
        <w:object w:dxaOrig="780" w:dyaOrig="380">
          <v:shape id="_x0000_i1256" type="#_x0000_t75" style="width:39pt;height:18.75pt" o:ole="">
            <v:imagedata r:id="rId414" o:title=""/>
          </v:shape>
          <o:OLEObject Type="Embed" ProgID="Equation.3" ShapeID="_x0000_i1256" DrawAspect="Content" ObjectID="_1618042721" r:id="rId418"/>
        </w:object>
      </w:r>
      <w:r>
        <w:t>.</w:t>
      </w:r>
    </w:p>
    <w:p w:rsidR="008A6860" w:rsidRDefault="008A6860" w:rsidP="00E036E8">
      <w:pPr>
        <w:pStyle w:val="dtext"/>
      </w:pPr>
      <w:r>
        <w:t xml:space="preserve">Дійсно: </w:t>
      </w:r>
      <w:r w:rsidRPr="00EF76F4">
        <w:rPr>
          <w:position w:val="-52"/>
        </w:rPr>
        <w:object w:dxaOrig="6880" w:dyaOrig="1180">
          <v:shape id="_x0000_i1257" type="#_x0000_t75" style="width:344.25pt;height:59.25pt" o:ole="">
            <v:imagedata r:id="rId419" o:title=""/>
          </v:shape>
          <o:OLEObject Type="Embed" ProgID="Equation.3" ShapeID="_x0000_i1257" DrawAspect="Content" ObjectID="_1618042722" r:id="rId420"/>
        </w:object>
      </w:r>
      <w:r w:rsidRPr="00EF76F4">
        <w:rPr>
          <w:position w:val="-12"/>
        </w:rPr>
        <w:object w:dxaOrig="200" w:dyaOrig="380">
          <v:shape id="_x0000_i1258" type="#_x0000_t75" style="width:9.75pt;height:18.75pt" o:ole="">
            <v:imagedata r:id="rId197" o:title=""/>
          </v:shape>
          <o:OLEObject Type="Embed" ProgID="Equation.3" ShapeID="_x0000_i1258" DrawAspect="Content" ObjectID="_1618042723" r:id="rId421"/>
        </w:object>
      </w:r>
    </w:p>
    <w:p w:rsidR="008A6860" w:rsidRDefault="008A6860" w:rsidP="00E036E8">
      <w:pPr>
        <w:pStyle w:val="dtext"/>
      </w:pPr>
      <w:r>
        <w:t xml:space="preserve">Права частина нерівності прямує до нуля в силу повноти простору </w:t>
      </w:r>
      <w:r w:rsidRPr="0002599C">
        <w:rPr>
          <w:position w:val="-12"/>
        </w:rPr>
        <w:object w:dxaOrig="720" w:dyaOrig="380">
          <v:shape id="_x0000_i1259" type="#_x0000_t75" style="width:36pt;height:18.75pt" o:ole="">
            <v:imagedata r:id="rId416" o:title=""/>
          </v:shape>
          <o:OLEObject Type="Embed" ProgID="Equation.3" ShapeID="_x0000_i1259" DrawAspect="Content" ObjectID="_1618042724" r:id="rId422"/>
        </w:object>
      </w:r>
      <w:r>
        <w:t>.</w:t>
      </w:r>
    </w:p>
    <w:p w:rsidR="008A6860" w:rsidRDefault="008A6860" w:rsidP="00E036E8">
      <w:pPr>
        <w:pStyle w:val="dtext"/>
      </w:pPr>
      <w:r>
        <w:t>Враховуючи усе викладене, рівність (3.8) можна записати у вигляді:</w:t>
      </w:r>
    </w:p>
    <w:p w:rsidR="008A6860" w:rsidRDefault="008A6860" w:rsidP="00E036E8">
      <w:pPr>
        <w:pStyle w:val="dtext"/>
      </w:pPr>
      <w:r w:rsidRPr="003D54FC">
        <w:rPr>
          <w:position w:val="-12"/>
        </w:rPr>
        <w:object w:dxaOrig="5360" w:dyaOrig="380">
          <v:shape id="_x0000_i1260" type="#_x0000_t75" style="width:267.75pt;height:18.75pt" o:ole="">
            <v:imagedata r:id="rId423" o:title=""/>
          </v:shape>
          <o:OLEObject Type="Embed" ProgID="Equation.3" ShapeID="_x0000_i1260" DrawAspect="Content" ObjectID="_1618042725" r:id="rId424"/>
        </w:object>
      </w:r>
      <w:r w:rsidR="006E03EA">
        <w:tab/>
      </w:r>
      <w:r w:rsidR="006E03EA">
        <w:tab/>
      </w:r>
      <w:r w:rsidR="006E03EA">
        <w:tab/>
      </w:r>
      <w:r w:rsidR="002B25A3">
        <w:tab/>
      </w:r>
      <w:r w:rsidR="006E03EA">
        <w:t>(3.12</w:t>
      </w:r>
      <w:r>
        <w:t>)</w:t>
      </w:r>
      <w:r w:rsidR="0050564F">
        <w:t>.</w:t>
      </w:r>
    </w:p>
    <w:p w:rsidR="008A6860" w:rsidRDefault="008A6860" w:rsidP="00E036E8">
      <w:pPr>
        <w:pStyle w:val="dtext"/>
      </w:pPr>
      <w:r>
        <w:t xml:space="preserve">Або враховуючи, що (3.11) повинна виконуватись для будь – якого елементу </w:t>
      </w:r>
      <w:r w:rsidRPr="00F6293B">
        <w:rPr>
          <w:position w:val="-12"/>
        </w:rPr>
        <w:object w:dxaOrig="1240" w:dyaOrig="420">
          <v:shape id="_x0000_i1261" type="#_x0000_t75" style="width:62.25pt;height:21pt" o:ole="">
            <v:imagedata r:id="rId425" o:title=""/>
          </v:shape>
          <o:OLEObject Type="Embed" ProgID="Equation.3" ShapeID="_x0000_i1261" DrawAspect="Content" ObjectID="_1618042726" r:id="rId426"/>
        </w:object>
      </w:r>
      <w:r>
        <w:t>, можна записати операторне рівняння</w:t>
      </w:r>
    </w:p>
    <w:p w:rsidR="008A6860" w:rsidRDefault="008A6860" w:rsidP="00E036E8">
      <w:pPr>
        <w:pStyle w:val="dtext"/>
      </w:pPr>
      <w:r w:rsidRPr="009058A7">
        <w:rPr>
          <w:position w:val="-6"/>
        </w:rPr>
        <w:object w:dxaOrig="2680" w:dyaOrig="300">
          <v:shape id="_x0000_i1262" type="#_x0000_t75" style="width:134.25pt;height:15pt" o:ole="">
            <v:imagedata r:id="rId427" o:title=""/>
          </v:shape>
          <o:OLEObject Type="Embed" ProgID="Equation.3" ShapeID="_x0000_i1262" DrawAspect="Content" ObjectID="_1618042727" r:id="rId428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E03EA">
        <w:tab/>
      </w:r>
      <w:r w:rsidR="002B25A3">
        <w:tab/>
      </w:r>
      <w:r>
        <w:t>(3.1</w:t>
      </w:r>
      <w:r w:rsidR="006E03EA">
        <w:t>3</w:t>
      </w:r>
      <w:r>
        <w:t>)</w:t>
      </w:r>
      <w:r w:rsidR="0050564F">
        <w:t>.</w:t>
      </w:r>
    </w:p>
    <w:p w:rsidR="008A6860" w:rsidRDefault="0050564F" w:rsidP="00E036E8">
      <w:pPr>
        <w:pStyle w:val="dtext"/>
      </w:pPr>
      <w:r>
        <w:t>Перепишемо р</w:t>
      </w:r>
      <w:r w:rsidR="008A6860">
        <w:t>івняння (3.1</w:t>
      </w:r>
      <w:r w:rsidR="004D7ACD">
        <w:t>3</w:t>
      </w:r>
      <w:r w:rsidR="008A6860">
        <w:t xml:space="preserve">) у вигляді </w:t>
      </w:r>
      <w:r>
        <w:t>:</w:t>
      </w:r>
    </w:p>
    <w:p w:rsidR="008A6860" w:rsidRDefault="008A6860" w:rsidP="00E036E8">
      <w:pPr>
        <w:pStyle w:val="dtext"/>
      </w:pPr>
      <w:r w:rsidRPr="009058A7">
        <w:rPr>
          <w:position w:val="-12"/>
        </w:rPr>
        <w:object w:dxaOrig="4260" w:dyaOrig="380">
          <v:shape id="_x0000_i1263" type="#_x0000_t75" style="width:213pt;height:18.75pt" o:ole="">
            <v:imagedata r:id="rId429" o:title=""/>
          </v:shape>
          <o:OLEObject Type="Embed" ProgID="Equation.3" ShapeID="_x0000_i1263" DrawAspect="Content" ObjectID="_1618042728" r:id="rId430"/>
        </w:object>
      </w:r>
      <w:r>
        <w:t xml:space="preserve"> </w:t>
      </w:r>
      <w:r>
        <w:tab/>
      </w:r>
      <w:r>
        <w:tab/>
      </w:r>
      <w:r>
        <w:tab/>
      </w:r>
      <w:r w:rsidR="004D7ACD">
        <w:tab/>
      </w:r>
      <w:r w:rsidR="002B25A3">
        <w:tab/>
      </w:r>
      <w:r>
        <w:t>(3.1</w:t>
      </w:r>
      <w:r w:rsidR="004D7ACD">
        <w:t>4</w:t>
      </w:r>
      <w:r>
        <w:t>)</w:t>
      </w:r>
    </w:p>
    <w:p w:rsidR="008A6860" w:rsidRDefault="008A6860" w:rsidP="00E036E8">
      <w:pPr>
        <w:pStyle w:val="dtext"/>
      </w:pPr>
      <w:r>
        <w:t xml:space="preserve">Позначимо </w:t>
      </w:r>
      <w:r w:rsidRPr="00250073">
        <w:rPr>
          <w:position w:val="-12"/>
        </w:rPr>
        <w:object w:dxaOrig="2400" w:dyaOrig="380">
          <v:shape id="_x0000_i1264" type="#_x0000_t75" style="width:120pt;height:18.75pt" o:ole="">
            <v:imagedata r:id="rId431" o:title=""/>
          </v:shape>
          <o:OLEObject Type="Embed" ProgID="Equation.3" ShapeID="_x0000_i1264" DrawAspect="Content" ObjectID="_1618042729" r:id="rId432"/>
        </w:object>
      </w:r>
      <w:r>
        <w:t xml:space="preserve">. Враховуючи, що оператор </w:t>
      </w:r>
      <w:r w:rsidRPr="00250073">
        <w:rPr>
          <w:position w:val="-4"/>
        </w:rPr>
        <w:object w:dxaOrig="260" w:dyaOrig="279">
          <v:shape id="_x0000_i1265" type="#_x0000_t75" style="width:12.75pt;height:14.25pt" o:ole="">
            <v:imagedata r:id="rId433" o:title=""/>
          </v:shape>
          <o:OLEObject Type="Embed" ProgID="Equation.3" ShapeID="_x0000_i1265" DrawAspect="Content" ObjectID="_1618042730" r:id="rId434"/>
        </w:object>
      </w:r>
      <w:r>
        <w:t xml:space="preserve"> </w:t>
      </w:r>
      <w:r w:rsidR="0050564F">
        <w:t xml:space="preserve">симетричний </w:t>
      </w:r>
      <w:r>
        <w:t xml:space="preserve">від’ємнозначений оператор, то обираючи </w:t>
      </w:r>
      <w:r w:rsidRPr="006C1EC8">
        <w:rPr>
          <w:position w:val="-12"/>
        </w:rPr>
        <w:object w:dxaOrig="300" w:dyaOrig="380">
          <v:shape id="_x0000_i1266" type="#_x0000_t75" style="width:15pt;height:18.75pt" o:ole="">
            <v:imagedata r:id="rId435" o:title=""/>
          </v:shape>
          <o:OLEObject Type="Embed" ProgID="Equation.3" ShapeID="_x0000_i1266" DrawAspect="Content" ObjectID="_1618042731" r:id="rId436"/>
        </w:object>
      </w:r>
      <w:r>
        <w:t xml:space="preserve"> достатньо великим додатнім числом можна показати, що оператор </w:t>
      </w:r>
      <w:r w:rsidRPr="006C1EC8">
        <w:rPr>
          <w:position w:val="-4"/>
        </w:rPr>
        <w:object w:dxaOrig="300" w:dyaOrig="279">
          <v:shape id="_x0000_i1267" type="#_x0000_t75" style="width:15pt;height:14.25pt" o:ole="">
            <v:imagedata r:id="rId437" o:title=""/>
          </v:shape>
          <o:OLEObject Type="Embed" ProgID="Equation.3" ShapeID="_x0000_i1267" DrawAspect="Content" ObjectID="_1618042732" r:id="rId438"/>
        </w:object>
      </w:r>
      <w:r>
        <w:t xml:space="preserve"> має обмежений обернений оператор </w:t>
      </w:r>
      <w:r w:rsidRPr="00E909A4">
        <w:rPr>
          <w:position w:val="-4"/>
        </w:rPr>
        <w:object w:dxaOrig="460" w:dyaOrig="340">
          <v:shape id="_x0000_i1268" type="#_x0000_t75" style="width:23.25pt;height:17.25pt" o:ole="">
            <v:imagedata r:id="rId439" o:title=""/>
          </v:shape>
          <o:OLEObject Type="Embed" ProgID="Equation.3" ShapeID="_x0000_i1268" DrawAspect="Content" ObjectID="_1618042733" r:id="rId440"/>
        </w:object>
      </w:r>
      <w:r>
        <w:t>. Таким чино</w:t>
      </w:r>
      <w:r w:rsidR="0050564F">
        <w:t>м можемо записати рівняння (3.14</w:t>
      </w:r>
      <w:r>
        <w:t xml:space="preserve">) у вигляді: </w:t>
      </w:r>
      <w:r w:rsidRPr="009E35A6">
        <w:br/>
      </w:r>
      <w:r w:rsidRPr="000D26BD">
        <w:rPr>
          <w:position w:val="-12"/>
        </w:rPr>
        <w:object w:dxaOrig="3019" w:dyaOrig="420">
          <v:shape id="_x0000_i1269" type="#_x0000_t75" style="width:150.75pt;height:21pt" o:ole="">
            <v:imagedata r:id="rId441" o:title=""/>
          </v:shape>
          <o:OLEObject Type="Embed" ProgID="Equation.3" ShapeID="_x0000_i1269" DrawAspect="Content" ObjectID="_1618042734" r:id="rId442"/>
        </w:object>
      </w:r>
      <w:r>
        <w:tab/>
      </w:r>
      <w:r>
        <w:tab/>
      </w:r>
      <w:r w:rsidRPr="009E35A6">
        <w:tab/>
      </w:r>
      <w:r w:rsidRPr="009E35A6">
        <w:tab/>
      </w:r>
      <w:r w:rsidRPr="009E35A6">
        <w:tab/>
      </w:r>
      <w:r w:rsidRPr="009E35A6">
        <w:tab/>
      </w:r>
      <w:r w:rsidRPr="00BA1DDE">
        <w:rPr>
          <w:lang w:val="ru-RU"/>
        </w:rPr>
        <w:tab/>
      </w:r>
      <w:r w:rsidR="002B25A3">
        <w:rPr>
          <w:lang w:val="ru-RU"/>
        </w:rPr>
        <w:tab/>
      </w:r>
      <w:r>
        <w:t>(3.1</w:t>
      </w:r>
      <w:r w:rsidR="00CB7DC7">
        <w:t>4</w:t>
      </w:r>
      <w:r w:rsidRPr="00BF53F2">
        <w:t>’</w:t>
      </w:r>
      <w:r>
        <w:t>).</w:t>
      </w:r>
    </w:p>
    <w:p w:rsidR="008A6860" w:rsidRDefault="008A6860" w:rsidP="00E036E8">
      <w:pPr>
        <w:pStyle w:val="dtext"/>
      </w:pPr>
      <w:r>
        <w:t xml:space="preserve">Оператор </w:t>
      </w:r>
      <w:r w:rsidRPr="00BF53F2">
        <w:rPr>
          <w:position w:val="-4"/>
        </w:rPr>
        <w:object w:dxaOrig="660" w:dyaOrig="340">
          <v:shape id="_x0000_i1270" type="#_x0000_t75" style="width:33pt;height:17.25pt" o:ole="">
            <v:imagedata r:id="rId443" o:title=""/>
          </v:shape>
          <o:OLEObject Type="Embed" ProgID="Equation.3" ShapeID="_x0000_i1270" DrawAspect="Content" ObjectID="_1618042735" r:id="rId444"/>
        </w:object>
      </w:r>
      <w:r>
        <w:t xml:space="preserve"> як добуток цілком неперервного і обмеженого оператора є оператором цілком неперервним і симетричним. Таким ч</w:t>
      </w:r>
      <w:r w:rsidR="00B37A5B">
        <w:t xml:space="preserve">ином для операторного рівняння </w:t>
      </w:r>
      <w:r>
        <w:t>(3.1</w:t>
      </w:r>
      <w:r w:rsidR="00C0781A">
        <w:t>4</w:t>
      </w:r>
      <w:r w:rsidRPr="005D297A">
        <w:t>’</w:t>
      </w:r>
      <w:r>
        <w:t xml:space="preserve">) </w:t>
      </w:r>
      <w:r w:rsidR="00B37A5B">
        <w:t>можна застосувати</w:t>
      </w:r>
      <w:r>
        <w:t xml:space="preserve"> три теореми Фредгольма, які визначають умови існування і єдиність розв’язку. Міркування по застосуванню теорем</w:t>
      </w:r>
      <w:r w:rsidR="00F15957">
        <w:t xml:space="preserve"> Фредгольма</w:t>
      </w:r>
      <w:r>
        <w:t xml:space="preserve"> повністю повторюють ті</w:t>
      </w:r>
      <w:r w:rsidR="00F15957">
        <w:t xml:space="preserve"> міркування</w:t>
      </w:r>
      <w:r>
        <w:t>,</w:t>
      </w:r>
      <w:r w:rsidR="00B37A5B">
        <w:t xml:space="preserve"> що наведені для задачі Дірихле, </w:t>
      </w:r>
      <w:r w:rsidR="00F15957">
        <w:t>таким чином має місце  теорема.</w:t>
      </w:r>
    </w:p>
    <w:p w:rsidR="00B37A5B" w:rsidRDefault="00B37A5B" w:rsidP="00E036E8">
      <w:pPr>
        <w:pStyle w:val="dtext"/>
        <w:rPr>
          <w:lang w:val="en-US"/>
        </w:rPr>
      </w:pPr>
      <w:r w:rsidRPr="00B14415">
        <w:rPr>
          <w:b/>
        </w:rPr>
        <w:t xml:space="preserve">Теорема </w:t>
      </w:r>
      <w:r w:rsidR="00770152">
        <w:rPr>
          <w:b/>
        </w:rPr>
        <w:t>4</w:t>
      </w:r>
      <w:r>
        <w:t xml:space="preserve"> </w:t>
      </w:r>
      <w:r w:rsidRPr="00B37A5B">
        <w:rPr>
          <w:i/>
          <w:sz w:val="22"/>
          <w:szCs w:val="22"/>
        </w:rPr>
        <w:t xml:space="preserve">(Про існування </w:t>
      </w:r>
      <w:r w:rsidR="00C1443F">
        <w:rPr>
          <w:i/>
          <w:sz w:val="22"/>
          <w:szCs w:val="22"/>
        </w:rPr>
        <w:t xml:space="preserve">узагальненого </w:t>
      </w:r>
      <w:r w:rsidRPr="00B37A5B">
        <w:rPr>
          <w:i/>
          <w:sz w:val="22"/>
          <w:szCs w:val="22"/>
        </w:rPr>
        <w:t>розв’язку другої та третьої граничної задачі)</w:t>
      </w:r>
      <w:r>
        <w:rPr>
          <w:i/>
          <w:sz w:val="22"/>
        </w:rPr>
        <w:t xml:space="preserve"> </w:t>
      </w:r>
      <w:r w:rsidR="00C1443F">
        <w:t>Друга</w:t>
      </w:r>
      <w:r>
        <w:t xml:space="preserve"> і третя граничні задачі (3.1), (3.2) мають єдиний розв’язок в </w:t>
      </w:r>
      <w:r w:rsidRPr="00F6293B">
        <w:rPr>
          <w:position w:val="-12"/>
        </w:rPr>
        <w:object w:dxaOrig="820" w:dyaOrig="420">
          <v:shape id="_x0000_i1271" type="#_x0000_t75" style="width:41.25pt;height:21pt" o:ole="">
            <v:imagedata r:id="rId398" o:title=""/>
          </v:shape>
          <o:OLEObject Type="Embed" ProgID="Equation.3" ShapeID="_x0000_i1271" DrawAspect="Content" ObjectID="_1618042736" r:id="rId445"/>
        </w:object>
      </w:r>
      <w:r>
        <w:t xml:space="preserve"> для будь – якого  вільного члена </w:t>
      </w:r>
      <w:r w:rsidRPr="00CD450F">
        <w:rPr>
          <w:position w:val="-12"/>
        </w:rPr>
        <w:object w:dxaOrig="1219" w:dyaOrig="380">
          <v:shape id="_x0000_i1272" type="#_x0000_t75" style="width:60.75pt;height:18.75pt" o:ole="">
            <v:imagedata r:id="rId446" o:title=""/>
          </v:shape>
          <o:OLEObject Type="Embed" ProgID="Equation.3" ShapeID="_x0000_i1272" DrawAspect="Content" ObjectID="_1618042737" r:id="rId447"/>
        </w:object>
      </w:r>
      <w:r>
        <w:t xml:space="preserve"> та для усіх дійсних значень параметру </w:t>
      </w:r>
      <w:r w:rsidRPr="00CD450F">
        <w:rPr>
          <w:position w:val="-6"/>
        </w:rPr>
        <w:object w:dxaOrig="240" w:dyaOrig="300">
          <v:shape id="_x0000_i1273" type="#_x0000_t75" style="width:12pt;height:15pt" o:ole="">
            <v:imagedata r:id="rId448" o:title=""/>
          </v:shape>
          <o:OLEObject Type="Embed" ProgID="Equation.3" ShapeID="_x0000_i1273" DrawAspect="Content" ObjectID="_1618042738" r:id="rId449"/>
        </w:object>
      </w:r>
      <w:r>
        <w:t xml:space="preserve"> окрім не більш ніж зліченої множини дійсних значень </w:t>
      </w:r>
      <w:r w:rsidRPr="00840C26">
        <w:rPr>
          <w:position w:val="-12"/>
        </w:rPr>
        <w:object w:dxaOrig="1719" w:dyaOrig="380">
          <v:shape id="_x0000_i1274" type="#_x0000_t75" style="width:86.25pt;height:18.75pt" o:ole="">
            <v:imagedata r:id="rId450" o:title=""/>
          </v:shape>
          <o:OLEObject Type="Embed" ProgID="Equation.3" ShapeID="_x0000_i1274" DrawAspect="Content" ObjectID="_1618042739" r:id="rId451"/>
        </w:object>
      </w:r>
      <w:r>
        <w:t xml:space="preserve">, які називаються спектром граничної задачі (3.1), (3.2). Кожне спектральне значення має скінчену кратність, усі власні числа від’ємні за винятком декількох перших і єдиною точкою накопичення власних чисел є </w:t>
      </w:r>
      <w:r w:rsidRPr="00476DCC">
        <w:rPr>
          <w:position w:val="-4"/>
        </w:rPr>
        <w:object w:dxaOrig="480" w:dyaOrig="220">
          <v:shape id="_x0000_i1275" type="#_x0000_t75" style="width:24pt;height:11.25pt" o:ole="">
            <v:imagedata r:id="rId452" o:title=""/>
          </v:shape>
          <o:OLEObject Type="Embed" ProgID="Equation.3" ShapeID="_x0000_i1275" DrawAspect="Content" ObjectID="_1618042740" r:id="rId453"/>
        </w:object>
      </w:r>
      <w:r>
        <w:t xml:space="preserve">. При умові, коли параметр </w:t>
      </w:r>
      <w:r w:rsidRPr="005D297A">
        <w:rPr>
          <w:position w:val="-12"/>
        </w:rPr>
        <w:object w:dxaOrig="760" w:dyaOrig="380">
          <v:shape id="_x0000_i1276" type="#_x0000_t75" style="width:38.25pt;height:18.75pt" o:ole="">
            <v:imagedata r:id="rId454" o:title=""/>
          </v:shape>
          <o:OLEObject Type="Embed" ProgID="Equation.3" ShapeID="_x0000_i1276" DrawAspect="Content" ObjectID="_1618042741" r:id="rId455"/>
        </w:object>
      </w:r>
      <w:r>
        <w:t xml:space="preserve"> розв’язок гран</w:t>
      </w:r>
      <w:r w:rsidR="00C1443F">
        <w:t xml:space="preserve">ичної задачі існує тоді і лише </w:t>
      </w:r>
      <w:r>
        <w:t xml:space="preserve">тоді, коли вільний член </w:t>
      </w:r>
      <w:r w:rsidRPr="005D297A">
        <w:rPr>
          <w:position w:val="-12"/>
        </w:rPr>
        <w:object w:dxaOrig="260" w:dyaOrig="360">
          <v:shape id="_x0000_i1277" type="#_x0000_t75" style="width:12.75pt;height:18pt" o:ole="">
            <v:imagedata r:id="rId456" o:title=""/>
          </v:shape>
          <o:OLEObject Type="Embed" ProgID="Equation.3" ShapeID="_x0000_i1277" DrawAspect="Content" ObjectID="_1618042742" r:id="rId457"/>
        </w:object>
      </w:r>
      <w:r>
        <w:t xml:space="preserve"> ортогональний усім розв’язкам однорідної задачі (</w:t>
      </w:r>
      <w:smartTag w:uri="urn:schemas-microsoft-com:office:smarttags" w:element="metricconverter">
        <w:smartTagPr>
          <w:attr w:name="ProductID" w:val="3.1’"/>
        </w:smartTagPr>
        <w:r>
          <w:t>3.1</w:t>
        </w:r>
        <w:r w:rsidRPr="005D297A">
          <w:t>’</w:t>
        </w:r>
      </w:smartTag>
      <w:r>
        <w:t>), (</w:t>
      </w:r>
      <w:smartTag w:uri="urn:schemas-microsoft-com:office:smarttags" w:element="metricconverter">
        <w:smartTagPr>
          <w:attr w:name="ProductID" w:val="3.2’"/>
        </w:smartTagPr>
        <w:r>
          <w:t>3.2</w:t>
        </w:r>
        <w:r w:rsidRPr="005D297A">
          <w:t>’</w:t>
        </w:r>
      </w:smartTag>
      <w:r>
        <w:t xml:space="preserve">) при </w:t>
      </w:r>
      <w:r w:rsidRPr="005D297A">
        <w:rPr>
          <w:position w:val="-12"/>
        </w:rPr>
        <w:object w:dxaOrig="760" w:dyaOrig="380">
          <v:shape id="_x0000_i1278" type="#_x0000_t75" style="width:38.25pt;height:18.75pt" o:ole="">
            <v:imagedata r:id="rId454" o:title=""/>
          </v:shape>
          <o:OLEObject Type="Embed" ProgID="Equation.3" ShapeID="_x0000_i1278" DrawAspect="Content" ObjectID="_1618042743" r:id="rId458"/>
        </w:object>
      </w:r>
      <w:r>
        <w:t xml:space="preserve">, тобто  </w:t>
      </w:r>
      <w:r w:rsidRPr="001F491E">
        <w:rPr>
          <w:position w:val="-34"/>
        </w:rPr>
        <w:object w:dxaOrig="3100" w:dyaOrig="660">
          <v:shape id="_x0000_i1279" type="#_x0000_t75" style="width:155.25pt;height:33pt" o:ole="">
            <v:imagedata r:id="rId459" o:title=""/>
          </v:shape>
          <o:OLEObject Type="Embed" ProgID="Equation.3" ShapeID="_x0000_i1279" DrawAspect="Content" ObjectID="_1618042744" r:id="rId460"/>
        </w:object>
      </w:r>
      <w:r>
        <w:t xml:space="preserve">, де </w:t>
      </w:r>
      <w:r w:rsidRPr="009656A0">
        <w:rPr>
          <w:position w:val="-12"/>
        </w:rPr>
        <w:object w:dxaOrig="240" w:dyaOrig="380">
          <v:shape id="_x0000_i1280" type="#_x0000_t75" style="width:12pt;height:18.75pt" o:ole="">
            <v:imagedata r:id="rId461" o:title=""/>
          </v:shape>
          <o:OLEObject Type="Embed" ProgID="Equation.3" ShapeID="_x0000_i1280" DrawAspect="Content" ObjectID="_1618042745" r:id="rId462"/>
        </w:object>
      </w:r>
      <w:r>
        <w:t xml:space="preserve"> - кратність власного числа </w:t>
      </w:r>
      <w:r w:rsidRPr="009656A0">
        <w:rPr>
          <w:position w:val="-12"/>
        </w:rPr>
        <w:object w:dxaOrig="320" w:dyaOrig="380">
          <v:shape id="_x0000_i1281" type="#_x0000_t75" style="width:15.75pt;height:18.75pt" o:ole="">
            <v:imagedata r:id="rId463" o:title=""/>
          </v:shape>
          <o:OLEObject Type="Embed" ProgID="Equation.3" ShapeID="_x0000_i1281" DrawAspect="Content" ObjectID="_1618042746" r:id="rId464"/>
        </w:object>
      </w:r>
      <w:r>
        <w:t>. В цьому випадку розв’язок неєдиний і визначається з точність до лінійної оболонки</w:t>
      </w:r>
      <w:r>
        <w:tab/>
        <w:t xml:space="preserve"> </w:t>
      </w:r>
      <w:r w:rsidRPr="00EB691E">
        <w:rPr>
          <w:position w:val="-34"/>
        </w:rPr>
        <w:object w:dxaOrig="1040" w:dyaOrig="800">
          <v:shape id="_x0000_i1282" type="#_x0000_t75" style="width:51.75pt;height:39.75pt" o:ole="">
            <v:imagedata r:id="rId465" o:title=""/>
          </v:shape>
          <o:OLEObject Type="Embed" ProgID="Equation.3" ShapeID="_x0000_i1282" DrawAspect="Content" ObjectID="_1618042747" r:id="rId466"/>
        </w:object>
      </w:r>
      <w:r>
        <w:t>.</w:t>
      </w:r>
    </w:p>
    <w:sectPr w:rsidR="00B37A5B" w:rsidSect="0084132E">
      <w:footerReference w:type="even" r:id="rId467"/>
      <w:footerReference w:type="default" r:id="rId46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206" w:rsidRDefault="00710206">
      <w:r>
        <w:separator/>
      </w:r>
    </w:p>
  </w:endnote>
  <w:endnote w:type="continuationSeparator" w:id="0">
    <w:p w:rsidR="00710206" w:rsidRDefault="00710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E256A7" w:rsidRDefault="00E256A7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6A7" w:rsidRDefault="00E256A7" w:rsidP="006E63CB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77588A">
      <w:rPr>
        <w:rStyle w:val="af6"/>
        <w:noProof/>
      </w:rPr>
      <w:t>8</w:t>
    </w:r>
    <w:r>
      <w:rPr>
        <w:rStyle w:val="af6"/>
      </w:rPr>
      <w:fldChar w:fldCharType="end"/>
    </w:r>
  </w:p>
  <w:p w:rsidR="00E256A7" w:rsidRDefault="00E256A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206" w:rsidRDefault="00710206">
      <w:r>
        <w:separator/>
      </w:r>
    </w:p>
  </w:footnote>
  <w:footnote w:type="continuationSeparator" w:id="0">
    <w:p w:rsidR="00710206" w:rsidRDefault="00710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1C732BB0"/>
    <w:multiLevelType w:val="hybridMultilevel"/>
    <w:tmpl w:val="322C1F22"/>
    <w:lvl w:ilvl="0" w:tplc="AB8478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62328"/>
    <w:multiLevelType w:val="hybridMultilevel"/>
    <w:tmpl w:val="2F622898"/>
    <w:lvl w:ilvl="0" w:tplc="1134685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E0E7E"/>
    <w:multiLevelType w:val="hybridMultilevel"/>
    <w:tmpl w:val="543CE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7"/>
  </w:num>
  <w:num w:numId="3">
    <w:abstractNumId w:val="21"/>
  </w:num>
  <w:num w:numId="4">
    <w:abstractNumId w:val="7"/>
  </w:num>
  <w:num w:numId="5">
    <w:abstractNumId w:val="11"/>
  </w:num>
  <w:num w:numId="6">
    <w:abstractNumId w:val="16"/>
  </w:num>
  <w:num w:numId="7">
    <w:abstractNumId w:val="25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2"/>
  </w:num>
  <w:num w:numId="18">
    <w:abstractNumId w:val="17"/>
  </w:num>
  <w:num w:numId="19">
    <w:abstractNumId w:val="13"/>
  </w:num>
  <w:num w:numId="20">
    <w:abstractNumId w:val="23"/>
  </w:num>
  <w:num w:numId="21">
    <w:abstractNumId w:val="24"/>
  </w:num>
  <w:num w:numId="22">
    <w:abstractNumId w:val="20"/>
  </w:num>
  <w:num w:numId="23">
    <w:abstractNumId w:val="18"/>
  </w:num>
  <w:num w:numId="24">
    <w:abstractNumId w:val="10"/>
  </w:num>
  <w:num w:numId="25">
    <w:abstractNumId w:val="26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0408F"/>
    <w:rsid w:val="000065E1"/>
    <w:rsid w:val="00013A28"/>
    <w:rsid w:val="00013FA9"/>
    <w:rsid w:val="00017B17"/>
    <w:rsid w:val="0002284F"/>
    <w:rsid w:val="00022EF6"/>
    <w:rsid w:val="000251E2"/>
    <w:rsid w:val="000319DD"/>
    <w:rsid w:val="00031BEC"/>
    <w:rsid w:val="000328E0"/>
    <w:rsid w:val="00032AA4"/>
    <w:rsid w:val="0003491D"/>
    <w:rsid w:val="000455B0"/>
    <w:rsid w:val="00046088"/>
    <w:rsid w:val="000467D4"/>
    <w:rsid w:val="00046BBC"/>
    <w:rsid w:val="00046BEB"/>
    <w:rsid w:val="00052F55"/>
    <w:rsid w:val="00053192"/>
    <w:rsid w:val="00053D7D"/>
    <w:rsid w:val="00054CDF"/>
    <w:rsid w:val="00055757"/>
    <w:rsid w:val="0005615C"/>
    <w:rsid w:val="00056E0E"/>
    <w:rsid w:val="00057619"/>
    <w:rsid w:val="00060524"/>
    <w:rsid w:val="00071B45"/>
    <w:rsid w:val="00072911"/>
    <w:rsid w:val="000732D5"/>
    <w:rsid w:val="000754D2"/>
    <w:rsid w:val="0007644F"/>
    <w:rsid w:val="00076548"/>
    <w:rsid w:val="00081696"/>
    <w:rsid w:val="00081F86"/>
    <w:rsid w:val="00082BFA"/>
    <w:rsid w:val="00084B5C"/>
    <w:rsid w:val="00086754"/>
    <w:rsid w:val="00090DA3"/>
    <w:rsid w:val="00097C92"/>
    <w:rsid w:val="000A0A7F"/>
    <w:rsid w:val="000A13DD"/>
    <w:rsid w:val="000A3592"/>
    <w:rsid w:val="000A35B5"/>
    <w:rsid w:val="000A367B"/>
    <w:rsid w:val="000A3D2D"/>
    <w:rsid w:val="000A71D7"/>
    <w:rsid w:val="000A79D5"/>
    <w:rsid w:val="000B01BE"/>
    <w:rsid w:val="000B02C4"/>
    <w:rsid w:val="000B1211"/>
    <w:rsid w:val="000B226B"/>
    <w:rsid w:val="000B35F5"/>
    <w:rsid w:val="000B4AB3"/>
    <w:rsid w:val="000B5C62"/>
    <w:rsid w:val="000B7602"/>
    <w:rsid w:val="000B7688"/>
    <w:rsid w:val="000B7D1A"/>
    <w:rsid w:val="000C47D3"/>
    <w:rsid w:val="000D37A1"/>
    <w:rsid w:val="000D41AC"/>
    <w:rsid w:val="000E2F6D"/>
    <w:rsid w:val="000E50B0"/>
    <w:rsid w:val="000E56D6"/>
    <w:rsid w:val="000E6155"/>
    <w:rsid w:val="000E76E0"/>
    <w:rsid w:val="000F01D3"/>
    <w:rsid w:val="000F1E60"/>
    <w:rsid w:val="001015B1"/>
    <w:rsid w:val="00102BCD"/>
    <w:rsid w:val="001041D2"/>
    <w:rsid w:val="0010483C"/>
    <w:rsid w:val="00105C43"/>
    <w:rsid w:val="0011012F"/>
    <w:rsid w:val="00112939"/>
    <w:rsid w:val="001148BB"/>
    <w:rsid w:val="00114FE0"/>
    <w:rsid w:val="00115883"/>
    <w:rsid w:val="00115E14"/>
    <w:rsid w:val="001207A9"/>
    <w:rsid w:val="00122BB6"/>
    <w:rsid w:val="00124B53"/>
    <w:rsid w:val="0012502C"/>
    <w:rsid w:val="00125FB8"/>
    <w:rsid w:val="001262DC"/>
    <w:rsid w:val="00131759"/>
    <w:rsid w:val="00131E80"/>
    <w:rsid w:val="00134070"/>
    <w:rsid w:val="00134C5B"/>
    <w:rsid w:val="0013643C"/>
    <w:rsid w:val="00144B36"/>
    <w:rsid w:val="00144F2A"/>
    <w:rsid w:val="00145183"/>
    <w:rsid w:val="001500DB"/>
    <w:rsid w:val="001528C3"/>
    <w:rsid w:val="001534DD"/>
    <w:rsid w:val="00156AC2"/>
    <w:rsid w:val="00156B75"/>
    <w:rsid w:val="00161433"/>
    <w:rsid w:val="0016713C"/>
    <w:rsid w:val="001716C8"/>
    <w:rsid w:val="00174FF6"/>
    <w:rsid w:val="00176F32"/>
    <w:rsid w:val="00182C20"/>
    <w:rsid w:val="0018317D"/>
    <w:rsid w:val="001839EA"/>
    <w:rsid w:val="00185648"/>
    <w:rsid w:val="0018790C"/>
    <w:rsid w:val="0019008B"/>
    <w:rsid w:val="00190E9D"/>
    <w:rsid w:val="0019305C"/>
    <w:rsid w:val="001A0BE0"/>
    <w:rsid w:val="001A16CD"/>
    <w:rsid w:val="001A364E"/>
    <w:rsid w:val="001A372E"/>
    <w:rsid w:val="001A5523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171A"/>
    <w:rsid w:val="001D2B6F"/>
    <w:rsid w:val="001D36EB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1E5F"/>
    <w:rsid w:val="001F215A"/>
    <w:rsid w:val="001F27A1"/>
    <w:rsid w:val="001F2C97"/>
    <w:rsid w:val="001F3AC6"/>
    <w:rsid w:val="001F4091"/>
    <w:rsid w:val="001F55CF"/>
    <w:rsid w:val="001F7D12"/>
    <w:rsid w:val="002006A9"/>
    <w:rsid w:val="00201FCE"/>
    <w:rsid w:val="0020776B"/>
    <w:rsid w:val="002078E8"/>
    <w:rsid w:val="00210B22"/>
    <w:rsid w:val="002137BE"/>
    <w:rsid w:val="00215355"/>
    <w:rsid w:val="00217A87"/>
    <w:rsid w:val="002205DF"/>
    <w:rsid w:val="00226447"/>
    <w:rsid w:val="00232144"/>
    <w:rsid w:val="002345C2"/>
    <w:rsid w:val="00235C96"/>
    <w:rsid w:val="00237D68"/>
    <w:rsid w:val="002405AD"/>
    <w:rsid w:val="002409AC"/>
    <w:rsid w:val="00241719"/>
    <w:rsid w:val="0024263D"/>
    <w:rsid w:val="0024492E"/>
    <w:rsid w:val="0024778E"/>
    <w:rsid w:val="00252A8D"/>
    <w:rsid w:val="00255106"/>
    <w:rsid w:val="00255E22"/>
    <w:rsid w:val="00261672"/>
    <w:rsid w:val="00262A80"/>
    <w:rsid w:val="00264368"/>
    <w:rsid w:val="00266399"/>
    <w:rsid w:val="002667DE"/>
    <w:rsid w:val="00266F03"/>
    <w:rsid w:val="00267807"/>
    <w:rsid w:val="00272F9A"/>
    <w:rsid w:val="00274EB0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25A3"/>
    <w:rsid w:val="002B3B9C"/>
    <w:rsid w:val="002B3CA6"/>
    <w:rsid w:val="002B58F6"/>
    <w:rsid w:val="002B6C9D"/>
    <w:rsid w:val="002C1609"/>
    <w:rsid w:val="002C366B"/>
    <w:rsid w:val="002C4872"/>
    <w:rsid w:val="002C4B72"/>
    <w:rsid w:val="002D0A3E"/>
    <w:rsid w:val="002D0CE6"/>
    <w:rsid w:val="002D7725"/>
    <w:rsid w:val="002E23B0"/>
    <w:rsid w:val="002E2644"/>
    <w:rsid w:val="002E5186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390B"/>
    <w:rsid w:val="00314B94"/>
    <w:rsid w:val="0031518B"/>
    <w:rsid w:val="0032026A"/>
    <w:rsid w:val="00325C19"/>
    <w:rsid w:val="00326AD4"/>
    <w:rsid w:val="003302AD"/>
    <w:rsid w:val="00331601"/>
    <w:rsid w:val="003354D6"/>
    <w:rsid w:val="00341452"/>
    <w:rsid w:val="00342C81"/>
    <w:rsid w:val="003456DA"/>
    <w:rsid w:val="00345C2C"/>
    <w:rsid w:val="00345CF4"/>
    <w:rsid w:val="003470F0"/>
    <w:rsid w:val="003625A3"/>
    <w:rsid w:val="00362DB4"/>
    <w:rsid w:val="00363753"/>
    <w:rsid w:val="003675F5"/>
    <w:rsid w:val="00370BE5"/>
    <w:rsid w:val="00373386"/>
    <w:rsid w:val="00373E68"/>
    <w:rsid w:val="00374F5C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4D73"/>
    <w:rsid w:val="003C55F1"/>
    <w:rsid w:val="003C5783"/>
    <w:rsid w:val="003C617C"/>
    <w:rsid w:val="003C77FB"/>
    <w:rsid w:val="003C7853"/>
    <w:rsid w:val="003D33B8"/>
    <w:rsid w:val="003D3531"/>
    <w:rsid w:val="003E0307"/>
    <w:rsid w:val="003E0758"/>
    <w:rsid w:val="003E1AA3"/>
    <w:rsid w:val="003E4C05"/>
    <w:rsid w:val="003E60A2"/>
    <w:rsid w:val="003E67F2"/>
    <w:rsid w:val="003E7A40"/>
    <w:rsid w:val="003F612D"/>
    <w:rsid w:val="003F674D"/>
    <w:rsid w:val="003F75ED"/>
    <w:rsid w:val="00404946"/>
    <w:rsid w:val="00404BFA"/>
    <w:rsid w:val="00404E21"/>
    <w:rsid w:val="004065DA"/>
    <w:rsid w:val="0040785B"/>
    <w:rsid w:val="00413813"/>
    <w:rsid w:val="00416F54"/>
    <w:rsid w:val="0042074F"/>
    <w:rsid w:val="00420F4E"/>
    <w:rsid w:val="004300CD"/>
    <w:rsid w:val="00433A97"/>
    <w:rsid w:val="00437AE2"/>
    <w:rsid w:val="00440115"/>
    <w:rsid w:val="004404D7"/>
    <w:rsid w:val="004420E5"/>
    <w:rsid w:val="004435C0"/>
    <w:rsid w:val="00443E1B"/>
    <w:rsid w:val="00447A91"/>
    <w:rsid w:val="00447BE7"/>
    <w:rsid w:val="0045092F"/>
    <w:rsid w:val="0045170B"/>
    <w:rsid w:val="00455654"/>
    <w:rsid w:val="0045599C"/>
    <w:rsid w:val="0046221E"/>
    <w:rsid w:val="00467FDC"/>
    <w:rsid w:val="00470E58"/>
    <w:rsid w:val="004718DD"/>
    <w:rsid w:val="0047374D"/>
    <w:rsid w:val="004762EC"/>
    <w:rsid w:val="004769A7"/>
    <w:rsid w:val="004773F9"/>
    <w:rsid w:val="004809FD"/>
    <w:rsid w:val="00480CF8"/>
    <w:rsid w:val="00483C7C"/>
    <w:rsid w:val="00483DB8"/>
    <w:rsid w:val="004853CA"/>
    <w:rsid w:val="00485EB4"/>
    <w:rsid w:val="00487409"/>
    <w:rsid w:val="00487C57"/>
    <w:rsid w:val="004933FC"/>
    <w:rsid w:val="00493CA8"/>
    <w:rsid w:val="0049454A"/>
    <w:rsid w:val="00497049"/>
    <w:rsid w:val="004A7781"/>
    <w:rsid w:val="004B0E45"/>
    <w:rsid w:val="004B4F06"/>
    <w:rsid w:val="004B6243"/>
    <w:rsid w:val="004C65E4"/>
    <w:rsid w:val="004C6E43"/>
    <w:rsid w:val="004C79E5"/>
    <w:rsid w:val="004D0F94"/>
    <w:rsid w:val="004D330E"/>
    <w:rsid w:val="004D69A5"/>
    <w:rsid w:val="004D6FE0"/>
    <w:rsid w:val="004D7ACD"/>
    <w:rsid w:val="004D7DE8"/>
    <w:rsid w:val="004E08AA"/>
    <w:rsid w:val="004E1C77"/>
    <w:rsid w:val="004E46C3"/>
    <w:rsid w:val="004E5641"/>
    <w:rsid w:val="004E7982"/>
    <w:rsid w:val="004F0525"/>
    <w:rsid w:val="004F0691"/>
    <w:rsid w:val="004F0DC7"/>
    <w:rsid w:val="00501F8A"/>
    <w:rsid w:val="005026D3"/>
    <w:rsid w:val="005054CF"/>
    <w:rsid w:val="0050564F"/>
    <w:rsid w:val="00507FF0"/>
    <w:rsid w:val="00512861"/>
    <w:rsid w:val="00512D35"/>
    <w:rsid w:val="005141F3"/>
    <w:rsid w:val="0051436A"/>
    <w:rsid w:val="0051443B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3F0F"/>
    <w:rsid w:val="00534936"/>
    <w:rsid w:val="00536C65"/>
    <w:rsid w:val="005377C6"/>
    <w:rsid w:val="005405D5"/>
    <w:rsid w:val="00540B5F"/>
    <w:rsid w:val="00540C46"/>
    <w:rsid w:val="00540F19"/>
    <w:rsid w:val="00540F4D"/>
    <w:rsid w:val="005410AD"/>
    <w:rsid w:val="00543EA7"/>
    <w:rsid w:val="00546A49"/>
    <w:rsid w:val="00547680"/>
    <w:rsid w:val="00547D01"/>
    <w:rsid w:val="00552C6D"/>
    <w:rsid w:val="00553025"/>
    <w:rsid w:val="00554F0A"/>
    <w:rsid w:val="0055552A"/>
    <w:rsid w:val="00556187"/>
    <w:rsid w:val="005562BB"/>
    <w:rsid w:val="00561E0B"/>
    <w:rsid w:val="00566129"/>
    <w:rsid w:val="00576C0A"/>
    <w:rsid w:val="00577365"/>
    <w:rsid w:val="00577429"/>
    <w:rsid w:val="00577C54"/>
    <w:rsid w:val="005804AC"/>
    <w:rsid w:val="00580B43"/>
    <w:rsid w:val="00581A2B"/>
    <w:rsid w:val="00582FAB"/>
    <w:rsid w:val="0058352B"/>
    <w:rsid w:val="00587B81"/>
    <w:rsid w:val="00590ADB"/>
    <w:rsid w:val="00591281"/>
    <w:rsid w:val="00597D45"/>
    <w:rsid w:val="005A0570"/>
    <w:rsid w:val="005A2F0C"/>
    <w:rsid w:val="005A46C3"/>
    <w:rsid w:val="005B27EB"/>
    <w:rsid w:val="005B2914"/>
    <w:rsid w:val="005B3B01"/>
    <w:rsid w:val="005C2FC8"/>
    <w:rsid w:val="005C4461"/>
    <w:rsid w:val="005C5A7C"/>
    <w:rsid w:val="005C6D1C"/>
    <w:rsid w:val="005D4751"/>
    <w:rsid w:val="005D6B3F"/>
    <w:rsid w:val="005E392E"/>
    <w:rsid w:val="005E7315"/>
    <w:rsid w:val="005F1CCD"/>
    <w:rsid w:val="005F392F"/>
    <w:rsid w:val="005F64DE"/>
    <w:rsid w:val="006007B3"/>
    <w:rsid w:val="00604705"/>
    <w:rsid w:val="0060601A"/>
    <w:rsid w:val="00611A90"/>
    <w:rsid w:val="00616275"/>
    <w:rsid w:val="0061720C"/>
    <w:rsid w:val="00623D34"/>
    <w:rsid w:val="00627A03"/>
    <w:rsid w:val="00627B72"/>
    <w:rsid w:val="0063090D"/>
    <w:rsid w:val="00632E27"/>
    <w:rsid w:val="006349A8"/>
    <w:rsid w:val="00635585"/>
    <w:rsid w:val="00637367"/>
    <w:rsid w:val="00637A69"/>
    <w:rsid w:val="006425FD"/>
    <w:rsid w:val="00642898"/>
    <w:rsid w:val="00642DC5"/>
    <w:rsid w:val="00643259"/>
    <w:rsid w:val="00651DE7"/>
    <w:rsid w:val="00653AAD"/>
    <w:rsid w:val="00654059"/>
    <w:rsid w:val="00654136"/>
    <w:rsid w:val="0065507B"/>
    <w:rsid w:val="006568D2"/>
    <w:rsid w:val="0065740A"/>
    <w:rsid w:val="006605E2"/>
    <w:rsid w:val="006622A2"/>
    <w:rsid w:val="00663411"/>
    <w:rsid w:val="0066717C"/>
    <w:rsid w:val="00667F3C"/>
    <w:rsid w:val="00667FE9"/>
    <w:rsid w:val="0067227B"/>
    <w:rsid w:val="006724F4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683"/>
    <w:rsid w:val="006B1D84"/>
    <w:rsid w:val="006B29DE"/>
    <w:rsid w:val="006B301D"/>
    <w:rsid w:val="006B57CB"/>
    <w:rsid w:val="006B7D35"/>
    <w:rsid w:val="006C270A"/>
    <w:rsid w:val="006C41CD"/>
    <w:rsid w:val="006C4F59"/>
    <w:rsid w:val="006C6F79"/>
    <w:rsid w:val="006D0D01"/>
    <w:rsid w:val="006D1954"/>
    <w:rsid w:val="006D4BD5"/>
    <w:rsid w:val="006D5A5E"/>
    <w:rsid w:val="006D5C6E"/>
    <w:rsid w:val="006D60AA"/>
    <w:rsid w:val="006D6B03"/>
    <w:rsid w:val="006E03EA"/>
    <w:rsid w:val="006E1442"/>
    <w:rsid w:val="006E1AC5"/>
    <w:rsid w:val="006E5A0E"/>
    <w:rsid w:val="006E5D63"/>
    <w:rsid w:val="006E63CB"/>
    <w:rsid w:val="006F04EB"/>
    <w:rsid w:val="006F31C1"/>
    <w:rsid w:val="006F3A5E"/>
    <w:rsid w:val="006F7F92"/>
    <w:rsid w:val="00700C9E"/>
    <w:rsid w:val="0070182B"/>
    <w:rsid w:val="007041C7"/>
    <w:rsid w:val="007079AC"/>
    <w:rsid w:val="00707B01"/>
    <w:rsid w:val="00710206"/>
    <w:rsid w:val="007109ED"/>
    <w:rsid w:val="00713648"/>
    <w:rsid w:val="007158F2"/>
    <w:rsid w:val="00720358"/>
    <w:rsid w:val="007311FF"/>
    <w:rsid w:val="00734DDB"/>
    <w:rsid w:val="00735935"/>
    <w:rsid w:val="00735E53"/>
    <w:rsid w:val="0073644D"/>
    <w:rsid w:val="0073775D"/>
    <w:rsid w:val="007416F5"/>
    <w:rsid w:val="00751036"/>
    <w:rsid w:val="0075666A"/>
    <w:rsid w:val="00757345"/>
    <w:rsid w:val="007622C9"/>
    <w:rsid w:val="007644E4"/>
    <w:rsid w:val="00765CA3"/>
    <w:rsid w:val="0076619D"/>
    <w:rsid w:val="00766A34"/>
    <w:rsid w:val="00770152"/>
    <w:rsid w:val="00771967"/>
    <w:rsid w:val="007719BD"/>
    <w:rsid w:val="00774EE9"/>
    <w:rsid w:val="00775099"/>
    <w:rsid w:val="0077588A"/>
    <w:rsid w:val="00781278"/>
    <w:rsid w:val="007851BB"/>
    <w:rsid w:val="007854BA"/>
    <w:rsid w:val="007906FE"/>
    <w:rsid w:val="00792B74"/>
    <w:rsid w:val="0079573C"/>
    <w:rsid w:val="007A0149"/>
    <w:rsid w:val="007A5170"/>
    <w:rsid w:val="007A7DD1"/>
    <w:rsid w:val="007B2E2F"/>
    <w:rsid w:val="007B5796"/>
    <w:rsid w:val="007B58D3"/>
    <w:rsid w:val="007B6000"/>
    <w:rsid w:val="007B772E"/>
    <w:rsid w:val="007C1E65"/>
    <w:rsid w:val="007C2AF4"/>
    <w:rsid w:val="007C684C"/>
    <w:rsid w:val="007C6EDD"/>
    <w:rsid w:val="007C7BDE"/>
    <w:rsid w:val="007D295E"/>
    <w:rsid w:val="007E00D7"/>
    <w:rsid w:val="007E24E1"/>
    <w:rsid w:val="007E47B2"/>
    <w:rsid w:val="007E6F33"/>
    <w:rsid w:val="007F0F0C"/>
    <w:rsid w:val="007F243B"/>
    <w:rsid w:val="007F5B2D"/>
    <w:rsid w:val="007F5CC5"/>
    <w:rsid w:val="007F5E99"/>
    <w:rsid w:val="007F7C90"/>
    <w:rsid w:val="007F7E2B"/>
    <w:rsid w:val="00800F0B"/>
    <w:rsid w:val="00801B0C"/>
    <w:rsid w:val="008037DA"/>
    <w:rsid w:val="00803B83"/>
    <w:rsid w:val="00810CEB"/>
    <w:rsid w:val="00813E24"/>
    <w:rsid w:val="0081458D"/>
    <w:rsid w:val="008169CF"/>
    <w:rsid w:val="00816CA0"/>
    <w:rsid w:val="00820AA8"/>
    <w:rsid w:val="0082227D"/>
    <w:rsid w:val="0082237B"/>
    <w:rsid w:val="008235E6"/>
    <w:rsid w:val="0082529B"/>
    <w:rsid w:val="00825966"/>
    <w:rsid w:val="00825B00"/>
    <w:rsid w:val="00827DEF"/>
    <w:rsid w:val="00834CF4"/>
    <w:rsid w:val="00834D38"/>
    <w:rsid w:val="008352A1"/>
    <w:rsid w:val="00836FA9"/>
    <w:rsid w:val="008372FB"/>
    <w:rsid w:val="00840908"/>
    <w:rsid w:val="0084132E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676A1"/>
    <w:rsid w:val="00870258"/>
    <w:rsid w:val="00871365"/>
    <w:rsid w:val="008737FC"/>
    <w:rsid w:val="008752D5"/>
    <w:rsid w:val="00875A0E"/>
    <w:rsid w:val="00875BA7"/>
    <w:rsid w:val="008761C2"/>
    <w:rsid w:val="00882080"/>
    <w:rsid w:val="008822D9"/>
    <w:rsid w:val="008852D3"/>
    <w:rsid w:val="00891685"/>
    <w:rsid w:val="00893440"/>
    <w:rsid w:val="008964BC"/>
    <w:rsid w:val="00897AD7"/>
    <w:rsid w:val="008A45D9"/>
    <w:rsid w:val="008A6860"/>
    <w:rsid w:val="008A70B2"/>
    <w:rsid w:val="008A7108"/>
    <w:rsid w:val="008A7B2C"/>
    <w:rsid w:val="008B06AE"/>
    <w:rsid w:val="008B0AB8"/>
    <w:rsid w:val="008B67D5"/>
    <w:rsid w:val="008C14C4"/>
    <w:rsid w:val="008C4B97"/>
    <w:rsid w:val="008C7C95"/>
    <w:rsid w:val="008D2C7D"/>
    <w:rsid w:val="008D35A7"/>
    <w:rsid w:val="008D42C3"/>
    <w:rsid w:val="008D4B60"/>
    <w:rsid w:val="008E0224"/>
    <w:rsid w:val="008E05CD"/>
    <w:rsid w:val="008E3957"/>
    <w:rsid w:val="008E54F1"/>
    <w:rsid w:val="008E5FA7"/>
    <w:rsid w:val="008E6B92"/>
    <w:rsid w:val="008F1374"/>
    <w:rsid w:val="008F16E9"/>
    <w:rsid w:val="0090123B"/>
    <w:rsid w:val="009063C3"/>
    <w:rsid w:val="009071C0"/>
    <w:rsid w:val="009073D2"/>
    <w:rsid w:val="00913D0A"/>
    <w:rsid w:val="009168B1"/>
    <w:rsid w:val="009209C2"/>
    <w:rsid w:val="00921926"/>
    <w:rsid w:val="009234DF"/>
    <w:rsid w:val="00923F19"/>
    <w:rsid w:val="00924795"/>
    <w:rsid w:val="00925544"/>
    <w:rsid w:val="009260FB"/>
    <w:rsid w:val="009308B4"/>
    <w:rsid w:val="00932968"/>
    <w:rsid w:val="00934F1F"/>
    <w:rsid w:val="009363F5"/>
    <w:rsid w:val="00937235"/>
    <w:rsid w:val="009402DD"/>
    <w:rsid w:val="00941B46"/>
    <w:rsid w:val="00950968"/>
    <w:rsid w:val="00953873"/>
    <w:rsid w:val="00956D8B"/>
    <w:rsid w:val="009577F5"/>
    <w:rsid w:val="00960D1B"/>
    <w:rsid w:val="00961F67"/>
    <w:rsid w:val="00964352"/>
    <w:rsid w:val="00965BFA"/>
    <w:rsid w:val="00967F3D"/>
    <w:rsid w:val="0097216B"/>
    <w:rsid w:val="009739E6"/>
    <w:rsid w:val="0097433E"/>
    <w:rsid w:val="00975BEA"/>
    <w:rsid w:val="00982D86"/>
    <w:rsid w:val="009850B2"/>
    <w:rsid w:val="00985FB8"/>
    <w:rsid w:val="00990090"/>
    <w:rsid w:val="009919B3"/>
    <w:rsid w:val="00992334"/>
    <w:rsid w:val="0099495D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3529"/>
    <w:rsid w:val="009B4C95"/>
    <w:rsid w:val="009C2006"/>
    <w:rsid w:val="009C6713"/>
    <w:rsid w:val="009C7E44"/>
    <w:rsid w:val="009D0265"/>
    <w:rsid w:val="009D2B7E"/>
    <w:rsid w:val="009D304B"/>
    <w:rsid w:val="009D65A5"/>
    <w:rsid w:val="009E0ABA"/>
    <w:rsid w:val="009E1753"/>
    <w:rsid w:val="009E379C"/>
    <w:rsid w:val="009E44EC"/>
    <w:rsid w:val="009E699C"/>
    <w:rsid w:val="009E7F28"/>
    <w:rsid w:val="009F241A"/>
    <w:rsid w:val="009F3417"/>
    <w:rsid w:val="009F377F"/>
    <w:rsid w:val="009F3E6E"/>
    <w:rsid w:val="009F44DE"/>
    <w:rsid w:val="009F458D"/>
    <w:rsid w:val="009F481C"/>
    <w:rsid w:val="009F5324"/>
    <w:rsid w:val="00A0038F"/>
    <w:rsid w:val="00A02327"/>
    <w:rsid w:val="00A0310D"/>
    <w:rsid w:val="00A03419"/>
    <w:rsid w:val="00A0493E"/>
    <w:rsid w:val="00A06E3B"/>
    <w:rsid w:val="00A0736C"/>
    <w:rsid w:val="00A1018B"/>
    <w:rsid w:val="00A102B3"/>
    <w:rsid w:val="00A14541"/>
    <w:rsid w:val="00A1630B"/>
    <w:rsid w:val="00A17E06"/>
    <w:rsid w:val="00A17E9B"/>
    <w:rsid w:val="00A2050D"/>
    <w:rsid w:val="00A232D8"/>
    <w:rsid w:val="00A3481D"/>
    <w:rsid w:val="00A348A9"/>
    <w:rsid w:val="00A34B48"/>
    <w:rsid w:val="00A40A40"/>
    <w:rsid w:val="00A41CD7"/>
    <w:rsid w:val="00A42663"/>
    <w:rsid w:val="00A42863"/>
    <w:rsid w:val="00A44C86"/>
    <w:rsid w:val="00A45DA7"/>
    <w:rsid w:val="00A47477"/>
    <w:rsid w:val="00A6102C"/>
    <w:rsid w:val="00A615F2"/>
    <w:rsid w:val="00A6643F"/>
    <w:rsid w:val="00A66A83"/>
    <w:rsid w:val="00A7011E"/>
    <w:rsid w:val="00A70F30"/>
    <w:rsid w:val="00A72DBB"/>
    <w:rsid w:val="00A7333B"/>
    <w:rsid w:val="00A76A50"/>
    <w:rsid w:val="00A76B3A"/>
    <w:rsid w:val="00A80DC9"/>
    <w:rsid w:val="00A85CCB"/>
    <w:rsid w:val="00AA1683"/>
    <w:rsid w:val="00AB3C0C"/>
    <w:rsid w:val="00AC0C7F"/>
    <w:rsid w:val="00AC1FB7"/>
    <w:rsid w:val="00AC218A"/>
    <w:rsid w:val="00AC2B98"/>
    <w:rsid w:val="00AC3976"/>
    <w:rsid w:val="00AC398C"/>
    <w:rsid w:val="00AC5C9A"/>
    <w:rsid w:val="00AC63BC"/>
    <w:rsid w:val="00AD288E"/>
    <w:rsid w:val="00AE0264"/>
    <w:rsid w:val="00AE105B"/>
    <w:rsid w:val="00AE5955"/>
    <w:rsid w:val="00AE7B56"/>
    <w:rsid w:val="00AF1BCE"/>
    <w:rsid w:val="00AF3A9B"/>
    <w:rsid w:val="00AF418A"/>
    <w:rsid w:val="00AF559E"/>
    <w:rsid w:val="00B06DCA"/>
    <w:rsid w:val="00B073C2"/>
    <w:rsid w:val="00B07D41"/>
    <w:rsid w:val="00B126DA"/>
    <w:rsid w:val="00B13401"/>
    <w:rsid w:val="00B1506E"/>
    <w:rsid w:val="00B1559B"/>
    <w:rsid w:val="00B1686C"/>
    <w:rsid w:val="00B16D46"/>
    <w:rsid w:val="00B1727B"/>
    <w:rsid w:val="00B22B5D"/>
    <w:rsid w:val="00B23D82"/>
    <w:rsid w:val="00B248D2"/>
    <w:rsid w:val="00B30497"/>
    <w:rsid w:val="00B32163"/>
    <w:rsid w:val="00B33652"/>
    <w:rsid w:val="00B36AE5"/>
    <w:rsid w:val="00B37A5B"/>
    <w:rsid w:val="00B4029C"/>
    <w:rsid w:val="00B42861"/>
    <w:rsid w:val="00B42FFA"/>
    <w:rsid w:val="00B43426"/>
    <w:rsid w:val="00B51500"/>
    <w:rsid w:val="00B53181"/>
    <w:rsid w:val="00B53F4A"/>
    <w:rsid w:val="00B53FC3"/>
    <w:rsid w:val="00B5521E"/>
    <w:rsid w:val="00B571CA"/>
    <w:rsid w:val="00B57D40"/>
    <w:rsid w:val="00B61EFA"/>
    <w:rsid w:val="00B62E00"/>
    <w:rsid w:val="00B63A30"/>
    <w:rsid w:val="00B65A20"/>
    <w:rsid w:val="00B74E85"/>
    <w:rsid w:val="00B75022"/>
    <w:rsid w:val="00B75DE3"/>
    <w:rsid w:val="00B7631B"/>
    <w:rsid w:val="00B81539"/>
    <w:rsid w:val="00B818D5"/>
    <w:rsid w:val="00B819BF"/>
    <w:rsid w:val="00B82544"/>
    <w:rsid w:val="00B864A8"/>
    <w:rsid w:val="00B90164"/>
    <w:rsid w:val="00B91E58"/>
    <w:rsid w:val="00B91F55"/>
    <w:rsid w:val="00B91F97"/>
    <w:rsid w:val="00B942E3"/>
    <w:rsid w:val="00BA02E9"/>
    <w:rsid w:val="00BA067C"/>
    <w:rsid w:val="00BA3D4C"/>
    <w:rsid w:val="00BB1B2B"/>
    <w:rsid w:val="00BB2813"/>
    <w:rsid w:val="00BB2A32"/>
    <w:rsid w:val="00BB3DB6"/>
    <w:rsid w:val="00BB5522"/>
    <w:rsid w:val="00BB57E9"/>
    <w:rsid w:val="00BB6CE5"/>
    <w:rsid w:val="00BB7F76"/>
    <w:rsid w:val="00BB7F9D"/>
    <w:rsid w:val="00BC10AB"/>
    <w:rsid w:val="00BC2A42"/>
    <w:rsid w:val="00BC4E98"/>
    <w:rsid w:val="00BC5A08"/>
    <w:rsid w:val="00BC5E12"/>
    <w:rsid w:val="00BC7EBA"/>
    <w:rsid w:val="00BD0443"/>
    <w:rsid w:val="00BD04C6"/>
    <w:rsid w:val="00BD21F4"/>
    <w:rsid w:val="00BD3C41"/>
    <w:rsid w:val="00BE0BB9"/>
    <w:rsid w:val="00BE14EB"/>
    <w:rsid w:val="00BE491D"/>
    <w:rsid w:val="00BE6222"/>
    <w:rsid w:val="00BE79FB"/>
    <w:rsid w:val="00BE7BE6"/>
    <w:rsid w:val="00BF0A89"/>
    <w:rsid w:val="00BF2E2B"/>
    <w:rsid w:val="00BF40D3"/>
    <w:rsid w:val="00BF6794"/>
    <w:rsid w:val="00BF7D82"/>
    <w:rsid w:val="00C0130B"/>
    <w:rsid w:val="00C022B6"/>
    <w:rsid w:val="00C05524"/>
    <w:rsid w:val="00C0781A"/>
    <w:rsid w:val="00C103CF"/>
    <w:rsid w:val="00C10818"/>
    <w:rsid w:val="00C13362"/>
    <w:rsid w:val="00C13415"/>
    <w:rsid w:val="00C1443F"/>
    <w:rsid w:val="00C146D0"/>
    <w:rsid w:val="00C1548D"/>
    <w:rsid w:val="00C154B5"/>
    <w:rsid w:val="00C2007A"/>
    <w:rsid w:val="00C21998"/>
    <w:rsid w:val="00C22306"/>
    <w:rsid w:val="00C24B0F"/>
    <w:rsid w:val="00C24D1A"/>
    <w:rsid w:val="00C25127"/>
    <w:rsid w:val="00C320B7"/>
    <w:rsid w:val="00C321EC"/>
    <w:rsid w:val="00C32339"/>
    <w:rsid w:val="00C32AD2"/>
    <w:rsid w:val="00C369AC"/>
    <w:rsid w:val="00C3746D"/>
    <w:rsid w:val="00C37D05"/>
    <w:rsid w:val="00C42047"/>
    <w:rsid w:val="00C42608"/>
    <w:rsid w:val="00C42CD2"/>
    <w:rsid w:val="00C43F90"/>
    <w:rsid w:val="00C444F6"/>
    <w:rsid w:val="00C45883"/>
    <w:rsid w:val="00C46043"/>
    <w:rsid w:val="00C47CC4"/>
    <w:rsid w:val="00C52D23"/>
    <w:rsid w:val="00C5593F"/>
    <w:rsid w:val="00C61D85"/>
    <w:rsid w:val="00C61FD1"/>
    <w:rsid w:val="00C64374"/>
    <w:rsid w:val="00C675CE"/>
    <w:rsid w:val="00C67C5E"/>
    <w:rsid w:val="00C67D7B"/>
    <w:rsid w:val="00C70B3C"/>
    <w:rsid w:val="00C71778"/>
    <w:rsid w:val="00C72818"/>
    <w:rsid w:val="00C756C7"/>
    <w:rsid w:val="00C77ACD"/>
    <w:rsid w:val="00C81B39"/>
    <w:rsid w:val="00C82F8B"/>
    <w:rsid w:val="00C83C0F"/>
    <w:rsid w:val="00C8767F"/>
    <w:rsid w:val="00C87DC3"/>
    <w:rsid w:val="00C9106F"/>
    <w:rsid w:val="00C911D6"/>
    <w:rsid w:val="00C92C27"/>
    <w:rsid w:val="00C93CCA"/>
    <w:rsid w:val="00CA03C2"/>
    <w:rsid w:val="00CA4BF0"/>
    <w:rsid w:val="00CA4DB5"/>
    <w:rsid w:val="00CB0DE9"/>
    <w:rsid w:val="00CB3018"/>
    <w:rsid w:val="00CB55F5"/>
    <w:rsid w:val="00CB6B19"/>
    <w:rsid w:val="00CB73FC"/>
    <w:rsid w:val="00CB7651"/>
    <w:rsid w:val="00CB7A5F"/>
    <w:rsid w:val="00CB7DC7"/>
    <w:rsid w:val="00CC0693"/>
    <w:rsid w:val="00CC14E9"/>
    <w:rsid w:val="00CC21C6"/>
    <w:rsid w:val="00CC2424"/>
    <w:rsid w:val="00CC2A5E"/>
    <w:rsid w:val="00CC46DA"/>
    <w:rsid w:val="00CC47B2"/>
    <w:rsid w:val="00CD1147"/>
    <w:rsid w:val="00CD499D"/>
    <w:rsid w:val="00CD6972"/>
    <w:rsid w:val="00CD7BA1"/>
    <w:rsid w:val="00CE0208"/>
    <w:rsid w:val="00CE02D4"/>
    <w:rsid w:val="00CE50B6"/>
    <w:rsid w:val="00CE7CBB"/>
    <w:rsid w:val="00CF05F9"/>
    <w:rsid w:val="00CF0865"/>
    <w:rsid w:val="00CF3B7F"/>
    <w:rsid w:val="00CF615F"/>
    <w:rsid w:val="00D10209"/>
    <w:rsid w:val="00D10254"/>
    <w:rsid w:val="00D137AF"/>
    <w:rsid w:val="00D16870"/>
    <w:rsid w:val="00D16F5A"/>
    <w:rsid w:val="00D17FFC"/>
    <w:rsid w:val="00D21085"/>
    <w:rsid w:val="00D214F1"/>
    <w:rsid w:val="00D218C0"/>
    <w:rsid w:val="00D22828"/>
    <w:rsid w:val="00D27DFF"/>
    <w:rsid w:val="00D3047A"/>
    <w:rsid w:val="00D30C96"/>
    <w:rsid w:val="00D32A39"/>
    <w:rsid w:val="00D33E26"/>
    <w:rsid w:val="00D42D8B"/>
    <w:rsid w:val="00D43420"/>
    <w:rsid w:val="00D512DB"/>
    <w:rsid w:val="00D527EF"/>
    <w:rsid w:val="00D52D19"/>
    <w:rsid w:val="00D5374B"/>
    <w:rsid w:val="00D53E3C"/>
    <w:rsid w:val="00D549CB"/>
    <w:rsid w:val="00D56244"/>
    <w:rsid w:val="00D61D42"/>
    <w:rsid w:val="00D669FB"/>
    <w:rsid w:val="00D70B10"/>
    <w:rsid w:val="00D7166E"/>
    <w:rsid w:val="00D738D3"/>
    <w:rsid w:val="00D73FEB"/>
    <w:rsid w:val="00D7506E"/>
    <w:rsid w:val="00D769F8"/>
    <w:rsid w:val="00D8057C"/>
    <w:rsid w:val="00D826AF"/>
    <w:rsid w:val="00D854BD"/>
    <w:rsid w:val="00D8699C"/>
    <w:rsid w:val="00D86F73"/>
    <w:rsid w:val="00D90EFA"/>
    <w:rsid w:val="00D91C26"/>
    <w:rsid w:val="00D92EF2"/>
    <w:rsid w:val="00D93797"/>
    <w:rsid w:val="00D94448"/>
    <w:rsid w:val="00DA1991"/>
    <w:rsid w:val="00DA1A25"/>
    <w:rsid w:val="00DA1F53"/>
    <w:rsid w:val="00DA364F"/>
    <w:rsid w:val="00DA5D6E"/>
    <w:rsid w:val="00DB19DC"/>
    <w:rsid w:val="00DB3394"/>
    <w:rsid w:val="00DB4748"/>
    <w:rsid w:val="00DB624A"/>
    <w:rsid w:val="00DC171A"/>
    <w:rsid w:val="00DC2FCD"/>
    <w:rsid w:val="00DC6208"/>
    <w:rsid w:val="00DC74D9"/>
    <w:rsid w:val="00DD22B6"/>
    <w:rsid w:val="00DD402C"/>
    <w:rsid w:val="00DD60F6"/>
    <w:rsid w:val="00DD66AB"/>
    <w:rsid w:val="00DE04A1"/>
    <w:rsid w:val="00DF37BC"/>
    <w:rsid w:val="00DF4113"/>
    <w:rsid w:val="00DF4E9A"/>
    <w:rsid w:val="00DF7DF6"/>
    <w:rsid w:val="00E005DA"/>
    <w:rsid w:val="00E02BD0"/>
    <w:rsid w:val="00E036CF"/>
    <w:rsid w:val="00E036E8"/>
    <w:rsid w:val="00E07B9D"/>
    <w:rsid w:val="00E13F51"/>
    <w:rsid w:val="00E20304"/>
    <w:rsid w:val="00E256A7"/>
    <w:rsid w:val="00E25EAE"/>
    <w:rsid w:val="00E25EE0"/>
    <w:rsid w:val="00E313C0"/>
    <w:rsid w:val="00E33C0B"/>
    <w:rsid w:val="00E372BA"/>
    <w:rsid w:val="00E37D8C"/>
    <w:rsid w:val="00E407AE"/>
    <w:rsid w:val="00E45F59"/>
    <w:rsid w:val="00E463EE"/>
    <w:rsid w:val="00E477F3"/>
    <w:rsid w:val="00E512AF"/>
    <w:rsid w:val="00E52364"/>
    <w:rsid w:val="00E526A4"/>
    <w:rsid w:val="00E534D1"/>
    <w:rsid w:val="00E53BD9"/>
    <w:rsid w:val="00E53DCF"/>
    <w:rsid w:val="00E556FE"/>
    <w:rsid w:val="00E55E61"/>
    <w:rsid w:val="00E6250A"/>
    <w:rsid w:val="00E657E3"/>
    <w:rsid w:val="00E662A6"/>
    <w:rsid w:val="00E665AF"/>
    <w:rsid w:val="00E76D55"/>
    <w:rsid w:val="00E7734F"/>
    <w:rsid w:val="00E77A42"/>
    <w:rsid w:val="00E83E10"/>
    <w:rsid w:val="00E9087C"/>
    <w:rsid w:val="00E91ECB"/>
    <w:rsid w:val="00E92278"/>
    <w:rsid w:val="00E92443"/>
    <w:rsid w:val="00E94B68"/>
    <w:rsid w:val="00E952D1"/>
    <w:rsid w:val="00E96435"/>
    <w:rsid w:val="00EA0497"/>
    <w:rsid w:val="00EA13F5"/>
    <w:rsid w:val="00EA1E9B"/>
    <w:rsid w:val="00EA52A8"/>
    <w:rsid w:val="00EB178D"/>
    <w:rsid w:val="00EB538A"/>
    <w:rsid w:val="00EB6488"/>
    <w:rsid w:val="00EB7DAC"/>
    <w:rsid w:val="00EC04C2"/>
    <w:rsid w:val="00EC3F56"/>
    <w:rsid w:val="00EC7402"/>
    <w:rsid w:val="00EC7C09"/>
    <w:rsid w:val="00EC7F1E"/>
    <w:rsid w:val="00ED2E83"/>
    <w:rsid w:val="00ED7A30"/>
    <w:rsid w:val="00EE13C6"/>
    <w:rsid w:val="00EE1EAA"/>
    <w:rsid w:val="00EE36DD"/>
    <w:rsid w:val="00EE5866"/>
    <w:rsid w:val="00EE61C3"/>
    <w:rsid w:val="00EE6311"/>
    <w:rsid w:val="00EF3500"/>
    <w:rsid w:val="00EF42F9"/>
    <w:rsid w:val="00EF6476"/>
    <w:rsid w:val="00F00002"/>
    <w:rsid w:val="00F01625"/>
    <w:rsid w:val="00F021D7"/>
    <w:rsid w:val="00F033BC"/>
    <w:rsid w:val="00F04B12"/>
    <w:rsid w:val="00F05E12"/>
    <w:rsid w:val="00F062B9"/>
    <w:rsid w:val="00F0633A"/>
    <w:rsid w:val="00F07004"/>
    <w:rsid w:val="00F07DAF"/>
    <w:rsid w:val="00F1117E"/>
    <w:rsid w:val="00F11E09"/>
    <w:rsid w:val="00F13106"/>
    <w:rsid w:val="00F15957"/>
    <w:rsid w:val="00F1690A"/>
    <w:rsid w:val="00F17972"/>
    <w:rsid w:val="00F17D1C"/>
    <w:rsid w:val="00F23599"/>
    <w:rsid w:val="00F27B03"/>
    <w:rsid w:val="00F3075F"/>
    <w:rsid w:val="00F31270"/>
    <w:rsid w:val="00F32554"/>
    <w:rsid w:val="00F34FDA"/>
    <w:rsid w:val="00F35D3B"/>
    <w:rsid w:val="00F36C33"/>
    <w:rsid w:val="00F37800"/>
    <w:rsid w:val="00F44BE4"/>
    <w:rsid w:val="00F47F38"/>
    <w:rsid w:val="00F52CB1"/>
    <w:rsid w:val="00F53CDE"/>
    <w:rsid w:val="00F55EA8"/>
    <w:rsid w:val="00F60C62"/>
    <w:rsid w:val="00F61A4B"/>
    <w:rsid w:val="00F62988"/>
    <w:rsid w:val="00F6318A"/>
    <w:rsid w:val="00F718AC"/>
    <w:rsid w:val="00F73BC2"/>
    <w:rsid w:val="00F74FCD"/>
    <w:rsid w:val="00F7514D"/>
    <w:rsid w:val="00F757F8"/>
    <w:rsid w:val="00F77F08"/>
    <w:rsid w:val="00F81CCA"/>
    <w:rsid w:val="00F82C7F"/>
    <w:rsid w:val="00F852C0"/>
    <w:rsid w:val="00F85F69"/>
    <w:rsid w:val="00F91324"/>
    <w:rsid w:val="00F95A03"/>
    <w:rsid w:val="00F95D0E"/>
    <w:rsid w:val="00FA21C4"/>
    <w:rsid w:val="00FA7648"/>
    <w:rsid w:val="00FB1B49"/>
    <w:rsid w:val="00FB2C1E"/>
    <w:rsid w:val="00FB328C"/>
    <w:rsid w:val="00FB3C6A"/>
    <w:rsid w:val="00FB4167"/>
    <w:rsid w:val="00FB43CF"/>
    <w:rsid w:val="00FB505F"/>
    <w:rsid w:val="00FC2543"/>
    <w:rsid w:val="00FC779A"/>
    <w:rsid w:val="00FD199F"/>
    <w:rsid w:val="00FD3E2B"/>
    <w:rsid w:val="00FD7534"/>
    <w:rsid w:val="00FE1F4D"/>
    <w:rsid w:val="00FE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  <w15:chartTrackingRefBased/>
  <w15:docId w15:val="{B8ED82B5-5908-4AFB-BB2E-B16125A7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36E8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character" w:customStyle="1" w:styleId="8">
    <w:name w:val=" Знак Знак8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7">
    <w:name w:val=" Знак Знак7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E13F51"/>
    <w:pPr>
      <w:spacing w:before="120" w:after="120"/>
      <w:ind w:firstLine="709"/>
    </w:pPr>
    <w:rPr>
      <w:szCs w:val="24"/>
    </w:rPr>
  </w:style>
  <w:style w:type="paragraph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1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5C2FC8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E13F51"/>
    <w:rPr>
      <w:sz w:val="28"/>
      <w:szCs w:val="24"/>
      <w:lang w:eastAsia="en-US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5C2FC8"/>
  </w:style>
  <w:style w:type="paragraph" w:customStyle="1" w:styleId="dheader3">
    <w:name w:val="d_header3"/>
    <w:basedOn w:val="3"/>
    <w:qFormat/>
    <w:rsid w:val="005C2FC8"/>
    <w:pPr>
      <w:keepNext/>
    </w:pPr>
  </w:style>
  <w:style w:type="paragraph" w:customStyle="1" w:styleId="dtext">
    <w:name w:val="d_text"/>
    <w:basedOn w:val="a0"/>
    <w:qFormat/>
    <w:rsid w:val="005C2FC8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28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80.bin"/><Relationship Id="rId366" Type="http://schemas.openxmlformats.org/officeDocument/2006/relationships/image" Target="media/image157.wmf"/><Relationship Id="rId170" Type="http://schemas.openxmlformats.org/officeDocument/2006/relationships/oleObject" Target="embeddings/oleObject91.bin"/><Relationship Id="rId226" Type="http://schemas.openxmlformats.org/officeDocument/2006/relationships/oleObject" Target="embeddings/oleObject124.bin"/><Relationship Id="rId433" Type="http://schemas.openxmlformats.org/officeDocument/2006/relationships/image" Target="media/image186.wmf"/><Relationship Id="rId268" Type="http://schemas.openxmlformats.org/officeDocument/2006/relationships/image" Target="media/image115.wmf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86.bin"/><Relationship Id="rId377" Type="http://schemas.openxmlformats.org/officeDocument/2006/relationships/oleObject" Target="embeddings/oleObject208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8.bin"/><Relationship Id="rId237" Type="http://schemas.openxmlformats.org/officeDocument/2006/relationships/oleObject" Target="embeddings/oleObject130.bin"/><Relationship Id="rId402" Type="http://schemas.openxmlformats.org/officeDocument/2006/relationships/image" Target="media/image175.wmf"/><Relationship Id="rId279" Type="http://schemas.openxmlformats.org/officeDocument/2006/relationships/oleObject" Target="embeddings/oleObject152.bin"/><Relationship Id="rId444" Type="http://schemas.openxmlformats.org/officeDocument/2006/relationships/oleObject" Target="embeddings/oleObject246.bin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9.bin"/><Relationship Id="rId304" Type="http://schemas.openxmlformats.org/officeDocument/2006/relationships/oleObject" Target="embeddings/oleObject167.bin"/><Relationship Id="rId346" Type="http://schemas.openxmlformats.org/officeDocument/2006/relationships/oleObject" Target="embeddings/oleObject192.bin"/><Relationship Id="rId388" Type="http://schemas.openxmlformats.org/officeDocument/2006/relationships/image" Target="media/image168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6.bin"/><Relationship Id="rId192" Type="http://schemas.openxmlformats.org/officeDocument/2006/relationships/oleObject" Target="embeddings/oleObject105.bin"/><Relationship Id="rId206" Type="http://schemas.openxmlformats.org/officeDocument/2006/relationships/image" Target="media/image87.wmf"/><Relationship Id="rId413" Type="http://schemas.openxmlformats.org/officeDocument/2006/relationships/oleObject" Target="embeddings/oleObject229.bin"/><Relationship Id="rId248" Type="http://schemas.openxmlformats.org/officeDocument/2006/relationships/image" Target="media/image106.wmf"/><Relationship Id="rId455" Type="http://schemas.openxmlformats.org/officeDocument/2006/relationships/oleObject" Target="embeddings/oleObject252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oleObject" Target="embeddings/oleObject173.bin"/><Relationship Id="rId357" Type="http://schemas.openxmlformats.org/officeDocument/2006/relationships/oleObject" Target="embeddings/oleObject198.bin"/><Relationship Id="rId54" Type="http://schemas.openxmlformats.org/officeDocument/2006/relationships/image" Target="media/image22.wmf"/><Relationship Id="rId96" Type="http://schemas.openxmlformats.org/officeDocument/2006/relationships/image" Target="media/image42.wmf"/><Relationship Id="rId161" Type="http://schemas.openxmlformats.org/officeDocument/2006/relationships/oleObject" Target="embeddings/oleObject84.bin"/><Relationship Id="rId217" Type="http://schemas.openxmlformats.org/officeDocument/2006/relationships/oleObject" Target="embeddings/oleObject118.bin"/><Relationship Id="rId399" Type="http://schemas.openxmlformats.org/officeDocument/2006/relationships/oleObject" Target="embeddings/oleObject219.bin"/><Relationship Id="rId259" Type="http://schemas.openxmlformats.org/officeDocument/2006/relationships/oleObject" Target="embeddings/oleObject142.bin"/><Relationship Id="rId424" Type="http://schemas.openxmlformats.org/officeDocument/2006/relationships/oleObject" Target="embeddings/oleObject236.bin"/><Relationship Id="rId466" Type="http://schemas.openxmlformats.org/officeDocument/2006/relationships/oleObject" Target="embeddings/oleObject25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16.wmf"/><Relationship Id="rId326" Type="http://schemas.openxmlformats.org/officeDocument/2006/relationships/oleObject" Target="embeddings/oleObject181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59.wmf"/><Relationship Id="rId368" Type="http://schemas.openxmlformats.org/officeDocument/2006/relationships/image" Target="media/image158.wmf"/><Relationship Id="rId172" Type="http://schemas.openxmlformats.org/officeDocument/2006/relationships/oleObject" Target="embeddings/oleObject92.bin"/><Relationship Id="rId193" Type="http://schemas.openxmlformats.org/officeDocument/2006/relationships/image" Target="media/image81.wmf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5.bin"/><Relationship Id="rId249" Type="http://schemas.openxmlformats.org/officeDocument/2006/relationships/oleObject" Target="embeddings/oleObject136.bin"/><Relationship Id="rId414" Type="http://schemas.openxmlformats.org/officeDocument/2006/relationships/image" Target="media/image178.wmf"/><Relationship Id="rId435" Type="http://schemas.openxmlformats.org/officeDocument/2006/relationships/image" Target="media/image187.wmf"/><Relationship Id="rId456" Type="http://schemas.openxmlformats.org/officeDocument/2006/relationships/image" Target="media/image19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11.wmf"/><Relationship Id="rId281" Type="http://schemas.openxmlformats.org/officeDocument/2006/relationships/oleObject" Target="embeddings/oleObject153.bin"/><Relationship Id="rId316" Type="http://schemas.openxmlformats.org/officeDocument/2006/relationships/oleObject" Target="embeddings/oleObject174.bin"/><Relationship Id="rId337" Type="http://schemas.openxmlformats.org/officeDocument/2006/relationships/oleObject" Target="embeddings/oleObject187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141" Type="http://schemas.openxmlformats.org/officeDocument/2006/relationships/oleObject" Target="embeddings/oleObject70.bin"/><Relationship Id="rId358" Type="http://schemas.openxmlformats.org/officeDocument/2006/relationships/image" Target="media/image153.wmf"/><Relationship Id="rId379" Type="http://schemas.openxmlformats.org/officeDocument/2006/relationships/oleObject" Target="embeddings/oleObject209.bin"/><Relationship Id="rId7" Type="http://schemas.openxmlformats.org/officeDocument/2006/relationships/endnotes" Target="endnotes.xml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100.bin"/><Relationship Id="rId218" Type="http://schemas.openxmlformats.org/officeDocument/2006/relationships/oleObject" Target="embeddings/oleObject119.bin"/><Relationship Id="rId239" Type="http://schemas.openxmlformats.org/officeDocument/2006/relationships/oleObject" Target="embeddings/oleObject131.bin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2.bin"/><Relationship Id="rId425" Type="http://schemas.openxmlformats.org/officeDocument/2006/relationships/image" Target="media/image182.wmf"/><Relationship Id="rId446" Type="http://schemas.openxmlformats.org/officeDocument/2006/relationships/image" Target="media/image192.wmf"/><Relationship Id="rId467" Type="http://schemas.openxmlformats.org/officeDocument/2006/relationships/footer" Target="footer1.xml"/><Relationship Id="rId250" Type="http://schemas.openxmlformats.org/officeDocument/2006/relationships/oleObject" Target="embeddings/oleObject137.bin"/><Relationship Id="rId271" Type="http://schemas.openxmlformats.org/officeDocument/2006/relationships/oleObject" Target="embeddings/oleObject148.bin"/><Relationship Id="rId292" Type="http://schemas.openxmlformats.org/officeDocument/2006/relationships/oleObject" Target="embeddings/oleObject161.bin"/><Relationship Id="rId306" Type="http://schemas.openxmlformats.org/officeDocument/2006/relationships/oleObject" Target="embeddings/oleObject168.bin"/><Relationship Id="rId24" Type="http://schemas.openxmlformats.org/officeDocument/2006/relationships/image" Target="media/image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82.bin"/><Relationship Id="rId348" Type="http://schemas.openxmlformats.org/officeDocument/2006/relationships/oleObject" Target="embeddings/oleObject193.bin"/><Relationship Id="rId369" Type="http://schemas.openxmlformats.org/officeDocument/2006/relationships/oleObject" Target="embeddings/oleObject204.bin"/><Relationship Id="rId152" Type="http://schemas.openxmlformats.org/officeDocument/2006/relationships/image" Target="media/image68.wmf"/><Relationship Id="rId173" Type="http://schemas.openxmlformats.org/officeDocument/2006/relationships/image" Target="media/image74.wmf"/><Relationship Id="rId194" Type="http://schemas.openxmlformats.org/officeDocument/2006/relationships/oleObject" Target="embeddings/oleObject106.bin"/><Relationship Id="rId208" Type="http://schemas.openxmlformats.org/officeDocument/2006/relationships/image" Target="media/image88.wmf"/><Relationship Id="rId229" Type="http://schemas.openxmlformats.org/officeDocument/2006/relationships/image" Target="media/image97.wmf"/><Relationship Id="rId380" Type="http://schemas.openxmlformats.org/officeDocument/2006/relationships/image" Target="media/image164.wmf"/><Relationship Id="rId415" Type="http://schemas.openxmlformats.org/officeDocument/2006/relationships/oleObject" Target="embeddings/oleObject230.bin"/><Relationship Id="rId436" Type="http://schemas.openxmlformats.org/officeDocument/2006/relationships/oleObject" Target="embeddings/oleObject242.bin"/><Relationship Id="rId457" Type="http://schemas.openxmlformats.org/officeDocument/2006/relationships/oleObject" Target="embeddings/oleObject253.bin"/><Relationship Id="rId240" Type="http://schemas.openxmlformats.org/officeDocument/2006/relationships/image" Target="media/image102.wmf"/><Relationship Id="rId261" Type="http://schemas.openxmlformats.org/officeDocument/2006/relationships/oleObject" Target="embeddings/oleObject143.bin"/><Relationship Id="rId14" Type="http://schemas.openxmlformats.org/officeDocument/2006/relationships/image" Target="media/image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282" Type="http://schemas.openxmlformats.org/officeDocument/2006/relationships/image" Target="media/image122.wmf"/><Relationship Id="rId317" Type="http://schemas.openxmlformats.org/officeDocument/2006/relationships/image" Target="media/image136.wmf"/><Relationship Id="rId338" Type="http://schemas.openxmlformats.org/officeDocument/2006/relationships/image" Target="media/image144.wmf"/><Relationship Id="rId359" Type="http://schemas.openxmlformats.org/officeDocument/2006/relationships/oleObject" Target="embeddings/oleObject199.bin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6.bin"/><Relationship Id="rId184" Type="http://schemas.openxmlformats.org/officeDocument/2006/relationships/image" Target="media/image77.wmf"/><Relationship Id="rId219" Type="http://schemas.openxmlformats.org/officeDocument/2006/relationships/image" Target="media/image93.wmf"/><Relationship Id="rId370" Type="http://schemas.openxmlformats.org/officeDocument/2006/relationships/image" Target="media/image159.wmf"/><Relationship Id="rId391" Type="http://schemas.openxmlformats.org/officeDocument/2006/relationships/oleObject" Target="embeddings/oleObject215.bin"/><Relationship Id="rId405" Type="http://schemas.openxmlformats.org/officeDocument/2006/relationships/image" Target="media/image176.wmf"/><Relationship Id="rId426" Type="http://schemas.openxmlformats.org/officeDocument/2006/relationships/oleObject" Target="embeddings/oleObject237.bin"/><Relationship Id="rId447" Type="http://schemas.openxmlformats.org/officeDocument/2006/relationships/oleObject" Target="embeddings/oleObject248.bin"/><Relationship Id="rId230" Type="http://schemas.openxmlformats.org/officeDocument/2006/relationships/oleObject" Target="embeddings/oleObject126.bin"/><Relationship Id="rId251" Type="http://schemas.openxmlformats.org/officeDocument/2006/relationships/image" Target="media/image107.wmf"/><Relationship Id="rId468" Type="http://schemas.openxmlformats.org/officeDocument/2006/relationships/footer" Target="footer2.xml"/><Relationship Id="rId25" Type="http://schemas.openxmlformats.org/officeDocument/2006/relationships/oleObject" Target="embeddings/oleObject9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2.bin"/><Relationship Id="rId272" Type="http://schemas.openxmlformats.org/officeDocument/2006/relationships/image" Target="media/image117.wmf"/><Relationship Id="rId293" Type="http://schemas.openxmlformats.org/officeDocument/2006/relationships/image" Target="media/image125.wmf"/><Relationship Id="rId307" Type="http://schemas.openxmlformats.org/officeDocument/2006/relationships/image" Target="media/image132.wmf"/><Relationship Id="rId328" Type="http://schemas.openxmlformats.org/officeDocument/2006/relationships/image" Target="media/image139.wmf"/><Relationship Id="rId349" Type="http://schemas.openxmlformats.org/officeDocument/2006/relationships/image" Target="media/image149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3.bin"/><Relationship Id="rId195" Type="http://schemas.openxmlformats.org/officeDocument/2006/relationships/image" Target="media/image82.wmf"/><Relationship Id="rId209" Type="http://schemas.openxmlformats.org/officeDocument/2006/relationships/oleObject" Target="embeddings/oleObject114.bin"/><Relationship Id="rId360" Type="http://schemas.openxmlformats.org/officeDocument/2006/relationships/image" Target="media/image154.wmf"/><Relationship Id="rId381" Type="http://schemas.openxmlformats.org/officeDocument/2006/relationships/oleObject" Target="embeddings/oleObject210.bin"/><Relationship Id="rId416" Type="http://schemas.openxmlformats.org/officeDocument/2006/relationships/image" Target="media/image179.wmf"/><Relationship Id="rId220" Type="http://schemas.openxmlformats.org/officeDocument/2006/relationships/oleObject" Target="embeddings/oleObject120.bin"/><Relationship Id="rId241" Type="http://schemas.openxmlformats.org/officeDocument/2006/relationships/oleObject" Target="embeddings/oleObject132.bin"/><Relationship Id="rId437" Type="http://schemas.openxmlformats.org/officeDocument/2006/relationships/image" Target="media/image188.wmf"/><Relationship Id="rId458" Type="http://schemas.openxmlformats.org/officeDocument/2006/relationships/oleObject" Target="embeddings/oleObject254.bin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12.wmf"/><Relationship Id="rId283" Type="http://schemas.openxmlformats.org/officeDocument/2006/relationships/oleObject" Target="embeddings/oleObject154.bin"/><Relationship Id="rId318" Type="http://schemas.openxmlformats.org/officeDocument/2006/relationships/oleObject" Target="embeddings/oleObject175.bin"/><Relationship Id="rId339" Type="http://schemas.openxmlformats.org/officeDocument/2006/relationships/oleObject" Target="embeddings/oleObject188.bin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1.bin"/><Relationship Id="rId164" Type="http://schemas.openxmlformats.org/officeDocument/2006/relationships/oleObject" Target="embeddings/oleObject87.bin"/><Relationship Id="rId185" Type="http://schemas.openxmlformats.org/officeDocument/2006/relationships/oleObject" Target="embeddings/oleObject101.bin"/><Relationship Id="rId350" Type="http://schemas.openxmlformats.org/officeDocument/2006/relationships/oleObject" Target="embeddings/oleObject194.bin"/><Relationship Id="rId371" Type="http://schemas.openxmlformats.org/officeDocument/2006/relationships/oleObject" Target="embeddings/oleObject205.bin"/><Relationship Id="rId406" Type="http://schemas.openxmlformats.org/officeDocument/2006/relationships/oleObject" Target="embeddings/oleObject223.bin"/><Relationship Id="rId9" Type="http://schemas.openxmlformats.org/officeDocument/2006/relationships/oleObject" Target="embeddings/oleObject1.bin"/><Relationship Id="rId210" Type="http://schemas.openxmlformats.org/officeDocument/2006/relationships/image" Target="media/image89.wmf"/><Relationship Id="rId392" Type="http://schemas.openxmlformats.org/officeDocument/2006/relationships/image" Target="media/image170.wmf"/><Relationship Id="rId427" Type="http://schemas.openxmlformats.org/officeDocument/2006/relationships/image" Target="media/image183.wmf"/><Relationship Id="rId448" Type="http://schemas.openxmlformats.org/officeDocument/2006/relationships/image" Target="media/image193.wmf"/><Relationship Id="rId469" Type="http://schemas.openxmlformats.org/officeDocument/2006/relationships/fontTable" Target="fontTable.xml"/><Relationship Id="rId26" Type="http://schemas.openxmlformats.org/officeDocument/2006/relationships/image" Target="media/image10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38.bin"/><Relationship Id="rId273" Type="http://schemas.openxmlformats.org/officeDocument/2006/relationships/oleObject" Target="embeddings/oleObject149.bin"/><Relationship Id="rId294" Type="http://schemas.openxmlformats.org/officeDocument/2006/relationships/oleObject" Target="embeddings/oleObject162.bin"/><Relationship Id="rId308" Type="http://schemas.openxmlformats.org/officeDocument/2006/relationships/oleObject" Target="embeddings/oleObject169.bin"/><Relationship Id="rId329" Type="http://schemas.openxmlformats.org/officeDocument/2006/relationships/oleObject" Target="embeddings/oleObject183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75.wmf"/><Relationship Id="rId340" Type="http://schemas.openxmlformats.org/officeDocument/2006/relationships/image" Target="media/image145.wmf"/><Relationship Id="rId361" Type="http://schemas.openxmlformats.org/officeDocument/2006/relationships/oleObject" Target="embeddings/oleObject200.bin"/><Relationship Id="rId196" Type="http://schemas.openxmlformats.org/officeDocument/2006/relationships/oleObject" Target="embeddings/oleObject107.bin"/><Relationship Id="rId200" Type="http://schemas.openxmlformats.org/officeDocument/2006/relationships/image" Target="media/image84.wmf"/><Relationship Id="rId382" Type="http://schemas.openxmlformats.org/officeDocument/2006/relationships/image" Target="media/image165.wmf"/><Relationship Id="rId417" Type="http://schemas.openxmlformats.org/officeDocument/2006/relationships/oleObject" Target="embeddings/oleObject231.bin"/><Relationship Id="rId438" Type="http://schemas.openxmlformats.org/officeDocument/2006/relationships/oleObject" Target="embeddings/oleObject243.bin"/><Relationship Id="rId459" Type="http://schemas.openxmlformats.org/officeDocument/2006/relationships/image" Target="media/image198.wmf"/><Relationship Id="rId16" Type="http://schemas.openxmlformats.org/officeDocument/2006/relationships/image" Target="media/image5.wmf"/><Relationship Id="rId221" Type="http://schemas.openxmlformats.org/officeDocument/2006/relationships/image" Target="media/image94.wmf"/><Relationship Id="rId242" Type="http://schemas.openxmlformats.org/officeDocument/2006/relationships/image" Target="media/image103.wmf"/><Relationship Id="rId263" Type="http://schemas.openxmlformats.org/officeDocument/2006/relationships/oleObject" Target="embeddings/oleObject144.bin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6.bin"/><Relationship Id="rId470" Type="http://schemas.openxmlformats.org/officeDocument/2006/relationships/theme" Target="theme/theme1.xml"/><Relationship Id="rId37" Type="http://schemas.openxmlformats.org/officeDocument/2006/relationships/image" Target="media/image14.wmf"/><Relationship Id="rId58" Type="http://schemas.openxmlformats.org/officeDocument/2006/relationships/image" Target="media/image24.wmf"/><Relationship Id="rId79" Type="http://schemas.openxmlformats.org/officeDocument/2006/relationships/image" Target="media/image34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330" Type="http://schemas.openxmlformats.org/officeDocument/2006/relationships/image" Target="media/image140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102.bin"/><Relationship Id="rId351" Type="http://schemas.openxmlformats.org/officeDocument/2006/relationships/oleObject" Target="embeddings/oleObject195.bin"/><Relationship Id="rId372" Type="http://schemas.openxmlformats.org/officeDocument/2006/relationships/image" Target="media/image160.wmf"/><Relationship Id="rId393" Type="http://schemas.openxmlformats.org/officeDocument/2006/relationships/oleObject" Target="embeddings/oleObject216.bin"/><Relationship Id="rId407" Type="http://schemas.openxmlformats.org/officeDocument/2006/relationships/oleObject" Target="embeddings/oleObject224.bin"/><Relationship Id="rId428" Type="http://schemas.openxmlformats.org/officeDocument/2006/relationships/oleObject" Target="embeddings/oleObject238.bin"/><Relationship Id="rId449" Type="http://schemas.openxmlformats.org/officeDocument/2006/relationships/oleObject" Target="embeddings/oleObject249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98.wmf"/><Relationship Id="rId253" Type="http://schemas.openxmlformats.org/officeDocument/2006/relationships/image" Target="media/image108.wmf"/><Relationship Id="rId274" Type="http://schemas.openxmlformats.org/officeDocument/2006/relationships/image" Target="media/image118.wmf"/><Relationship Id="rId295" Type="http://schemas.openxmlformats.org/officeDocument/2006/relationships/image" Target="media/image126.wmf"/><Relationship Id="rId309" Type="http://schemas.openxmlformats.org/officeDocument/2006/relationships/image" Target="media/image133.wmf"/><Relationship Id="rId460" Type="http://schemas.openxmlformats.org/officeDocument/2006/relationships/oleObject" Target="embeddings/oleObject255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7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69.wmf"/><Relationship Id="rId176" Type="http://schemas.openxmlformats.org/officeDocument/2006/relationships/oleObject" Target="embeddings/oleObject94.bin"/><Relationship Id="rId197" Type="http://schemas.openxmlformats.org/officeDocument/2006/relationships/image" Target="media/image83.wmf"/><Relationship Id="rId341" Type="http://schemas.openxmlformats.org/officeDocument/2006/relationships/oleObject" Target="embeddings/oleObject189.bin"/><Relationship Id="rId362" Type="http://schemas.openxmlformats.org/officeDocument/2006/relationships/image" Target="media/image155.wmf"/><Relationship Id="rId383" Type="http://schemas.openxmlformats.org/officeDocument/2006/relationships/oleObject" Target="embeddings/oleObject211.bin"/><Relationship Id="rId418" Type="http://schemas.openxmlformats.org/officeDocument/2006/relationships/oleObject" Target="embeddings/oleObject232.bin"/><Relationship Id="rId439" Type="http://schemas.openxmlformats.org/officeDocument/2006/relationships/image" Target="media/image189.wmf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1.bin"/><Relationship Id="rId243" Type="http://schemas.openxmlformats.org/officeDocument/2006/relationships/oleObject" Target="embeddings/oleObject133.bin"/><Relationship Id="rId264" Type="http://schemas.openxmlformats.org/officeDocument/2006/relationships/image" Target="media/image113.wmf"/><Relationship Id="rId285" Type="http://schemas.openxmlformats.org/officeDocument/2006/relationships/oleObject" Target="embeddings/oleObject155.bin"/><Relationship Id="rId450" Type="http://schemas.openxmlformats.org/officeDocument/2006/relationships/image" Target="media/image194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70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66" Type="http://schemas.openxmlformats.org/officeDocument/2006/relationships/oleObject" Target="embeddings/oleObject88.bin"/><Relationship Id="rId187" Type="http://schemas.openxmlformats.org/officeDocument/2006/relationships/image" Target="media/image78.wmf"/><Relationship Id="rId331" Type="http://schemas.openxmlformats.org/officeDocument/2006/relationships/oleObject" Target="embeddings/oleObject184.bin"/><Relationship Id="rId352" Type="http://schemas.openxmlformats.org/officeDocument/2006/relationships/image" Target="media/image150.wmf"/><Relationship Id="rId373" Type="http://schemas.openxmlformats.org/officeDocument/2006/relationships/oleObject" Target="embeddings/oleObject206.bin"/><Relationship Id="rId394" Type="http://schemas.openxmlformats.org/officeDocument/2006/relationships/image" Target="media/image171.wmf"/><Relationship Id="rId408" Type="http://schemas.openxmlformats.org/officeDocument/2006/relationships/image" Target="media/image177.wmf"/><Relationship Id="rId429" Type="http://schemas.openxmlformats.org/officeDocument/2006/relationships/image" Target="media/image184.wmf"/><Relationship Id="rId1" Type="http://schemas.openxmlformats.org/officeDocument/2006/relationships/customXml" Target="../customXml/item1.xml"/><Relationship Id="rId212" Type="http://schemas.openxmlformats.org/officeDocument/2006/relationships/image" Target="media/image90.wmf"/><Relationship Id="rId233" Type="http://schemas.openxmlformats.org/officeDocument/2006/relationships/oleObject" Target="embeddings/oleObject128.bin"/><Relationship Id="rId254" Type="http://schemas.openxmlformats.org/officeDocument/2006/relationships/oleObject" Target="embeddings/oleObject139.bin"/><Relationship Id="rId440" Type="http://schemas.openxmlformats.org/officeDocument/2006/relationships/oleObject" Target="embeddings/oleObject244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50.bin"/><Relationship Id="rId296" Type="http://schemas.openxmlformats.org/officeDocument/2006/relationships/oleObject" Target="embeddings/oleObject163.bin"/><Relationship Id="rId300" Type="http://schemas.openxmlformats.org/officeDocument/2006/relationships/oleObject" Target="embeddings/oleObject165.bin"/><Relationship Id="rId461" Type="http://schemas.openxmlformats.org/officeDocument/2006/relationships/image" Target="media/image199.wmf"/><Relationship Id="rId60" Type="http://schemas.openxmlformats.org/officeDocument/2006/relationships/image" Target="media/image25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6.wmf"/><Relationship Id="rId198" Type="http://schemas.openxmlformats.org/officeDocument/2006/relationships/oleObject" Target="embeddings/oleObject108.bin"/><Relationship Id="rId321" Type="http://schemas.openxmlformats.org/officeDocument/2006/relationships/oleObject" Target="embeddings/oleObject178.bin"/><Relationship Id="rId342" Type="http://schemas.openxmlformats.org/officeDocument/2006/relationships/image" Target="media/image146.wmf"/><Relationship Id="rId363" Type="http://schemas.openxmlformats.org/officeDocument/2006/relationships/oleObject" Target="embeddings/oleObject201.bin"/><Relationship Id="rId384" Type="http://schemas.openxmlformats.org/officeDocument/2006/relationships/image" Target="media/image166.wmf"/><Relationship Id="rId419" Type="http://schemas.openxmlformats.org/officeDocument/2006/relationships/image" Target="media/image180.wmf"/><Relationship Id="rId202" Type="http://schemas.openxmlformats.org/officeDocument/2006/relationships/image" Target="media/image85.wmf"/><Relationship Id="rId223" Type="http://schemas.openxmlformats.org/officeDocument/2006/relationships/oleObject" Target="embeddings/oleObject122.bin"/><Relationship Id="rId244" Type="http://schemas.openxmlformats.org/officeDocument/2006/relationships/image" Target="media/image104.wmf"/><Relationship Id="rId430" Type="http://schemas.openxmlformats.org/officeDocument/2006/relationships/oleObject" Target="embeddings/oleObject239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45.bin"/><Relationship Id="rId286" Type="http://schemas.openxmlformats.org/officeDocument/2006/relationships/oleObject" Target="embeddings/oleObject156.bin"/><Relationship Id="rId451" Type="http://schemas.openxmlformats.org/officeDocument/2006/relationships/oleObject" Target="embeddings/oleObject250.bin"/><Relationship Id="rId50" Type="http://schemas.openxmlformats.org/officeDocument/2006/relationships/image" Target="media/image20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9.bin"/><Relationship Id="rId188" Type="http://schemas.openxmlformats.org/officeDocument/2006/relationships/oleObject" Target="embeddings/oleObject103.bin"/><Relationship Id="rId311" Type="http://schemas.openxmlformats.org/officeDocument/2006/relationships/image" Target="media/image134.wmf"/><Relationship Id="rId332" Type="http://schemas.openxmlformats.org/officeDocument/2006/relationships/image" Target="media/image141.wmf"/><Relationship Id="rId353" Type="http://schemas.openxmlformats.org/officeDocument/2006/relationships/oleObject" Target="embeddings/oleObject196.bin"/><Relationship Id="rId374" Type="http://schemas.openxmlformats.org/officeDocument/2006/relationships/image" Target="media/image161.wmf"/><Relationship Id="rId395" Type="http://schemas.openxmlformats.org/officeDocument/2006/relationships/oleObject" Target="embeddings/oleObject217.bin"/><Relationship Id="rId409" Type="http://schemas.openxmlformats.org/officeDocument/2006/relationships/oleObject" Target="embeddings/oleObject225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Relationship Id="rId213" Type="http://schemas.openxmlformats.org/officeDocument/2006/relationships/oleObject" Target="embeddings/oleObject116.bin"/><Relationship Id="rId234" Type="http://schemas.openxmlformats.org/officeDocument/2006/relationships/image" Target="media/image99.wmf"/><Relationship Id="rId420" Type="http://schemas.openxmlformats.org/officeDocument/2006/relationships/oleObject" Target="embeddings/oleObject23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09.wmf"/><Relationship Id="rId276" Type="http://schemas.openxmlformats.org/officeDocument/2006/relationships/image" Target="media/image119.wmf"/><Relationship Id="rId297" Type="http://schemas.openxmlformats.org/officeDocument/2006/relationships/image" Target="media/image127.wmf"/><Relationship Id="rId441" Type="http://schemas.openxmlformats.org/officeDocument/2006/relationships/image" Target="media/image190.wmf"/><Relationship Id="rId462" Type="http://schemas.openxmlformats.org/officeDocument/2006/relationships/oleObject" Target="embeddings/oleObject256.bin"/><Relationship Id="rId40" Type="http://schemas.openxmlformats.org/officeDocument/2006/relationships/image" Target="media/image15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5.bin"/><Relationship Id="rId301" Type="http://schemas.openxmlformats.org/officeDocument/2006/relationships/image" Target="media/image129.wmf"/><Relationship Id="rId322" Type="http://schemas.openxmlformats.org/officeDocument/2006/relationships/oleObject" Target="embeddings/oleObject179.bin"/><Relationship Id="rId343" Type="http://schemas.openxmlformats.org/officeDocument/2006/relationships/oleObject" Target="embeddings/oleObject190.bin"/><Relationship Id="rId364" Type="http://schemas.openxmlformats.org/officeDocument/2006/relationships/image" Target="media/image156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385" Type="http://schemas.openxmlformats.org/officeDocument/2006/relationships/oleObject" Target="embeddings/oleObject212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3.bin"/><Relationship Id="rId245" Type="http://schemas.openxmlformats.org/officeDocument/2006/relationships/oleObject" Target="embeddings/oleObject134.bin"/><Relationship Id="rId266" Type="http://schemas.openxmlformats.org/officeDocument/2006/relationships/image" Target="media/image114.wmf"/><Relationship Id="rId287" Type="http://schemas.openxmlformats.org/officeDocument/2006/relationships/oleObject" Target="embeddings/oleObject157.bin"/><Relationship Id="rId410" Type="http://schemas.openxmlformats.org/officeDocument/2006/relationships/oleObject" Target="embeddings/oleObject226.bin"/><Relationship Id="rId431" Type="http://schemas.openxmlformats.org/officeDocument/2006/relationships/image" Target="media/image185.wmf"/><Relationship Id="rId452" Type="http://schemas.openxmlformats.org/officeDocument/2006/relationships/image" Target="media/image195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4.bin"/><Relationship Id="rId168" Type="http://schemas.openxmlformats.org/officeDocument/2006/relationships/oleObject" Target="embeddings/oleObject90.bin"/><Relationship Id="rId312" Type="http://schemas.openxmlformats.org/officeDocument/2006/relationships/oleObject" Target="embeddings/oleObject171.bin"/><Relationship Id="rId333" Type="http://schemas.openxmlformats.org/officeDocument/2006/relationships/oleObject" Target="embeddings/oleObject185.bin"/><Relationship Id="rId354" Type="http://schemas.openxmlformats.org/officeDocument/2006/relationships/image" Target="media/image15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79.wmf"/><Relationship Id="rId375" Type="http://schemas.openxmlformats.org/officeDocument/2006/relationships/oleObject" Target="embeddings/oleObject207.bin"/><Relationship Id="rId396" Type="http://schemas.openxmlformats.org/officeDocument/2006/relationships/image" Target="media/image172.wmf"/><Relationship Id="rId3" Type="http://schemas.openxmlformats.org/officeDocument/2006/relationships/styles" Target="styles.xml"/><Relationship Id="rId214" Type="http://schemas.openxmlformats.org/officeDocument/2006/relationships/image" Target="media/image91.wmf"/><Relationship Id="rId235" Type="http://schemas.openxmlformats.org/officeDocument/2006/relationships/oleObject" Target="embeddings/oleObject129.bin"/><Relationship Id="rId256" Type="http://schemas.openxmlformats.org/officeDocument/2006/relationships/oleObject" Target="embeddings/oleObject140.bin"/><Relationship Id="rId277" Type="http://schemas.openxmlformats.org/officeDocument/2006/relationships/oleObject" Target="embeddings/oleObject151.bin"/><Relationship Id="rId298" Type="http://schemas.openxmlformats.org/officeDocument/2006/relationships/oleObject" Target="embeddings/oleObject164.bin"/><Relationship Id="rId400" Type="http://schemas.openxmlformats.org/officeDocument/2006/relationships/image" Target="media/image174.wmf"/><Relationship Id="rId421" Type="http://schemas.openxmlformats.org/officeDocument/2006/relationships/oleObject" Target="embeddings/oleObject234.bin"/><Relationship Id="rId442" Type="http://schemas.openxmlformats.org/officeDocument/2006/relationships/oleObject" Target="embeddings/oleObject245.bin"/><Relationship Id="rId463" Type="http://schemas.openxmlformats.org/officeDocument/2006/relationships/image" Target="media/image20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1.bin"/><Relationship Id="rId302" Type="http://schemas.openxmlformats.org/officeDocument/2006/relationships/oleObject" Target="embeddings/oleObject166.bin"/><Relationship Id="rId323" Type="http://schemas.openxmlformats.org/officeDocument/2006/relationships/image" Target="media/image137.wmf"/><Relationship Id="rId344" Type="http://schemas.openxmlformats.org/officeDocument/2006/relationships/image" Target="media/image14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6.wmf"/><Relationship Id="rId83" Type="http://schemas.openxmlformats.org/officeDocument/2006/relationships/image" Target="media/image36.wmf"/><Relationship Id="rId179" Type="http://schemas.openxmlformats.org/officeDocument/2006/relationships/oleObject" Target="embeddings/oleObject96.bin"/><Relationship Id="rId365" Type="http://schemas.openxmlformats.org/officeDocument/2006/relationships/oleObject" Target="embeddings/oleObject202.bin"/><Relationship Id="rId386" Type="http://schemas.openxmlformats.org/officeDocument/2006/relationships/image" Target="media/image167.wmf"/><Relationship Id="rId190" Type="http://schemas.openxmlformats.org/officeDocument/2006/relationships/oleObject" Target="embeddings/oleObject104.bin"/><Relationship Id="rId204" Type="http://schemas.openxmlformats.org/officeDocument/2006/relationships/image" Target="media/image86.wmf"/><Relationship Id="rId225" Type="http://schemas.openxmlformats.org/officeDocument/2006/relationships/image" Target="media/image95.wmf"/><Relationship Id="rId246" Type="http://schemas.openxmlformats.org/officeDocument/2006/relationships/image" Target="media/image105.wmf"/><Relationship Id="rId267" Type="http://schemas.openxmlformats.org/officeDocument/2006/relationships/oleObject" Target="embeddings/oleObject146.bin"/><Relationship Id="rId288" Type="http://schemas.openxmlformats.org/officeDocument/2006/relationships/oleObject" Target="embeddings/oleObject158.bin"/><Relationship Id="rId411" Type="http://schemas.openxmlformats.org/officeDocument/2006/relationships/oleObject" Target="embeddings/oleObject227.bin"/><Relationship Id="rId432" Type="http://schemas.openxmlformats.org/officeDocument/2006/relationships/oleObject" Target="embeddings/oleObject240.bin"/><Relationship Id="rId453" Type="http://schemas.openxmlformats.org/officeDocument/2006/relationships/oleObject" Target="embeddings/oleObject251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oleObject" Target="embeddings/oleObject1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1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1.wmf"/><Relationship Id="rId148" Type="http://schemas.openxmlformats.org/officeDocument/2006/relationships/image" Target="media/image67.wmf"/><Relationship Id="rId169" Type="http://schemas.openxmlformats.org/officeDocument/2006/relationships/image" Target="media/image72.wmf"/><Relationship Id="rId334" Type="http://schemas.openxmlformats.org/officeDocument/2006/relationships/image" Target="media/image142.wmf"/><Relationship Id="rId355" Type="http://schemas.openxmlformats.org/officeDocument/2006/relationships/oleObject" Target="embeddings/oleObject197.bin"/><Relationship Id="rId376" Type="http://schemas.openxmlformats.org/officeDocument/2006/relationships/image" Target="media/image162.wmf"/><Relationship Id="rId397" Type="http://schemas.openxmlformats.org/officeDocument/2006/relationships/oleObject" Target="embeddings/oleObject218.bin"/><Relationship Id="rId4" Type="http://schemas.openxmlformats.org/officeDocument/2006/relationships/settings" Target="settings.xml"/><Relationship Id="rId180" Type="http://schemas.openxmlformats.org/officeDocument/2006/relationships/oleObject" Target="embeddings/oleObject97.bin"/><Relationship Id="rId215" Type="http://schemas.openxmlformats.org/officeDocument/2006/relationships/oleObject" Target="embeddings/oleObject117.bin"/><Relationship Id="rId236" Type="http://schemas.openxmlformats.org/officeDocument/2006/relationships/image" Target="media/image100.wmf"/><Relationship Id="rId257" Type="http://schemas.openxmlformats.org/officeDocument/2006/relationships/oleObject" Target="embeddings/oleObject141.bin"/><Relationship Id="rId278" Type="http://schemas.openxmlformats.org/officeDocument/2006/relationships/image" Target="media/image120.wmf"/><Relationship Id="rId401" Type="http://schemas.openxmlformats.org/officeDocument/2006/relationships/oleObject" Target="embeddings/oleObject220.bin"/><Relationship Id="rId422" Type="http://schemas.openxmlformats.org/officeDocument/2006/relationships/oleObject" Target="embeddings/oleObject235.bin"/><Relationship Id="rId443" Type="http://schemas.openxmlformats.org/officeDocument/2006/relationships/image" Target="media/image191.wmf"/><Relationship Id="rId464" Type="http://schemas.openxmlformats.org/officeDocument/2006/relationships/oleObject" Target="embeddings/oleObject257.bin"/><Relationship Id="rId303" Type="http://schemas.openxmlformats.org/officeDocument/2006/relationships/image" Target="media/image130.wmf"/><Relationship Id="rId42" Type="http://schemas.openxmlformats.org/officeDocument/2006/relationships/image" Target="media/image16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191.bin"/><Relationship Id="rId387" Type="http://schemas.openxmlformats.org/officeDocument/2006/relationships/oleObject" Target="embeddings/oleObject213.bin"/><Relationship Id="rId191" Type="http://schemas.openxmlformats.org/officeDocument/2006/relationships/image" Target="media/image80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5.bin"/><Relationship Id="rId412" Type="http://schemas.openxmlformats.org/officeDocument/2006/relationships/oleObject" Target="embeddings/oleObject228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24.wmf"/><Relationship Id="rId454" Type="http://schemas.openxmlformats.org/officeDocument/2006/relationships/image" Target="media/image19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5.bin"/><Relationship Id="rId149" Type="http://schemas.openxmlformats.org/officeDocument/2006/relationships/oleObject" Target="embeddings/oleObject75.bin"/><Relationship Id="rId314" Type="http://schemas.openxmlformats.org/officeDocument/2006/relationships/image" Target="media/image135.wmf"/><Relationship Id="rId356" Type="http://schemas.openxmlformats.org/officeDocument/2006/relationships/image" Target="media/image152.wmf"/><Relationship Id="rId398" Type="http://schemas.openxmlformats.org/officeDocument/2006/relationships/image" Target="media/image173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3.bin"/><Relationship Id="rId216" Type="http://schemas.openxmlformats.org/officeDocument/2006/relationships/image" Target="media/image92.wmf"/><Relationship Id="rId423" Type="http://schemas.openxmlformats.org/officeDocument/2006/relationships/image" Target="media/image181.wmf"/><Relationship Id="rId258" Type="http://schemas.openxmlformats.org/officeDocument/2006/relationships/image" Target="media/image110.wmf"/><Relationship Id="rId465" Type="http://schemas.openxmlformats.org/officeDocument/2006/relationships/image" Target="media/image201.wmf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325" Type="http://schemas.openxmlformats.org/officeDocument/2006/relationships/image" Target="media/image138.wmf"/><Relationship Id="rId367" Type="http://schemas.openxmlformats.org/officeDocument/2006/relationships/oleObject" Target="embeddings/oleObject203.bin"/><Relationship Id="rId171" Type="http://schemas.openxmlformats.org/officeDocument/2006/relationships/image" Target="media/image73.wmf"/><Relationship Id="rId227" Type="http://schemas.openxmlformats.org/officeDocument/2006/relationships/image" Target="media/image96.wmf"/><Relationship Id="rId269" Type="http://schemas.openxmlformats.org/officeDocument/2006/relationships/oleObject" Target="embeddings/oleObject147.bin"/><Relationship Id="rId434" Type="http://schemas.openxmlformats.org/officeDocument/2006/relationships/oleObject" Target="embeddings/oleObject24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21.wmf"/><Relationship Id="rId336" Type="http://schemas.openxmlformats.org/officeDocument/2006/relationships/image" Target="media/image143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9.bin"/><Relationship Id="rId378" Type="http://schemas.openxmlformats.org/officeDocument/2006/relationships/image" Target="media/image163.wmf"/><Relationship Id="rId403" Type="http://schemas.openxmlformats.org/officeDocument/2006/relationships/oleObject" Target="embeddings/oleObject221.bin"/><Relationship Id="rId6" Type="http://schemas.openxmlformats.org/officeDocument/2006/relationships/footnotes" Target="footnotes.xml"/><Relationship Id="rId238" Type="http://schemas.openxmlformats.org/officeDocument/2006/relationships/image" Target="media/image101.wmf"/><Relationship Id="rId445" Type="http://schemas.openxmlformats.org/officeDocument/2006/relationships/oleObject" Target="embeddings/oleObject247.bin"/><Relationship Id="rId291" Type="http://schemas.openxmlformats.org/officeDocument/2006/relationships/oleObject" Target="embeddings/oleObject160.bin"/><Relationship Id="rId305" Type="http://schemas.openxmlformats.org/officeDocument/2006/relationships/image" Target="media/image131.wmf"/><Relationship Id="rId347" Type="http://schemas.openxmlformats.org/officeDocument/2006/relationships/image" Target="media/image148.wmf"/><Relationship Id="rId44" Type="http://schemas.openxmlformats.org/officeDocument/2006/relationships/image" Target="media/image17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2E7E9-3B1F-4A8A-835D-4D216748F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11814</Words>
  <Characters>6734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18511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30</dc:subject>
  <dc:creator>Kuzmin Anatolii</dc:creator>
  <cp:keywords/>
  <cp:lastModifiedBy>NikitaSkybytskyi</cp:lastModifiedBy>
  <cp:revision>2</cp:revision>
  <cp:lastPrinted>2008-08-12T12:34:00Z</cp:lastPrinted>
  <dcterms:created xsi:type="dcterms:W3CDTF">2019-04-29T08:28:00Z</dcterms:created>
  <dcterms:modified xsi:type="dcterms:W3CDTF">2019-04-29T08:28:00Z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