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CF" w:rsidRDefault="00C103CF" w:rsidP="002129EA">
      <w:pPr>
        <w:pStyle w:val="dheader1"/>
      </w:pPr>
      <w:bookmarkStart w:id="0" w:name="_GoBack"/>
      <w:bookmarkEnd w:id="0"/>
      <w:r w:rsidRPr="00A95EBC">
        <w:t>Лекція</w:t>
      </w:r>
      <w:r w:rsidRPr="003B2AA9">
        <w:t xml:space="preserve"> </w:t>
      </w:r>
      <w:r w:rsidR="001A1941">
        <w:rPr>
          <w:lang w:val="ru-RU"/>
        </w:rPr>
        <w:t>3</w:t>
      </w:r>
      <w:r w:rsidR="007631C4">
        <w:rPr>
          <w:lang w:val="en-US"/>
        </w:rPr>
        <w:t>3</w:t>
      </w:r>
    </w:p>
    <w:p w:rsidR="001A1941" w:rsidRDefault="001A1941" w:rsidP="002129EA">
      <w:pPr>
        <w:pStyle w:val="dheader2"/>
        <w:rPr>
          <w:lang w:val="en-US"/>
        </w:rPr>
      </w:pPr>
      <w:r>
        <w:rPr>
          <w:rFonts w:cs="Calibri"/>
        </w:rPr>
        <w:t>§</w:t>
      </w:r>
      <w:r>
        <w:t xml:space="preserve"> 6 </w:t>
      </w:r>
      <w:r w:rsidRPr="001A1941">
        <w:t>Метод</w:t>
      </w:r>
      <w:r w:rsidRPr="00797CC7">
        <w:rPr>
          <w:lang w:val="ru-RU"/>
        </w:rPr>
        <w:t xml:space="preserve"> </w:t>
      </w:r>
      <w:r>
        <w:t>Г</w:t>
      </w:r>
      <w:r w:rsidRPr="00797CC7">
        <w:rPr>
          <w:lang w:val="ru-RU"/>
        </w:rPr>
        <w:t>альоркіна</w:t>
      </w:r>
      <w:r>
        <w:t xml:space="preserve"> дослідження узагальнених розв’язків</w:t>
      </w:r>
    </w:p>
    <w:p w:rsidR="008C5A2C" w:rsidRPr="008C5A2C" w:rsidRDefault="008C5A2C" w:rsidP="001539D7">
      <w:pPr>
        <w:pStyle w:val="dtext"/>
        <w:ind w:firstLine="0"/>
        <w:jc w:val="center"/>
        <w:rPr>
          <w:lang w:val="en-US"/>
        </w:rPr>
      </w:pPr>
      <w:r>
        <w:t>[</w:t>
      </w:r>
      <w:r>
        <w:rPr>
          <w:lang w:val="en-US"/>
        </w:rPr>
        <w:t>8, стор. 326 - 331</w:t>
      </w:r>
      <w:r>
        <w:t>]</w:t>
      </w:r>
    </w:p>
    <w:p w:rsidR="001A1941" w:rsidRDefault="004D0FCE" w:rsidP="002129EA">
      <w:pPr>
        <w:pStyle w:val="dtext"/>
      </w:pPr>
      <w:r>
        <w:t>Застосування м</w:t>
      </w:r>
      <w:r w:rsidR="001A1941">
        <w:t>етод</w:t>
      </w:r>
      <w:r>
        <w:t>у</w:t>
      </w:r>
      <w:r w:rsidR="001A1941">
        <w:t xml:space="preserve"> Фур’є, </w:t>
      </w:r>
      <w:r>
        <w:t xml:space="preserve">для дослідження існування і єдиності узагальненого розв’язку граничних задач для гіперболічного і параболічного рівняння, </w:t>
      </w:r>
      <w:r w:rsidR="001A1941">
        <w:t xml:space="preserve">який використовувався </w:t>
      </w:r>
      <w:r>
        <w:t xml:space="preserve">в попередніх лекціях </w:t>
      </w:r>
      <w:r w:rsidR="001A1941">
        <w:t>має певні обмеження,</w:t>
      </w:r>
      <w:r>
        <w:t xml:space="preserve"> </w:t>
      </w:r>
      <w:r w:rsidR="005334C6">
        <w:t xml:space="preserve">зокрема </w:t>
      </w:r>
      <w:r w:rsidR="001A1941">
        <w:t xml:space="preserve">коефіцієнти рівняння не повинні </w:t>
      </w:r>
      <w:r w:rsidR="002325F3" w:rsidRPr="00BD02C2">
        <w:t>залежити</w:t>
      </w:r>
      <w:r w:rsidR="002325F3">
        <w:t xml:space="preserve"> від часу </w:t>
      </w:r>
      <w:r w:rsidR="002325F3" w:rsidRPr="002325F3">
        <w:rPr>
          <w:position w:val="-6"/>
        </w:rPr>
        <w:object w:dxaOrig="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2.75pt" o:ole="">
            <v:imagedata r:id="rId8" o:title=""/>
          </v:shape>
          <o:OLEObject Type="Embed" ProgID="Equation.DSMT4" ShapeID="_x0000_i1025" DrawAspect="Content" ObjectID="_1618042449" r:id="rId9"/>
        </w:object>
      </w:r>
      <w:r w:rsidR="002325F3">
        <w:t>. Для дослідження більш загально</w:t>
      </w:r>
      <w:r w:rsidR="00FA07AF">
        <w:t>ї</w:t>
      </w:r>
      <w:r w:rsidR="002325F3">
        <w:t xml:space="preserve"> </w:t>
      </w:r>
      <w:r w:rsidR="00FA07AF">
        <w:t>граничної задачі</w:t>
      </w:r>
      <w:r w:rsidR="002325F3">
        <w:t xml:space="preserve"> </w:t>
      </w:r>
      <w:r w:rsidR="005334C6">
        <w:t xml:space="preserve">для рівняння </w:t>
      </w:r>
      <w:r w:rsidR="002325F3">
        <w:t>гіперболічного типу</w:t>
      </w:r>
      <w:r w:rsidR="00BD02C2">
        <w:t>,</w:t>
      </w:r>
      <w:r w:rsidR="002325F3">
        <w:t xml:space="preserve"> можна застосувати</w:t>
      </w:r>
      <w:r w:rsidR="001A1941">
        <w:t xml:space="preserve"> </w:t>
      </w:r>
      <w:r w:rsidR="002325F3">
        <w:t>мето</w:t>
      </w:r>
      <w:r w:rsidR="00FA07AF">
        <w:t>д</w:t>
      </w:r>
      <w:r w:rsidR="002325F3">
        <w:t xml:space="preserve"> Гальоркина, який одночасно </w:t>
      </w:r>
      <w:r w:rsidR="00FA07AF">
        <w:t>може бути використаний і для знаходження наближеного розв’язку відповідної граничної задачі.</w:t>
      </w:r>
    </w:p>
    <w:p w:rsidR="00FA07AF" w:rsidRDefault="00FA07AF" w:rsidP="002129EA">
      <w:pPr>
        <w:pStyle w:val="dtext"/>
      </w:pPr>
      <w:r>
        <w:t>Розглянемо граничну задачу Діріхле для гіперболічного рівняння:</w:t>
      </w:r>
    </w:p>
    <w:p w:rsidR="00FA07AF" w:rsidRDefault="005334C6" w:rsidP="002129EA">
      <w:pPr>
        <w:pStyle w:val="dtext"/>
      </w:pPr>
      <w:r w:rsidRPr="00685BC9">
        <w:rPr>
          <w:position w:val="-12"/>
        </w:rPr>
        <w:object w:dxaOrig="5260" w:dyaOrig="380">
          <v:shape id="_x0000_i1026" type="#_x0000_t75" style="width:267pt;height:18.75pt" o:ole="">
            <v:imagedata r:id="rId10" o:title=""/>
          </v:shape>
          <o:OLEObject Type="Embed" ProgID="Equation.DSMT4" ShapeID="_x0000_i1026" DrawAspect="Content" ObjectID="_1618042450" r:id="rId11"/>
        </w:object>
      </w:r>
      <w:r w:rsidR="00FA07AF">
        <w:tab/>
      </w:r>
      <w:r w:rsidR="00FA07AF">
        <w:tab/>
      </w:r>
      <w:r w:rsidR="00FA07AF">
        <w:tab/>
      </w:r>
      <w:r w:rsidR="00FA07AF">
        <w:tab/>
        <w:t>(6.1)</w:t>
      </w:r>
      <w:r w:rsidR="00BD02C2">
        <w:t>,</w:t>
      </w:r>
    </w:p>
    <w:p w:rsidR="00FA07AF" w:rsidRDefault="00FA07AF" w:rsidP="002129EA">
      <w:pPr>
        <w:pStyle w:val="dtext"/>
        <w:rPr>
          <w:i/>
        </w:rPr>
      </w:pPr>
      <w:r w:rsidRPr="00332BBC">
        <w:rPr>
          <w:position w:val="-16"/>
        </w:rPr>
        <w:object w:dxaOrig="1340" w:dyaOrig="440">
          <v:shape id="_x0000_i1027" type="#_x0000_t75" style="width:66.75pt;height:21.75pt" o:ole="">
            <v:imagedata r:id="rId12" o:title=""/>
          </v:shape>
          <o:OLEObject Type="Embed" ProgID="Equation.DSMT4" ShapeID="_x0000_i1027" DrawAspect="Content" ObjectID="_1618042451" r:id="rId13"/>
        </w:object>
      </w:r>
      <w:r w:rsidR="00BD02C2">
        <w:t>,</w:t>
      </w:r>
      <w:r>
        <w:tab/>
      </w:r>
      <w:r>
        <w:tab/>
      </w:r>
      <w:r w:rsidRPr="00332BBC">
        <w:rPr>
          <w:position w:val="-16"/>
        </w:rPr>
        <w:object w:dxaOrig="1440" w:dyaOrig="440">
          <v:shape id="_x0000_i1028" type="#_x0000_t75" style="width:1in;height:21.75pt" o:ole="">
            <v:imagedata r:id="rId14" o:title=""/>
          </v:shape>
          <o:OLEObject Type="Embed" ProgID="Equation.DSMT4" ShapeID="_x0000_i1028" DrawAspect="Content" ObjectID="_1618042452" r:id="rId15"/>
        </w:object>
      </w:r>
      <w:r w:rsidR="00BD02C2">
        <w:t>,</w:t>
      </w:r>
      <w:r>
        <w:tab/>
      </w:r>
      <w:r w:rsidRPr="00332BBC">
        <w:rPr>
          <w:position w:val="-20"/>
        </w:rPr>
        <w:object w:dxaOrig="1219" w:dyaOrig="480">
          <v:shape id="_x0000_i1029" type="#_x0000_t75" style="width:60.75pt;height:24pt" o:ole="">
            <v:imagedata r:id="rId16" o:title=""/>
          </v:shape>
          <o:OLEObject Type="Embed" ProgID="Equation.DSMT4" ShapeID="_x0000_i1029" DrawAspect="Content" ObjectID="_1618042453" r:id="rId17"/>
        </w:object>
      </w:r>
      <w:r>
        <w:tab/>
      </w:r>
      <w:r>
        <w:tab/>
      </w:r>
      <w:r>
        <w:tab/>
      </w:r>
      <w:r>
        <w:tab/>
      </w:r>
      <w:r w:rsidRPr="00BD02C2">
        <w:t>(6.2)</w:t>
      </w:r>
      <w:r w:rsidR="00BD02C2">
        <w:t>.</w:t>
      </w:r>
    </w:p>
    <w:p w:rsidR="00FA07AF" w:rsidRPr="00BD02C2" w:rsidRDefault="00FA07AF" w:rsidP="002129EA">
      <w:pPr>
        <w:pStyle w:val="dtext"/>
      </w:pPr>
      <w:r w:rsidRPr="00BD02C2">
        <w:t>Як і ра</w:t>
      </w:r>
      <w:r w:rsidR="004979F8" w:rsidRPr="00BD02C2">
        <w:t>ніше будемо припускати, що</w:t>
      </w:r>
      <w:r w:rsidR="004979F8">
        <w:rPr>
          <w:i/>
        </w:rPr>
        <w:t xml:space="preserve"> </w:t>
      </w:r>
      <w:r w:rsidR="004979F8" w:rsidRPr="004979F8">
        <w:rPr>
          <w:position w:val="-12"/>
        </w:rPr>
        <w:object w:dxaOrig="4099" w:dyaOrig="380">
          <v:shape id="_x0000_i1030" type="#_x0000_t75" style="width:204.75pt;height:18.75pt" o:ole="">
            <v:imagedata r:id="rId18" o:title=""/>
          </v:shape>
          <o:OLEObject Type="Embed" ProgID="Equation.DSMT4" ShapeID="_x0000_i1030" DrawAspect="Content" ObjectID="_1618042454" r:id="rId19"/>
        </w:object>
      </w:r>
      <w:r w:rsidR="004979F8">
        <w:t xml:space="preserve"> </w:t>
      </w:r>
      <w:r w:rsidR="004979F8" w:rsidRPr="00555672">
        <w:rPr>
          <w:position w:val="-14"/>
        </w:rPr>
        <w:object w:dxaOrig="1300" w:dyaOrig="600">
          <v:shape id="_x0000_i1031" type="#_x0000_t75" style="width:65.25pt;height:30pt" o:ole="">
            <v:imagedata r:id="rId20" o:title=""/>
          </v:shape>
          <o:OLEObject Type="Embed" ProgID="Equation.DSMT4" ShapeID="_x0000_i1031" DrawAspect="Content" ObjectID="_1618042455" r:id="rId21"/>
        </w:object>
      </w:r>
      <w:r w:rsidR="004979F8">
        <w:rPr>
          <w:i/>
        </w:rPr>
        <w:t>.</w:t>
      </w:r>
    </w:p>
    <w:p w:rsidR="004979F8" w:rsidRDefault="004979F8" w:rsidP="002129EA">
      <w:pPr>
        <w:pStyle w:val="dtext"/>
      </w:pPr>
      <w:r>
        <w:t xml:space="preserve">Нехай </w:t>
      </w:r>
      <w:r w:rsidRPr="004979F8">
        <w:rPr>
          <w:position w:val="-12"/>
        </w:rPr>
        <w:object w:dxaOrig="1760" w:dyaOrig="380">
          <v:shape id="_x0000_i1032" type="#_x0000_t75" style="width:87.75pt;height:18.75pt" o:ole="">
            <v:imagedata r:id="rId22" o:title=""/>
          </v:shape>
          <o:OLEObject Type="Embed" ProgID="Equation.DSMT4" ShapeID="_x0000_i1032" DrawAspect="Content" ObjectID="_1618042456" r:id="rId23"/>
        </w:object>
      </w:r>
      <w:r>
        <w:t xml:space="preserve"> - довільна система функцій з простору </w:t>
      </w:r>
      <w:r w:rsidRPr="004979F8">
        <w:rPr>
          <w:position w:val="-20"/>
        </w:rPr>
        <w:object w:dxaOrig="840" w:dyaOrig="540">
          <v:shape id="_x0000_i1033" type="#_x0000_t75" style="width:42pt;height:27pt" o:ole="">
            <v:imagedata r:id="rId24" o:title=""/>
          </v:shape>
          <o:OLEObject Type="Embed" ProgID="Equation.DSMT4" ShapeID="_x0000_i1033" DrawAspect="Content" ObjectID="_1618042457" r:id="rId25"/>
        </w:object>
      </w:r>
      <w:r>
        <w:t xml:space="preserve"> така, що задовольняє граничні умові </w:t>
      </w:r>
      <w:r w:rsidRPr="004979F8">
        <w:rPr>
          <w:position w:val="-16"/>
        </w:rPr>
        <w:object w:dxaOrig="1960" w:dyaOrig="440">
          <v:shape id="_x0000_i1034" type="#_x0000_t75" style="width:98.25pt;height:21.75pt" o:ole="">
            <v:imagedata r:id="rId26" o:title=""/>
          </v:shape>
          <o:OLEObject Type="Embed" ProgID="Equation.DSMT4" ShapeID="_x0000_i1034" DrawAspect="Content" ObjectID="_1618042458" r:id="rId27"/>
        </w:object>
      </w:r>
      <w:r w:rsidR="008B00FD">
        <w:t xml:space="preserve">, лінійно незалежна і повна в просторі </w:t>
      </w:r>
      <w:r w:rsidR="008B00FD" w:rsidRPr="00555672">
        <w:rPr>
          <w:position w:val="-14"/>
        </w:rPr>
        <w:object w:dxaOrig="859" w:dyaOrig="600">
          <v:shape id="_x0000_i1035" type="#_x0000_t75" style="width:42.75pt;height:30pt" o:ole="">
            <v:imagedata r:id="rId28" o:title=""/>
          </v:shape>
          <o:OLEObject Type="Embed" ProgID="Equation.DSMT4" ShapeID="_x0000_i1035" DrawAspect="Content" ObjectID="_1618042459" r:id="rId29"/>
        </w:object>
      </w:r>
      <w:r w:rsidR="008B00FD">
        <w:t xml:space="preserve">. Тобто лінійний многовид натягнутий на цю систему функцій є </w:t>
      </w:r>
      <w:r w:rsidR="00C84A26">
        <w:t>усюди</w:t>
      </w:r>
      <w:r w:rsidR="008B00FD">
        <w:t xml:space="preserve"> щільним в </w:t>
      </w:r>
      <w:r w:rsidR="008B00FD" w:rsidRPr="00555672">
        <w:rPr>
          <w:position w:val="-14"/>
        </w:rPr>
        <w:object w:dxaOrig="859" w:dyaOrig="600">
          <v:shape id="_x0000_i1036" type="#_x0000_t75" style="width:42.75pt;height:30pt" o:ole="">
            <v:imagedata r:id="rId28" o:title=""/>
          </v:shape>
          <o:OLEObject Type="Embed" ProgID="Equation.DSMT4" ShapeID="_x0000_i1036" DrawAspect="Content" ObjectID="_1618042460" r:id="rId30"/>
        </w:object>
      </w:r>
      <w:r w:rsidR="008B00FD">
        <w:t xml:space="preserve">. Для скінченого </w:t>
      </w:r>
      <w:r w:rsidR="006F0AF1">
        <w:t xml:space="preserve">вимірного </w:t>
      </w:r>
      <w:r w:rsidR="008B00FD">
        <w:t xml:space="preserve">простору </w:t>
      </w:r>
      <w:r w:rsidR="008B00FD" w:rsidRPr="00555672">
        <w:rPr>
          <w:position w:val="-14"/>
        </w:rPr>
        <w:object w:dxaOrig="1320" w:dyaOrig="420">
          <v:shape id="_x0000_i1037" type="#_x0000_t75" style="width:66pt;height:21pt" o:ole="">
            <v:imagedata r:id="rId31" o:title=""/>
          </v:shape>
          <o:OLEObject Type="Embed" ProgID="Equation.DSMT4" ShapeID="_x0000_i1037" DrawAspect="Content" ObjectID="_1618042461" r:id="rId32"/>
        </w:object>
      </w:r>
      <w:r w:rsidR="008B00FD">
        <w:t xml:space="preserve"> натягнутого на систему функцій </w:t>
      </w:r>
      <w:r w:rsidR="008B00FD" w:rsidRPr="004979F8">
        <w:rPr>
          <w:position w:val="-12"/>
        </w:rPr>
        <w:object w:dxaOrig="1760" w:dyaOrig="380">
          <v:shape id="_x0000_i1038" type="#_x0000_t75" style="width:87.75pt;height:18.75pt" o:ole="">
            <v:imagedata r:id="rId22" o:title=""/>
          </v:shape>
          <o:OLEObject Type="Embed" ProgID="Equation.DSMT4" ShapeID="_x0000_i1038" DrawAspect="Content" ObjectID="_1618042462" r:id="rId33"/>
        </w:object>
      </w:r>
      <w:r w:rsidR="008B00FD">
        <w:t xml:space="preserve"> отримаємо задачу, яка </w:t>
      </w:r>
      <w:r w:rsidR="007A1781">
        <w:t>буде</w:t>
      </w:r>
      <w:r w:rsidR="008B00FD">
        <w:t xml:space="preserve"> результат</w:t>
      </w:r>
      <w:r w:rsidR="007A1781">
        <w:t>ом</w:t>
      </w:r>
      <w:r w:rsidR="008B00FD">
        <w:t xml:space="preserve"> ортогонального проектування задачі (6.1) – (6.2) на підпростір </w:t>
      </w:r>
      <w:r w:rsidR="008B00FD" w:rsidRPr="008B00FD">
        <w:rPr>
          <w:position w:val="-12"/>
        </w:rPr>
        <w:object w:dxaOrig="340" w:dyaOrig="380">
          <v:shape id="_x0000_i1039" type="#_x0000_t75" style="width:17.25pt;height:18.75pt" o:ole="">
            <v:imagedata r:id="rId34" o:title=""/>
          </v:shape>
          <o:OLEObject Type="Embed" ProgID="Equation.DSMT4" ShapeID="_x0000_i1039" DrawAspect="Content" ObjectID="_1618042463" r:id="rId35"/>
        </w:object>
      </w:r>
      <w:r w:rsidR="008B00FD">
        <w:t xml:space="preserve">. </w:t>
      </w:r>
    </w:p>
    <w:p w:rsidR="001927A5" w:rsidRDefault="008B00FD" w:rsidP="002129EA">
      <w:pPr>
        <w:pStyle w:val="dtext"/>
      </w:pPr>
      <w:r>
        <w:t xml:space="preserve">Будемо шукати функцію </w:t>
      </w:r>
      <w:r w:rsidRPr="008B00FD">
        <w:rPr>
          <w:position w:val="-30"/>
        </w:rPr>
        <w:object w:dxaOrig="2600" w:dyaOrig="740">
          <v:shape id="_x0000_i1040" type="#_x0000_t75" style="width:129.75pt;height:36.75pt" o:ole="">
            <v:imagedata r:id="rId36" o:title=""/>
          </v:shape>
          <o:OLEObject Type="Embed" ProgID="Equation.DSMT4" ShapeID="_x0000_i1040" DrawAspect="Content" ObjectID="_1618042464" r:id="rId37"/>
        </w:object>
      </w:r>
      <w:r>
        <w:tab/>
      </w:r>
      <w:r>
        <w:tab/>
      </w:r>
      <w:r>
        <w:tab/>
      </w:r>
      <w:r>
        <w:tab/>
        <w:t>(6.3)</w:t>
      </w:r>
      <w:r w:rsidR="00BD02C2">
        <w:t>,</w:t>
      </w:r>
      <w:r w:rsidR="00BD02C2">
        <w:br/>
      </w:r>
      <w:r w:rsidR="001927A5" w:rsidRPr="001927A5">
        <w:rPr>
          <w:position w:val="-12"/>
        </w:rPr>
        <w:object w:dxaOrig="1600" w:dyaOrig="380">
          <v:shape id="_x0000_i1041" type="#_x0000_t75" style="width:80.25pt;height:18.75pt" o:ole="">
            <v:imagedata r:id="rId38" o:title=""/>
          </v:shape>
          <o:OLEObject Type="Embed" ProgID="Equation.DSMT4" ShapeID="_x0000_i1041" DrawAspect="Content" ObjectID="_1618042465" r:id="rId39"/>
        </w:object>
      </w:r>
      <w:r w:rsidR="001927A5">
        <w:t xml:space="preserve"> - невідомі функції. </w:t>
      </w:r>
    </w:p>
    <w:p w:rsidR="001927A5" w:rsidRDefault="001927A5" w:rsidP="002129EA">
      <w:pPr>
        <w:pStyle w:val="dtext"/>
      </w:pPr>
      <w:r>
        <w:lastRenderedPageBreak/>
        <w:t xml:space="preserve">Зрозуміло, що при підстановці функції </w:t>
      </w:r>
      <w:r w:rsidRPr="001927A5">
        <w:rPr>
          <w:position w:val="-12"/>
        </w:rPr>
        <w:object w:dxaOrig="920" w:dyaOrig="380">
          <v:shape id="_x0000_i1042" type="#_x0000_t75" style="width:45.75pt;height:18.75pt" o:ole="">
            <v:imagedata r:id="rId40" o:title=""/>
          </v:shape>
          <o:OLEObject Type="Embed" ProgID="Equation.DSMT4" ShapeID="_x0000_i1042" DrawAspect="Content" ObjectID="_1618042466" r:id="rId41"/>
        </w:object>
      </w:r>
      <w:r>
        <w:t xml:space="preserve"> в рівняння (6.1) для будь – яких функцій </w:t>
      </w:r>
      <w:r w:rsidRPr="001927A5">
        <w:rPr>
          <w:position w:val="-12"/>
        </w:rPr>
        <w:object w:dxaOrig="1600" w:dyaOrig="380">
          <v:shape id="_x0000_i1043" type="#_x0000_t75" style="width:80.25pt;height:18.75pt" o:ole="">
            <v:imagedata r:id="rId38" o:title=""/>
          </v:shape>
          <o:OLEObject Type="Embed" ProgID="Equation.DSMT4" ShapeID="_x0000_i1043" DrawAspect="Content" ObjectID="_1618042467" r:id="rId42"/>
        </w:object>
      </w:r>
      <w:r>
        <w:t xml:space="preserve">, рівняння не буде виконуватись, тобто </w:t>
      </w:r>
    </w:p>
    <w:p w:rsidR="001927A5" w:rsidRDefault="001539D7" w:rsidP="002129EA">
      <w:pPr>
        <w:pStyle w:val="dtext"/>
      </w:pPr>
      <w:r w:rsidRPr="001539D7">
        <w:rPr>
          <w:position w:val="-28"/>
        </w:rPr>
        <w:object w:dxaOrig="6340" w:dyaOrig="780">
          <v:shape id="_x0000_i1044" type="#_x0000_t75" style="width:317.25pt;height:39pt" o:ole="">
            <v:imagedata r:id="rId43" o:title=""/>
          </v:shape>
          <o:OLEObject Type="Embed" ProgID="Equation.DSMT4" ShapeID="_x0000_i1044" DrawAspect="Content" ObjectID="_1618042468" r:id="rId44"/>
        </w:object>
      </w:r>
      <w:r w:rsidR="002129EA">
        <w:tab/>
      </w:r>
      <w:r w:rsidR="002129EA">
        <w:tab/>
      </w:r>
      <w:r w:rsidR="00A8756D">
        <w:tab/>
      </w:r>
      <w:r w:rsidR="001927A5">
        <w:t>(6.4),</w:t>
      </w:r>
    </w:p>
    <w:p w:rsidR="001927A5" w:rsidRDefault="001927A5" w:rsidP="002129EA">
      <w:pPr>
        <w:pStyle w:val="dtext"/>
      </w:pPr>
      <w:r>
        <w:rPr>
          <w:szCs w:val="28"/>
        </w:rPr>
        <w:t xml:space="preserve">де </w:t>
      </w:r>
      <w:r w:rsidRPr="00555672">
        <w:rPr>
          <w:position w:val="-12"/>
        </w:rPr>
        <w:object w:dxaOrig="820" w:dyaOrig="380">
          <v:shape id="_x0000_i1045" type="#_x0000_t75" style="width:41.25pt;height:18.75pt" o:ole="">
            <v:imagedata r:id="rId45" o:title=""/>
          </v:shape>
          <o:OLEObject Type="Embed" ProgID="Equation.DSMT4" ShapeID="_x0000_i1045" DrawAspect="Content" ObjectID="_1618042469" r:id="rId46"/>
        </w:object>
      </w:r>
      <w:r>
        <w:t xml:space="preserve"> - нев’язка рівняння на елементах многовиду </w:t>
      </w:r>
      <w:r w:rsidRPr="001927A5">
        <w:rPr>
          <w:position w:val="-12"/>
        </w:rPr>
        <w:object w:dxaOrig="340" w:dyaOrig="380">
          <v:shape id="_x0000_i1046" type="#_x0000_t75" style="width:17.25pt;height:18.75pt" o:ole="">
            <v:imagedata r:id="rId47" o:title=""/>
          </v:shape>
          <o:OLEObject Type="Embed" ProgID="Equation.DSMT4" ShapeID="_x0000_i1046" DrawAspect="Content" ObjectID="_1618042470" r:id="rId48"/>
        </w:object>
      </w:r>
      <w:r w:rsidR="00A8756D">
        <w:t xml:space="preserve">. Згідно до методу Гальоркіна будемо вимагати, щоб нев’язка </w:t>
      </w:r>
      <w:r w:rsidR="00A8756D" w:rsidRPr="00555672">
        <w:rPr>
          <w:position w:val="-12"/>
        </w:rPr>
        <w:object w:dxaOrig="820" w:dyaOrig="380">
          <v:shape id="_x0000_i1047" type="#_x0000_t75" style="width:41.25pt;height:18.75pt" o:ole="">
            <v:imagedata r:id="rId45" o:title=""/>
          </v:shape>
          <o:OLEObject Type="Embed" ProgID="Equation.DSMT4" ShapeID="_x0000_i1047" DrawAspect="Content" ObjectID="_1618042471" r:id="rId49"/>
        </w:object>
      </w:r>
      <w:r w:rsidR="00A8756D">
        <w:t xml:space="preserve"> була ортогональна многовиду </w:t>
      </w:r>
      <w:r w:rsidR="00A8756D" w:rsidRPr="008B00FD">
        <w:rPr>
          <w:position w:val="-12"/>
        </w:rPr>
        <w:object w:dxaOrig="340" w:dyaOrig="380">
          <v:shape id="_x0000_i1048" type="#_x0000_t75" style="width:17.25pt;height:18.75pt" o:ole="">
            <v:imagedata r:id="rId34" o:title=""/>
          </v:shape>
          <o:OLEObject Type="Embed" ProgID="Equation.DSMT4" ShapeID="_x0000_i1048" DrawAspect="Content" ObjectID="_1618042472" r:id="rId50"/>
        </w:object>
      </w:r>
      <w:r w:rsidR="00D11A80" w:rsidRPr="00D11A80">
        <w:rPr>
          <w:lang w:val="ru-RU"/>
        </w:rPr>
        <w:t>.</w:t>
      </w:r>
      <w:r w:rsidR="00D11A80">
        <w:rPr>
          <w:lang w:val="ru-RU"/>
        </w:rPr>
        <w:t xml:space="preserve"> Д</w:t>
      </w:r>
      <w:r w:rsidR="00A8756D">
        <w:t xml:space="preserve">ля </w:t>
      </w:r>
      <w:r w:rsidR="00D11A80">
        <w:t>цьо</w:t>
      </w:r>
      <w:r w:rsidR="00A8756D">
        <w:t>го необхідно і достатньо виконання рівностей:</w:t>
      </w:r>
    </w:p>
    <w:p w:rsidR="00A8756D" w:rsidRDefault="001539D7" w:rsidP="002129EA">
      <w:pPr>
        <w:pStyle w:val="dtext"/>
      </w:pPr>
      <w:r w:rsidRPr="001539D7">
        <w:rPr>
          <w:position w:val="-38"/>
        </w:rPr>
        <w:object w:dxaOrig="7760" w:dyaOrig="900">
          <v:shape id="_x0000_i1049" type="#_x0000_t75" style="width:387.75pt;height:45pt" o:ole="">
            <v:imagedata r:id="rId51" o:title=""/>
          </v:shape>
          <o:OLEObject Type="Embed" ProgID="Equation.DSMT4" ShapeID="_x0000_i1049" DrawAspect="Content" ObjectID="_1618042473" r:id="rId52"/>
        </w:object>
      </w:r>
      <w:r w:rsidR="00A8756D">
        <w:tab/>
        <w:t>(6.5)</w:t>
      </w:r>
      <w:r w:rsidR="00EB7042">
        <w:t>.</w:t>
      </w:r>
    </w:p>
    <w:p w:rsidR="00EB7042" w:rsidRDefault="00EB7042" w:rsidP="002129EA">
      <w:pPr>
        <w:pStyle w:val="dtext"/>
      </w:pPr>
      <w:r>
        <w:t xml:space="preserve">Останні рівності зводяться до системи звичайних </w:t>
      </w:r>
      <w:r w:rsidRPr="00EB7042">
        <w:t>диференці</w:t>
      </w:r>
      <w:r w:rsidR="00AF65EB">
        <w:t>а</w:t>
      </w:r>
      <w:r w:rsidRPr="00EB7042">
        <w:t>льних</w:t>
      </w:r>
      <w:r>
        <w:t xml:space="preserve"> рівня</w:t>
      </w:r>
      <w:r w:rsidR="000C2CF7">
        <w:t>н</w:t>
      </w:r>
      <w:r>
        <w:t xml:space="preserve">ь відносно </w:t>
      </w:r>
      <w:r w:rsidRPr="001927A5">
        <w:rPr>
          <w:position w:val="-12"/>
        </w:rPr>
        <w:object w:dxaOrig="1600" w:dyaOrig="380">
          <v:shape id="_x0000_i1050" type="#_x0000_t75" style="width:80.25pt;height:18.75pt" o:ole="">
            <v:imagedata r:id="rId38" o:title=""/>
          </v:shape>
          <o:OLEObject Type="Embed" ProgID="Equation.DSMT4" ShapeID="_x0000_i1050" DrawAspect="Content" ObjectID="_1618042474" r:id="rId53"/>
        </w:object>
      </w:r>
      <w:r>
        <w:t xml:space="preserve">. </w:t>
      </w:r>
    </w:p>
    <w:p w:rsidR="00EB7042" w:rsidRDefault="00A304F8" w:rsidP="002129EA">
      <w:pPr>
        <w:pStyle w:val="dtext"/>
        <w:ind w:firstLine="0"/>
      </w:pPr>
      <w:r w:rsidRPr="00A8756D">
        <w:rPr>
          <w:position w:val="-34"/>
        </w:rPr>
        <w:object w:dxaOrig="8260" w:dyaOrig="780">
          <v:shape id="_x0000_i1051" type="#_x0000_t75" style="width:413.25pt;height:39pt" o:ole="">
            <v:imagedata r:id="rId54" o:title=""/>
          </v:shape>
          <o:OLEObject Type="Embed" ProgID="Equation.DSMT4" ShapeID="_x0000_i1051" DrawAspect="Content" ObjectID="_1618042475" r:id="rId55"/>
        </w:object>
      </w:r>
      <w:r w:rsidR="00EB7042">
        <w:tab/>
        <w:t>(6.6)</w:t>
      </w:r>
      <w:r w:rsidR="00AF65EB">
        <w:t>.</w:t>
      </w:r>
    </w:p>
    <w:p w:rsidR="00AF65EB" w:rsidRDefault="00AF65EB" w:rsidP="002129EA">
      <w:pPr>
        <w:pStyle w:val="dtext"/>
      </w:pPr>
      <w:r>
        <w:t xml:space="preserve">Систему звичайних диференціальних рівня (6.6) з використанням початкових умов граничної задачі доповнимо початковими умовами для невідомих функцій </w:t>
      </w:r>
      <w:r w:rsidRPr="001927A5">
        <w:rPr>
          <w:position w:val="-12"/>
        </w:rPr>
        <w:object w:dxaOrig="1600" w:dyaOrig="380">
          <v:shape id="_x0000_i1052" type="#_x0000_t75" style="width:80.25pt;height:18.75pt" o:ole="">
            <v:imagedata r:id="rId38" o:title=""/>
          </v:shape>
          <o:OLEObject Type="Embed" ProgID="Equation.DSMT4" ShapeID="_x0000_i1052" DrawAspect="Content" ObjectID="_1618042476" r:id="rId56"/>
        </w:object>
      </w:r>
      <w:r>
        <w:t xml:space="preserve">., а саме спроектуємо початкові умови на многовид </w:t>
      </w:r>
      <w:r w:rsidRPr="001927A5">
        <w:rPr>
          <w:position w:val="-12"/>
        </w:rPr>
        <w:object w:dxaOrig="340" w:dyaOrig="380">
          <v:shape id="_x0000_i1053" type="#_x0000_t75" style="width:17.25pt;height:18.75pt" o:ole="">
            <v:imagedata r:id="rId47" o:title=""/>
          </v:shape>
          <o:OLEObject Type="Embed" ProgID="Equation.DSMT4" ShapeID="_x0000_i1053" DrawAspect="Content" ObjectID="_1618042477" r:id="rId57"/>
        </w:object>
      </w:r>
      <w:r w:rsidR="00D11A80">
        <w:t xml:space="preserve">: </w:t>
      </w:r>
      <w:r w:rsidR="00D11A80">
        <w:tab/>
      </w:r>
      <w:r w:rsidR="00F524D0" w:rsidRPr="008B00FD">
        <w:rPr>
          <w:position w:val="-30"/>
        </w:rPr>
        <w:object w:dxaOrig="7440" w:dyaOrig="740">
          <v:shape id="_x0000_i1054" type="#_x0000_t75" style="width:372pt;height:36.75pt" o:ole="">
            <v:imagedata r:id="rId58" o:title=""/>
          </v:shape>
          <o:OLEObject Type="Embed" ProgID="Equation.DSMT4" ShapeID="_x0000_i1054" DrawAspect="Content" ObjectID="_1618042478" r:id="rId59"/>
        </w:object>
      </w:r>
    </w:p>
    <w:p w:rsidR="00A17BC8" w:rsidRDefault="00A17BC8" w:rsidP="002129EA">
      <w:pPr>
        <w:pStyle w:val="dtext"/>
      </w:pPr>
      <w:r w:rsidRPr="00A17BC8">
        <w:rPr>
          <w:position w:val="-74"/>
        </w:rPr>
        <w:object w:dxaOrig="4360" w:dyaOrig="1620">
          <v:shape id="_x0000_i1055" type="#_x0000_t75" style="width:218.25pt;height:81pt" o:ole="">
            <v:imagedata r:id="rId60" o:title=""/>
          </v:shape>
          <o:OLEObject Type="Embed" ProgID="Equation.DSMT4" ShapeID="_x0000_i1055" DrawAspect="Content" ObjectID="_1618042479" r:id="rId61"/>
        </w:object>
      </w:r>
      <w:r w:rsidR="002129EA">
        <w:tab/>
      </w:r>
      <w:r w:rsidR="002129EA">
        <w:tab/>
      </w:r>
      <w:r w:rsidR="002129EA">
        <w:tab/>
      </w:r>
      <w:r w:rsidR="002129EA">
        <w:tab/>
      </w:r>
      <w:r w:rsidR="002129EA">
        <w:tab/>
      </w:r>
      <w:r>
        <w:t>(6.7)</w:t>
      </w:r>
      <w:r w:rsidR="00BD02C2">
        <w:t>.</w:t>
      </w:r>
    </w:p>
    <w:p w:rsidR="00A304F8" w:rsidRDefault="00A304F8" w:rsidP="002129EA">
      <w:pPr>
        <w:pStyle w:val="dtext"/>
      </w:pPr>
      <w:r>
        <w:t>Викорис</w:t>
      </w:r>
      <w:r w:rsidRPr="00A304F8">
        <w:t>т</w:t>
      </w:r>
      <w:r>
        <w:t>овуючи позначення скалярних добутків, рівності (6.6) та (6.7) можна записати у вигляді:</w:t>
      </w:r>
    </w:p>
    <w:p w:rsidR="00A304F8" w:rsidRDefault="00A304F8" w:rsidP="002129EA">
      <w:pPr>
        <w:pStyle w:val="dtext"/>
      </w:pPr>
      <w:r w:rsidRPr="00A304F8">
        <w:rPr>
          <w:position w:val="-30"/>
        </w:rPr>
        <w:object w:dxaOrig="6580" w:dyaOrig="740">
          <v:shape id="_x0000_i1056" type="#_x0000_t75" style="width:329.25pt;height:36.75pt" o:ole="">
            <v:imagedata r:id="rId62" o:title=""/>
          </v:shape>
          <o:OLEObject Type="Embed" ProgID="Equation.DSMT4" ShapeID="_x0000_i1056" DrawAspect="Content" ObjectID="_1618042480" r:id="rId63"/>
        </w:object>
      </w:r>
      <w:r>
        <w:tab/>
      </w:r>
      <w:r>
        <w:tab/>
        <w:t>(6.6’)</w:t>
      </w:r>
      <w:r w:rsidR="00BD02C2">
        <w:t>,</w:t>
      </w:r>
    </w:p>
    <w:p w:rsidR="00A304F8" w:rsidRDefault="00D20D1E" w:rsidP="002129EA">
      <w:pPr>
        <w:pStyle w:val="dtext"/>
        <w:rPr>
          <w:lang w:val="en-US"/>
        </w:rPr>
      </w:pPr>
      <w:r w:rsidRPr="00A304F8">
        <w:rPr>
          <w:position w:val="-70"/>
        </w:rPr>
        <w:object w:dxaOrig="5319" w:dyaOrig="1540">
          <v:shape id="_x0000_i1057" type="#_x0000_t75" style="width:266.25pt;height:77.25pt" o:ole="">
            <v:imagedata r:id="rId64" o:title=""/>
          </v:shape>
          <o:OLEObject Type="Embed" ProgID="Equation.DSMT4" ShapeID="_x0000_i1057" DrawAspect="Content" ObjectID="_1618042481" r:id="rId65"/>
        </w:object>
      </w:r>
      <w:r w:rsidR="00A304F8">
        <w:tab/>
      </w:r>
      <w:r w:rsidR="00A304F8">
        <w:tab/>
      </w:r>
      <w:r w:rsidR="00A304F8">
        <w:tab/>
      </w:r>
      <w:r w:rsidR="00A304F8">
        <w:tab/>
        <w:t>(6.7’)</w:t>
      </w:r>
      <w:r w:rsidR="00BD02C2">
        <w:t>.</w:t>
      </w:r>
    </w:p>
    <w:p w:rsidR="00797CC7" w:rsidRDefault="00797CC7" w:rsidP="002129EA">
      <w:pPr>
        <w:pStyle w:val="dtext"/>
      </w:pPr>
      <w:r>
        <w:t xml:space="preserve">(6.6), (6.7) або (6.6’), (6.7’) – є задача Коші для неоднорідної системи </w:t>
      </w:r>
      <w:r w:rsidR="00D11A80">
        <w:t xml:space="preserve">звичайних </w:t>
      </w:r>
      <w:r>
        <w:t xml:space="preserve">лінійних </w:t>
      </w:r>
      <w:r w:rsidR="006C0057">
        <w:t>диференціальних</w:t>
      </w:r>
      <w:r>
        <w:t xml:space="preserve"> рівнянь другого порядку зі змінними </w:t>
      </w:r>
      <w:r w:rsidR="006C0057">
        <w:t>коефіцієнтами. Зрозуміло, що для випадку, коли коефіцієнти диференціального рівняння не залежать від часу, коефіцієнти диференціальної системи (6.6) будуть постійними.</w:t>
      </w:r>
    </w:p>
    <w:p w:rsidR="000C2CF7" w:rsidRDefault="000C2CF7" w:rsidP="002129EA">
      <w:pPr>
        <w:pStyle w:val="dtext"/>
      </w:pPr>
      <w:r>
        <w:t xml:space="preserve">Якщо систему функцій </w:t>
      </w:r>
      <w:r w:rsidR="00654188" w:rsidRPr="004979F8">
        <w:rPr>
          <w:position w:val="-12"/>
        </w:rPr>
        <w:object w:dxaOrig="1760" w:dyaOrig="380">
          <v:shape id="_x0000_i1058" type="#_x0000_t75" style="width:87.75pt;height:18.75pt" o:ole="">
            <v:imagedata r:id="rId22" o:title=""/>
          </v:shape>
          <o:OLEObject Type="Embed" ProgID="Equation.DSMT4" ShapeID="_x0000_i1058" DrawAspect="Content" ObjectID="_1618042482" r:id="rId66"/>
        </w:object>
      </w:r>
      <w:r w:rsidR="00654188">
        <w:t xml:space="preserve"> обрати ортонормованою в просторі </w:t>
      </w:r>
      <w:r w:rsidR="00654188" w:rsidRPr="00555672">
        <w:rPr>
          <w:position w:val="-14"/>
        </w:rPr>
        <w:object w:dxaOrig="780" w:dyaOrig="420">
          <v:shape id="_x0000_i1059" type="#_x0000_t75" style="width:39pt;height:21pt" o:ole="">
            <v:imagedata r:id="rId67" o:title=""/>
          </v:shape>
          <o:OLEObject Type="Embed" ProgID="Equation.DSMT4" ShapeID="_x0000_i1059" DrawAspect="Content" ObjectID="_1618042483" r:id="rId68"/>
        </w:object>
      </w:r>
      <w:r w:rsidR="00654188">
        <w:t xml:space="preserve">, тобто </w:t>
      </w:r>
      <w:r w:rsidR="00654188" w:rsidRPr="00654188">
        <w:rPr>
          <w:position w:val="-22"/>
        </w:rPr>
        <w:object w:dxaOrig="2000" w:dyaOrig="499">
          <v:shape id="_x0000_i1060" type="#_x0000_t75" style="width:99.75pt;height:24.75pt" o:ole="">
            <v:imagedata r:id="rId69" o:title=""/>
          </v:shape>
          <o:OLEObject Type="Embed" ProgID="Equation.DSMT4" ShapeID="_x0000_i1060" DrawAspect="Content" ObjectID="_1618042484" r:id="rId70"/>
        </w:object>
      </w:r>
      <w:r w:rsidR="00654188">
        <w:t xml:space="preserve">, то задача Коші (6.6’), (6.7’) буде мати вигляд: </w:t>
      </w:r>
      <w:r w:rsidR="00654188" w:rsidRPr="00A304F8">
        <w:rPr>
          <w:position w:val="-30"/>
          <w:szCs w:val="28"/>
        </w:rPr>
        <w:object w:dxaOrig="5380" w:dyaOrig="740">
          <v:shape id="_x0000_i1061" type="#_x0000_t75" style="width:269.25pt;height:36.75pt" o:ole="">
            <v:imagedata r:id="rId71" o:title=""/>
          </v:shape>
          <o:OLEObject Type="Embed" ProgID="Equation.DSMT4" ShapeID="_x0000_i1061" DrawAspect="Content" ObjectID="_1618042485" r:id="rId72"/>
        </w:object>
      </w:r>
      <w:r w:rsidR="00F4625A">
        <w:rPr>
          <w:szCs w:val="28"/>
        </w:rPr>
        <w:tab/>
      </w:r>
      <w:r w:rsidR="00F4625A">
        <w:rPr>
          <w:szCs w:val="28"/>
        </w:rPr>
        <w:tab/>
      </w:r>
      <w:r w:rsidR="00F4625A">
        <w:rPr>
          <w:szCs w:val="28"/>
        </w:rPr>
        <w:tab/>
      </w:r>
      <w:r w:rsidR="00EC471A">
        <w:rPr>
          <w:szCs w:val="28"/>
        </w:rPr>
        <w:tab/>
      </w:r>
      <w:r w:rsidR="00D11A80">
        <w:rPr>
          <w:szCs w:val="28"/>
        </w:rPr>
        <w:tab/>
      </w:r>
      <w:r w:rsidR="00F4625A">
        <w:rPr>
          <w:szCs w:val="28"/>
        </w:rPr>
        <w:t>(6.6’’)</w:t>
      </w:r>
      <w:r w:rsidR="00D11A80">
        <w:rPr>
          <w:szCs w:val="28"/>
        </w:rPr>
        <w:t>,</w:t>
      </w:r>
      <w:r w:rsidR="00F4625A" w:rsidRPr="00F4625A">
        <w:t xml:space="preserve"> </w:t>
      </w:r>
      <w:r w:rsidR="00F4625A" w:rsidRPr="00F4625A">
        <w:rPr>
          <w:position w:val="-12"/>
        </w:rPr>
        <w:object w:dxaOrig="3700" w:dyaOrig="420">
          <v:shape id="_x0000_i1062" type="#_x0000_t75" style="width:185.25pt;height:21pt" o:ole="">
            <v:imagedata r:id="rId73" o:title=""/>
          </v:shape>
          <o:OLEObject Type="Embed" ProgID="Equation.DSMT4" ShapeID="_x0000_i1062" DrawAspect="Content" ObjectID="_1618042486" r:id="rId74"/>
        </w:object>
      </w:r>
      <w:r w:rsidR="00F4625A">
        <w:tab/>
      </w:r>
      <w:r w:rsidR="00F4625A">
        <w:tab/>
      </w:r>
      <w:r w:rsidR="00F4625A">
        <w:tab/>
      </w:r>
      <w:r w:rsidR="00F4625A">
        <w:tab/>
      </w:r>
      <w:r w:rsidR="00F4625A">
        <w:tab/>
      </w:r>
      <w:r w:rsidR="00F4625A">
        <w:tab/>
      </w:r>
      <w:r w:rsidR="00EC471A">
        <w:tab/>
      </w:r>
      <w:r w:rsidR="00F4625A">
        <w:t>(6.7’’)</w:t>
      </w:r>
      <w:r w:rsidR="00A753CE">
        <w:t>.</w:t>
      </w:r>
    </w:p>
    <w:p w:rsidR="00A753CE" w:rsidRDefault="00A753CE" w:rsidP="002129EA">
      <w:pPr>
        <w:pStyle w:val="dtext"/>
      </w:pPr>
      <w:r>
        <w:t>Взагалі кажучи</w:t>
      </w:r>
      <w:r w:rsidR="00BD02C2">
        <w:t>,</w:t>
      </w:r>
      <w:r>
        <w:t xml:space="preserve"> зведення задачі Коші (6.6’), (6.7’) до вигляду </w:t>
      </w:r>
      <w:r w:rsidR="007F15BA">
        <w:t xml:space="preserve">розв’язаному відносно старших похідних </w:t>
      </w:r>
      <w:r>
        <w:t xml:space="preserve">(6.6’’), (6.7’’) можливо і без припущення ортогональності системи функцій </w:t>
      </w:r>
      <w:r w:rsidRPr="004979F8">
        <w:rPr>
          <w:position w:val="-12"/>
        </w:rPr>
        <w:object w:dxaOrig="1760" w:dyaOrig="380">
          <v:shape id="_x0000_i1063" type="#_x0000_t75" style="width:87.75pt;height:18.75pt" o:ole="">
            <v:imagedata r:id="rId22" o:title=""/>
          </v:shape>
          <o:OLEObject Type="Embed" ProgID="Equation.DSMT4" ShapeID="_x0000_i1063" DrawAspect="Content" ObjectID="_1618042487" r:id="rId75"/>
        </w:object>
      </w:r>
      <w:r>
        <w:t>.</w:t>
      </w:r>
      <w:r w:rsidR="007F15BA">
        <w:t xml:space="preserve">, оскільки матриця </w:t>
      </w:r>
      <w:r w:rsidR="007F15BA" w:rsidRPr="00654188">
        <w:rPr>
          <w:position w:val="-22"/>
        </w:rPr>
        <w:object w:dxaOrig="3260" w:dyaOrig="499">
          <v:shape id="_x0000_i1064" type="#_x0000_t75" style="width:162.75pt;height:24.75pt" o:ole="">
            <v:imagedata r:id="rId76" o:title=""/>
          </v:shape>
          <o:OLEObject Type="Embed" ProgID="Equation.DSMT4" ShapeID="_x0000_i1064" DrawAspect="Content" ObjectID="_1618042488" r:id="rId77"/>
        </w:object>
      </w:r>
      <w:r w:rsidR="007F15BA">
        <w:t xml:space="preserve"> має відмінний від нуля</w:t>
      </w:r>
      <w:r w:rsidR="00D11A80" w:rsidRPr="00D11A80">
        <w:t xml:space="preserve"> </w:t>
      </w:r>
      <w:r w:rsidR="00D11A80">
        <w:t>визначник</w:t>
      </w:r>
      <w:r w:rsidR="007F15BA">
        <w:t>.</w:t>
      </w:r>
    </w:p>
    <w:p w:rsidR="00EF374F" w:rsidRDefault="00D11A80" w:rsidP="002129EA">
      <w:pPr>
        <w:pStyle w:val="dtext"/>
      </w:pPr>
      <w:r>
        <w:t>Систему</w:t>
      </w:r>
      <w:r w:rsidR="00B81FEE">
        <w:t xml:space="preserve"> звичайних диференціальних рівнянь другого порядку можна звести до системи звичайних диференціальних рівнянь першого порядку </w:t>
      </w:r>
      <w:r w:rsidR="00B81FEE" w:rsidRPr="00B81FEE">
        <w:rPr>
          <w:position w:val="-12"/>
        </w:rPr>
        <w:object w:dxaOrig="3980" w:dyaOrig="420">
          <v:shape id="_x0000_i1065" type="#_x0000_t75" style="width:198.75pt;height:21pt" o:ole="">
            <v:imagedata r:id="rId78" o:title=""/>
          </v:shape>
          <o:OLEObject Type="Embed" ProgID="Equation.DSMT4" ShapeID="_x0000_i1065" DrawAspect="Content" ObjectID="_1618042489" r:id="rId79"/>
        </w:object>
      </w:r>
      <w:r w:rsidR="00B81FEE">
        <w:tab/>
      </w:r>
      <w:r w:rsidR="00B81FEE">
        <w:tab/>
      </w:r>
      <w:r w:rsidR="00B81FEE">
        <w:tab/>
      </w:r>
      <w:r w:rsidR="00B81FEE">
        <w:tab/>
      </w:r>
      <w:r w:rsidR="00B81FEE">
        <w:tab/>
      </w:r>
      <w:r w:rsidR="00B81FEE">
        <w:tab/>
      </w:r>
      <w:r w:rsidR="00B81FEE">
        <w:tab/>
        <w:t>(6.8)</w:t>
      </w:r>
      <w:r w:rsidR="00FB2034">
        <w:t>.</w:t>
      </w:r>
    </w:p>
    <w:p w:rsidR="00AC3DB0" w:rsidRDefault="00FB2034" w:rsidP="002129EA">
      <w:pPr>
        <w:pStyle w:val="dtext"/>
      </w:pPr>
      <w:r>
        <w:t xml:space="preserve">Де </w:t>
      </w:r>
      <w:r w:rsidR="00D11A80" w:rsidRPr="00FB2034">
        <w:rPr>
          <w:position w:val="-18"/>
        </w:rPr>
        <w:object w:dxaOrig="6880" w:dyaOrig="499">
          <v:shape id="_x0000_i1066" type="#_x0000_t75" style="width:347.25pt;height:24.75pt" o:ole="">
            <v:imagedata r:id="rId80" o:title=""/>
          </v:shape>
          <o:OLEObject Type="Embed" ProgID="Equation.DSMT4" ShapeID="_x0000_i1066" DrawAspect="Content" ObjectID="_1618042490" r:id="rId81"/>
        </w:object>
      </w:r>
      <w:r w:rsidR="00AC3DB0">
        <w:t>,</w:t>
      </w:r>
      <w:r w:rsidR="00F66F1C">
        <w:t xml:space="preserve"> </w:t>
      </w:r>
    </w:p>
    <w:p w:rsidR="00FB2034" w:rsidRDefault="00947B5C" w:rsidP="00BD02C2">
      <w:pPr>
        <w:pStyle w:val="dtext"/>
        <w:ind w:firstLine="0"/>
      </w:pPr>
      <w:r w:rsidRPr="00947B5C">
        <w:rPr>
          <w:position w:val="-100"/>
        </w:rPr>
        <w:object w:dxaOrig="8520" w:dyaOrig="2140">
          <v:shape id="_x0000_i1067" type="#_x0000_t75" style="width:426pt;height:107.25pt" o:ole="">
            <v:imagedata r:id="rId82" o:title=""/>
          </v:shape>
          <o:OLEObject Type="Embed" ProgID="Equation.DSMT4" ShapeID="_x0000_i1067" DrawAspect="Content" ObjectID="_1618042491" r:id="rId83"/>
        </w:object>
      </w:r>
      <w:r>
        <w:tab/>
        <w:t>(6.9)</w:t>
      </w:r>
      <w:r w:rsidR="00BD02C2">
        <w:t>.</w:t>
      </w:r>
    </w:p>
    <w:p w:rsidR="00DC4729" w:rsidRDefault="00DC4729" w:rsidP="002129EA">
      <w:pPr>
        <w:pStyle w:val="dtext"/>
      </w:pPr>
      <w:r>
        <w:t>Покажемо, що задача</w:t>
      </w:r>
      <w:r w:rsidR="00BD02C2">
        <w:t xml:space="preserve"> </w:t>
      </w:r>
      <w:r>
        <w:t xml:space="preserve">(6.8), (6.9) має єдиний розв’язок, який належить </w:t>
      </w:r>
      <w:r>
        <w:lastRenderedPageBreak/>
        <w:t xml:space="preserve">простору </w:t>
      </w:r>
      <w:r w:rsidRPr="00DC4729">
        <w:rPr>
          <w:position w:val="-14"/>
        </w:rPr>
        <w:object w:dxaOrig="1060" w:dyaOrig="440">
          <v:shape id="_x0000_i1068" type="#_x0000_t75" style="width:53.25pt;height:21.75pt" o:ole="">
            <v:imagedata r:id="rId84" o:title=""/>
          </v:shape>
          <o:OLEObject Type="Embed" ProgID="Equation.DSMT4" ShapeID="_x0000_i1068" DrawAspect="Content" ObjectID="_1618042492" r:id="rId85"/>
        </w:object>
      </w:r>
      <w:r>
        <w:t xml:space="preserve">. Для цього можна звести задачу Коші (6.8) до інтегрального рівняння Вольтера: </w:t>
      </w:r>
      <w:r w:rsidRPr="00DC4729">
        <w:rPr>
          <w:position w:val="-36"/>
        </w:rPr>
        <w:object w:dxaOrig="4340" w:dyaOrig="859">
          <v:shape id="_x0000_i1069" type="#_x0000_t75" style="width:216.75pt;height:42.75pt" o:ole="">
            <v:imagedata r:id="rId86" o:title=""/>
          </v:shape>
          <o:OLEObject Type="Embed" ProgID="Equation.DSMT4" ShapeID="_x0000_i1069" DrawAspect="Content" ObjectID="_1618042493" r:id="rId87"/>
        </w:object>
      </w:r>
      <w:r w:rsidR="002129EA">
        <w:tab/>
      </w:r>
      <w:r w:rsidR="002129EA">
        <w:tab/>
      </w:r>
      <w:r>
        <w:tab/>
        <w:t>(6.10)</w:t>
      </w:r>
      <w:r w:rsidR="00B5269A">
        <w:t>.</w:t>
      </w:r>
    </w:p>
    <w:p w:rsidR="00B5269A" w:rsidRDefault="00B5269A" w:rsidP="002129EA">
      <w:pPr>
        <w:pStyle w:val="dtext"/>
      </w:pPr>
      <w:r>
        <w:t xml:space="preserve">Вільний член рівняння (6.10) </w:t>
      </w:r>
      <w:r w:rsidR="0098197A" w:rsidRPr="00190150">
        <w:rPr>
          <w:position w:val="-36"/>
        </w:rPr>
        <w:object w:dxaOrig="2920" w:dyaOrig="859">
          <v:shape id="_x0000_i1070" type="#_x0000_t75" style="width:146.25pt;height:42.75pt" o:ole="">
            <v:imagedata r:id="rId88" o:title=""/>
          </v:shape>
          <o:OLEObject Type="Embed" ProgID="Equation.DSMT4" ShapeID="_x0000_i1070" DrawAspect="Content" ObjectID="_1618042494" r:id="rId89"/>
        </w:object>
      </w:r>
      <w:r w:rsidR="002224C9">
        <w:t xml:space="preserve"> в припущенні, що </w:t>
      </w:r>
      <w:r w:rsidR="002224C9" w:rsidRPr="002224C9">
        <w:rPr>
          <w:position w:val="-14"/>
        </w:rPr>
        <w:object w:dxaOrig="1420" w:dyaOrig="420">
          <v:shape id="_x0000_i1071" type="#_x0000_t75" style="width:71.25pt;height:21pt" o:ole="">
            <v:imagedata r:id="rId90" o:title=""/>
          </v:shape>
          <o:OLEObject Type="Embed" ProgID="Equation.DSMT4" ShapeID="_x0000_i1071" DrawAspect="Content" ObjectID="_1618042495" r:id="rId91"/>
        </w:object>
      </w:r>
      <w:r w:rsidR="002224C9">
        <w:t>.</w:t>
      </w:r>
      <w:r w:rsidR="0098197A" w:rsidRPr="0098197A">
        <w:rPr>
          <w:lang w:val="ru-RU"/>
        </w:rPr>
        <w:t xml:space="preserve"> </w:t>
      </w:r>
      <w:r w:rsidR="0098197A">
        <w:t xml:space="preserve">Враховуючи приналежність вільного члена </w:t>
      </w:r>
      <w:r w:rsidR="0098197A" w:rsidRPr="00A643CC">
        <w:rPr>
          <w:position w:val="-14"/>
        </w:rPr>
        <w:object w:dxaOrig="1060" w:dyaOrig="440">
          <v:shape id="_x0000_i1072" type="#_x0000_t75" style="width:53.25pt;height:21.75pt" o:ole="">
            <v:imagedata r:id="rId92" o:title=""/>
          </v:shape>
          <o:OLEObject Type="Embed" ProgID="Equation.DSMT4" ShapeID="_x0000_i1072" DrawAspect="Content" ObjectID="_1618042496" r:id="rId93"/>
        </w:object>
      </w:r>
      <w:r w:rsidR="0098197A">
        <w:t xml:space="preserve">, маємо, що він є неперервним на проміжку </w:t>
      </w:r>
      <w:r w:rsidR="0098197A" w:rsidRPr="0098197A">
        <w:rPr>
          <w:position w:val="-10"/>
        </w:rPr>
        <w:object w:dxaOrig="639" w:dyaOrig="340">
          <v:shape id="_x0000_i1073" type="#_x0000_t75" style="width:32.25pt;height:17.25pt" o:ole="">
            <v:imagedata r:id="rId94" o:title=""/>
          </v:shape>
          <o:OLEObject Type="Embed" ProgID="Equation.DSMT4" ShapeID="_x0000_i1073" DrawAspect="Content" ObjectID="_1618042497" r:id="rId95"/>
        </w:object>
      </w:r>
      <w:r w:rsidR="0098197A">
        <w:t>.</w:t>
      </w:r>
      <w:r w:rsidR="00316F65">
        <w:t xml:space="preserve"> З курсу звичайних диференціальних рівнянь випливає існування неперервного розв’язку інтегрального</w:t>
      </w:r>
      <w:r w:rsidR="002129EA">
        <w:t xml:space="preserve"> рівняння (6.10), а з неперервн</w:t>
      </w:r>
      <w:r w:rsidR="002129EA" w:rsidRPr="002129EA">
        <w:t>о</w:t>
      </w:r>
      <w:r w:rsidR="00316F65">
        <w:t xml:space="preserve">сті </w:t>
      </w:r>
      <w:r w:rsidR="00316F65" w:rsidRPr="00A643CC">
        <w:rPr>
          <w:position w:val="-12"/>
        </w:rPr>
        <w:object w:dxaOrig="560" w:dyaOrig="360">
          <v:shape id="_x0000_i1074" type="#_x0000_t75" style="width:27.75pt;height:18pt" o:ole="">
            <v:imagedata r:id="rId96" o:title=""/>
          </v:shape>
          <o:OLEObject Type="Embed" ProgID="Equation.DSMT4" ShapeID="_x0000_i1074" DrawAspect="Content" ObjectID="_1618042498" r:id="rId97"/>
        </w:object>
      </w:r>
      <w:r w:rsidR="00316F65">
        <w:t xml:space="preserve"> на </w:t>
      </w:r>
      <w:r w:rsidR="00316F65" w:rsidRPr="00316F65">
        <w:rPr>
          <w:position w:val="-10"/>
        </w:rPr>
        <w:object w:dxaOrig="639" w:dyaOrig="340">
          <v:shape id="_x0000_i1075" type="#_x0000_t75" style="width:32.25pt;height:17.25pt" o:ole="">
            <v:imagedata r:id="rId98" o:title=""/>
          </v:shape>
          <o:OLEObject Type="Embed" ProgID="Equation.DSMT4" ShapeID="_x0000_i1075" DrawAspect="Content" ObjectID="_1618042499" r:id="rId99"/>
        </w:object>
      </w:r>
      <w:r w:rsidR="00316F65">
        <w:t xml:space="preserve"> випливає приналежність </w:t>
      </w:r>
      <w:r w:rsidR="00316F65" w:rsidRPr="00316F65">
        <w:rPr>
          <w:position w:val="-14"/>
        </w:rPr>
        <w:object w:dxaOrig="1520" w:dyaOrig="440">
          <v:shape id="_x0000_i1076" type="#_x0000_t75" style="width:75.75pt;height:21.75pt" o:ole="">
            <v:imagedata r:id="rId100" o:title=""/>
          </v:shape>
          <o:OLEObject Type="Embed" ProgID="Equation.DSMT4" ShapeID="_x0000_i1076" DrawAspect="Content" ObjectID="_1618042500" r:id="rId101"/>
        </w:object>
      </w:r>
      <w:r w:rsidR="00316F65">
        <w:t>.</w:t>
      </w:r>
    </w:p>
    <w:p w:rsidR="00316F65" w:rsidRDefault="00316F65" w:rsidP="002129EA">
      <w:pPr>
        <w:pStyle w:val="dtext"/>
      </w:pPr>
      <w:r>
        <w:t>Таким чином</w:t>
      </w:r>
      <w:r w:rsidR="00C856BB">
        <w:t xml:space="preserve"> встановлено існування та єдність функцій </w:t>
      </w:r>
      <w:r w:rsidR="00B26F20" w:rsidRPr="008B00FD">
        <w:rPr>
          <w:position w:val="-30"/>
        </w:rPr>
        <w:object w:dxaOrig="2600" w:dyaOrig="740">
          <v:shape id="_x0000_i1077" type="#_x0000_t75" style="width:129.75pt;height:36.75pt" o:ole="">
            <v:imagedata r:id="rId36" o:title=""/>
          </v:shape>
          <o:OLEObject Type="Embed" ProgID="Equation.DSMT4" ShapeID="_x0000_i1077" DrawAspect="Content" ObjectID="_1618042501" r:id="rId102"/>
        </w:object>
      </w:r>
      <w:r w:rsidR="00B26F20">
        <w:t xml:space="preserve"> для довільного </w:t>
      </w:r>
      <w:r w:rsidR="00B26F20" w:rsidRPr="00B26F20">
        <w:rPr>
          <w:position w:val="-6"/>
        </w:rPr>
        <w:object w:dxaOrig="279" w:dyaOrig="240">
          <v:shape id="_x0000_i1078" type="#_x0000_t75" style="width:14.25pt;height:12pt" o:ole="">
            <v:imagedata r:id="rId103" o:title=""/>
          </v:shape>
          <o:OLEObject Type="Embed" ProgID="Equation.DSMT4" ShapeID="_x0000_i1078" DrawAspect="Content" ObjectID="_1618042502" r:id="rId104"/>
        </w:object>
      </w:r>
      <w:r w:rsidR="00B26F20">
        <w:t xml:space="preserve">, таких, що </w:t>
      </w:r>
      <w:r w:rsidR="00B26F20" w:rsidRPr="00B26F20">
        <w:rPr>
          <w:position w:val="-30"/>
        </w:rPr>
        <w:object w:dxaOrig="5240" w:dyaOrig="740">
          <v:shape id="_x0000_i1079" type="#_x0000_t75" style="width:261.75pt;height:36.75pt" o:ole="">
            <v:imagedata r:id="rId105" o:title=""/>
          </v:shape>
          <o:OLEObject Type="Embed" ProgID="Equation.DSMT4" ShapeID="_x0000_i1079" DrawAspect="Content" ObjectID="_1618042503" r:id="rId106"/>
        </w:object>
      </w:r>
    </w:p>
    <w:p w:rsidR="00B37AAC" w:rsidRDefault="00B37AAC" w:rsidP="002129EA">
      <w:pPr>
        <w:pStyle w:val="dtext"/>
      </w:pPr>
      <w:r>
        <w:t xml:space="preserve">Рівність (6.5) помножимо на </w:t>
      </w:r>
      <w:r w:rsidRPr="00B37AAC">
        <w:rPr>
          <w:position w:val="-14"/>
        </w:rPr>
        <w:object w:dxaOrig="639" w:dyaOrig="440">
          <v:shape id="_x0000_i1080" type="#_x0000_t75" style="width:32.25pt;height:21.75pt" o:ole="">
            <v:imagedata r:id="rId107" o:title=""/>
          </v:shape>
          <o:OLEObject Type="Embed" ProgID="Equation.DSMT4" ShapeID="_x0000_i1080" DrawAspect="Content" ObjectID="_1618042504" r:id="rId108"/>
        </w:object>
      </w:r>
      <w:r w:rsidR="0015595B">
        <w:t>, про</w:t>
      </w:r>
      <w:r>
        <w:t xml:space="preserve">інтегруємо по </w:t>
      </w:r>
      <w:r w:rsidRPr="00B37AAC">
        <w:rPr>
          <w:position w:val="-12"/>
        </w:rPr>
        <w:object w:dxaOrig="980" w:dyaOrig="360">
          <v:shape id="_x0000_i1081" type="#_x0000_t75" style="width:48.75pt;height:18pt" o:ole="">
            <v:imagedata r:id="rId109" o:title=""/>
          </v:shape>
          <o:OLEObject Type="Embed" ProgID="Equation.DSMT4" ShapeID="_x0000_i1081" DrawAspect="Content" ObjectID="_1618042505" r:id="rId110"/>
        </w:object>
      </w:r>
      <w:r>
        <w:t xml:space="preserve"> і просумуємо по </w:t>
      </w:r>
      <w:r w:rsidRPr="00B37AAC">
        <w:rPr>
          <w:position w:val="-6"/>
        </w:rPr>
        <w:object w:dxaOrig="220" w:dyaOrig="300">
          <v:shape id="_x0000_i1082" type="#_x0000_t75" style="width:11.25pt;height:15pt" o:ole="">
            <v:imagedata r:id="rId111" o:title=""/>
          </v:shape>
          <o:OLEObject Type="Embed" ProgID="Equation.DSMT4" ShapeID="_x0000_i1082" DrawAspect="Content" ObjectID="_1618042506" r:id="rId112"/>
        </w:object>
      </w:r>
      <w:r>
        <w:t xml:space="preserve"> від </w:t>
      </w:r>
      <w:r w:rsidRPr="00B37AAC">
        <w:rPr>
          <w:position w:val="-4"/>
        </w:rPr>
        <w:object w:dxaOrig="160" w:dyaOrig="279">
          <v:shape id="_x0000_i1083" type="#_x0000_t75" style="width:8.25pt;height:14.25pt" o:ole="">
            <v:imagedata r:id="rId113" o:title=""/>
          </v:shape>
          <o:OLEObject Type="Embed" ProgID="Equation.DSMT4" ShapeID="_x0000_i1083" DrawAspect="Content" ObjectID="_1618042507" r:id="rId114"/>
        </w:object>
      </w:r>
      <w:r>
        <w:t xml:space="preserve"> до </w:t>
      </w:r>
      <w:r w:rsidRPr="00B37AAC">
        <w:rPr>
          <w:position w:val="-6"/>
        </w:rPr>
        <w:object w:dxaOrig="279" w:dyaOrig="240">
          <v:shape id="_x0000_i1084" type="#_x0000_t75" style="width:14.25pt;height:12pt" o:ole="">
            <v:imagedata r:id="rId115" o:title=""/>
          </v:shape>
          <o:OLEObject Type="Embed" ProgID="Equation.DSMT4" ShapeID="_x0000_i1084" DrawAspect="Content" ObjectID="_1618042508" r:id="rId116"/>
        </w:object>
      </w:r>
      <w:r>
        <w:t>.</w:t>
      </w:r>
      <w:r w:rsidR="00BC5A6E">
        <w:t xml:space="preserve"> В результаті отримаємо рівність</w:t>
      </w:r>
    </w:p>
    <w:p w:rsidR="00AC5375" w:rsidRPr="00BD02C2" w:rsidRDefault="00EF2833" w:rsidP="002129EA">
      <w:pPr>
        <w:pStyle w:val="dtext"/>
        <w:ind w:firstLine="0"/>
        <w:rPr>
          <w:lang w:val="ru-RU"/>
        </w:rPr>
      </w:pPr>
      <w:r w:rsidRPr="00AC5375">
        <w:rPr>
          <w:position w:val="-38"/>
        </w:rPr>
        <w:object w:dxaOrig="8199" w:dyaOrig="859">
          <v:shape id="_x0000_i1085" type="#_x0000_t75" style="width:410.25pt;height:42.75pt" o:ole="">
            <v:imagedata r:id="rId117" o:title=""/>
          </v:shape>
          <o:OLEObject Type="Embed" ProgID="Equation.DSMT4" ShapeID="_x0000_i1085" DrawAspect="Content" ObjectID="_1618042509" r:id="rId118"/>
        </w:object>
      </w:r>
      <w:r>
        <w:tab/>
        <w:t>(6.11)</w:t>
      </w:r>
      <w:r w:rsidR="00BD02C2">
        <w:t>.</w:t>
      </w:r>
    </w:p>
    <w:p w:rsidR="00AA0A46" w:rsidRDefault="00AA0A46" w:rsidP="00BD02C2">
      <w:pPr>
        <w:pStyle w:val="dtext"/>
        <w:jc w:val="left"/>
      </w:pPr>
      <w:r>
        <w:t xml:space="preserve">Врахуємо, що </w:t>
      </w:r>
      <w:r w:rsidR="00BD02C2">
        <w:br/>
      </w:r>
      <w:r w:rsidR="001539D7" w:rsidRPr="004004FD">
        <w:rPr>
          <w:position w:val="-114"/>
        </w:rPr>
        <w:object w:dxaOrig="8520" w:dyaOrig="2540">
          <v:shape id="_x0000_i1086" type="#_x0000_t75" style="width:426pt;height:126.75pt" o:ole="">
            <v:imagedata r:id="rId119" o:title=""/>
          </v:shape>
          <o:OLEObject Type="Embed" ProgID="Equation.DSMT4" ShapeID="_x0000_i1086" DrawAspect="Content" ObjectID="_1618042510" r:id="rId120"/>
        </w:object>
      </w:r>
    </w:p>
    <w:p w:rsidR="004004FD" w:rsidRDefault="004004FD" w:rsidP="00BD02C2">
      <w:pPr>
        <w:pStyle w:val="dtext"/>
        <w:jc w:val="left"/>
        <w:rPr>
          <w:lang w:val="ru-RU"/>
        </w:rPr>
      </w:pPr>
      <w:r w:rsidRPr="00EF2833">
        <w:rPr>
          <w:lang w:val="ru-RU"/>
        </w:rPr>
        <w:t>Так</w:t>
      </w:r>
      <w:r w:rsidR="00560201" w:rsidRPr="00EF2833">
        <w:rPr>
          <w:lang w:val="ru-RU"/>
        </w:rPr>
        <w:t xml:space="preserve">им чином </w:t>
      </w:r>
      <w:r w:rsidR="00560201">
        <w:t>з (6.11)</w:t>
      </w:r>
      <w:r w:rsidR="00E21E87">
        <w:t xml:space="preserve"> </w:t>
      </w:r>
      <w:r w:rsidR="00560201" w:rsidRPr="00E21E87">
        <w:t>отримаємо</w:t>
      </w:r>
      <w:r w:rsidR="00560201">
        <w:t xml:space="preserve"> </w:t>
      </w:r>
      <w:r w:rsidR="00560201" w:rsidRPr="00EF2833">
        <w:rPr>
          <w:position w:val="-40"/>
          <w:lang w:val="en-US"/>
        </w:rPr>
        <w:object w:dxaOrig="7080" w:dyaOrig="940">
          <v:shape id="_x0000_i1087" type="#_x0000_t75" style="width:354pt;height:47.25pt" o:ole="">
            <v:imagedata r:id="rId121" o:title=""/>
          </v:shape>
          <o:OLEObject Type="Embed" ProgID="Equation.DSMT4" ShapeID="_x0000_i1087" DrawAspect="Content" ObjectID="_1618042511" r:id="rId122"/>
        </w:object>
      </w:r>
      <w:r w:rsidR="00560201">
        <w:tab/>
      </w:r>
      <w:r w:rsidR="00560201">
        <w:tab/>
      </w:r>
      <w:r w:rsidR="00560201">
        <w:tab/>
        <w:t>(6.12),</w:t>
      </w:r>
      <w:r w:rsidR="00D41CB4">
        <w:br/>
      </w:r>
      <w:r w:rsidR="00560201">
        <w:lastRenderedPageBreak/>
        <w:t xml:space="preserve">де </w:t>
      </w:r>
      <w:r w:rsidR="00FD196A" w:rsidRPr="00EF2833">
        <w:rPr>
          <w:position w:val="-40"/>
          <w:lang w:val="en-US"/>
        </w:rPr>
        <w:object w:dxaOrig="4300" w:dyaOrig="840">
          <v:shape id="_x0000_i1088" type="#_x0000_t75" style="width:215.25pt;height:42pt" o:ole="">
            <v:imagedata r:id="rId123" o:title=""/>
          </v:shape>
          <o:OLEObject Type="Embed" ProgID="Equation.DSMT4" ShapeID="_x0000_i1088" DrawAspect="Content" ObjectID="_1618042512" r:id="rId124"/>
        </w:object>
      </w:r>
      <w:r w:rsidR="00B61AD2" w:rsidRPr="00B61AD2">
        <w:rPr>
          <w:lang w:val="ru-RU"/>
        </w:rPr>
        <w:tab/>
      </w:r>
      <w:r w:rsidR="00B61AD2" w:rsidRPr="00792A0B">
        <w:rPr>
          <w:lang w:val="ru-RU"/>
        </w:rPr>
        <w:tab/>
      </w:r>
      <w:r w:rsidR="00B61AD2" w:rsidRPr="00792A0B">
        <w:rPr>
          <w:lang w:val="ru-RU"/>
        </w:rPr>
        <w:tab/>
      </w:r>
      <w:r w:rsidR="00B61AD2" w:rsidRPr="00792A0B">
        <w:rPr>
          <w:lang w:val="ru-RU"/>
        </w:rPr>
        <w:tab/>
      </w:r>
      <w:r w:rsidR="00B61AD2" w:rsidRPr="00792A0B">
        <w:rPr>
          <w:lang w:val="ru-RU"/>
        </w:rPr>
        <w:tab/>
      </w:r>
      <w:r w:rsidR="00B61AD2" w:rsidRPr="00792A0B">
        <w:rPr>
          <w:lang w:val="ru-RU"/>
        </w:rPr>
        <w:tab/>
        <w:t>(6.13)</w:t>
      </w:r>
      <w:r w:rsidR="0079726A">
        <w:rPr>
          <w:lang w:val="ru-RU"/>
        </w:rPr>
        <w:t>.</w:t>
      </w:r>
    </w:p>
    <w:p w:rsidR="0079726A" w:rsidRPr="00BD02C2" w:rsidRDefault="00D41CB4" w:rsidP="002129EA">
      <w:pPr>
        <w:pStyle w:val="dtext"/>
      </w:pPr>
      <w:r>
        <w:t xml:space="preserve">Зауважимо, що </w:t>
      </w:r>
      <w:r w:rsidR="004E1F49" w:rsidRPr="00EF2833">
        <w:rPr>
          <w:position w:val="-40"/>
          <w:lang w:val="en-US"/>
        </w:rPr>
        <w:object w:dxaOrig="6640" w:dyaOrig="900">
          <v:shape id="_x0000_i1089" type="#_x0000_t75" style="width:332.25pt;height:45pt" o:ole="">
            <v:imagedata r:id="rId125" o:title=""/>
          </v:shape>
          <o:OLEObject Type="Embed" ProgID="Equation.DSMT4" ShapeID="_x0000_i1089" DrawAspect="Content" ObjectID="_1618042513" r:id="rId126"/>
        </w:object>
      </w:r>
      <w:r w:rsidR="00BD02C2">
        <w:t>.</w:t>
      </w:r>
    </w:p>
    <w:p w:rsidR="00FD196A" w:rsidRDefault="00792A0B" w:rsidP="002129EA">
      <w:pPr>
        <w:pStyle w:val="dtext"/>
      </w:pPr>
      <w:r w:rsidRPr="00D41CB4">
        <w:t>Враховуючи</w:t>
      </w:r>
      <w:r w:rsidRPr="00792A0B">
        <w:rPr>
          <w:lang w:val="ru-RU"/>
        </w:rPr>
        <w:t xml:space="preserve"> </w:t>
      </w:r>
      <w:r w:rsidR="00D41CB4" w:rsidRPr="00BD02C2">
        <w:t>що</w:t>
      </w:r>
      <w:r w:rsidR="00D41CB4">
        <w:rPr>
          <w:lang w:val="ru-RU"/>
        </w:rPr>
        <w:t xml:space="preserve"> </w:t>
      </w:r>
      <w:r w:rsidR="00D41CB4" w:rsidRPr="00555672">
        <w:rPr>
          <w:position w:val="-14"/>
        </w:rPr>
        <w:object w:dxaOrig="1380" w:dyaOrig="600">
          <v:shape id="_x0000_i1090" type="#_x0000_t75" style="width:69pt;height:30pt" o:ole="">
            <v:imagedata r:id="rId127" o:title=""/>
          </v:shape>
          <o:OLEObject Type="Embed" ProgID="Equation.DSMT4" ShapeID="_x0000_i1090" DrawAspect="Content" ObjectID="_1618042514" r:id="rId128"/>
        </w:object>
      </w:r>
      <w:r w:rsidR="00FD196A">
        <w:rPr>
          <w:lang w:val="ru-RU"/>
        </w:rPr>
        <w:t xml:space="preserve">, </w:t>
      </w:r>
      <w:r w:rsidR="00FD196A" w:rsidRPr="00D41CB4">
        <w:t>вираз</w:t>
      </w:r>
      <w:r w:rsidRPr="00792A0B">
        <w:rPr>
          <w:lang w:val="ru-RU"/>
        </w:rPr>
        <w:t xml:space="preserve"> </w:t>
      </w:r>
      <w:r w:rsidRPr="0016080B">
        <w:rPr>
          <w:position w:val="-36"/>
        </w:rPr>
        <w:object w:dxaOrig="2079" w:dyaOrig="859">
          <v:shape id="_x0000_i1091" type="#_x0000_t75" style="width:104.25pt;height:42.75pt" o:ole="">
            <v:imagedata r:id="rId129" o:title=""/>
          </v:shape>
          <o:OLEObject Type="Embed" ProgID="Equation.DSMT4" ShapeID="_x0000_i1091" DrawAspect="Content" ObjectID="_1618042515" r:id="rId130"/>
        </w:object>
      </w:r>
      <w:r>
        <w:t xml:space="preserve"> обертається в нуль. Таким чином </w:t>
      </w:r>
      <w:r w:rsidR="00FD196A">
        <w:t>отримаємо</w:t>
      </w:r>
      <w:r w:rsidR="00D41CB4">
        <w:t>:</w:t>
      </w:r>
    </w:p>
    <w:p w:rsidR="00792A0B" w:rsidRDefault="00FD196A" w:rsidP="002129EA">
      <w:pPr>
        <w:pStyle w:val="dtext"/>
      </w:pPr>
      <w:r w:rsidRPr="00EF2833">
        <w:rPr>
          <w:position w:val="-40"/>
          <w:lang w:val="en-US"/>
        </w:rPr>
        <w:object w:dxaOrig="6560" w:dyaOrig="940">
          <v:shape id="_x0000_i1092" type="#_x0000_t75" style="width:327.75pt;height:47.25pt" o:ole="">
            <v:imagedata r:id="rId131" o:title=""/>
          </v:shape>
          <o:OLEObject Type="Embed" ProgID="Equation.DSMT4" ShapeID="_x0000_i1092" DrawAspect="Content" ObjectID="_1618042516" r:id="rId132"/>
        </w:object>
      </w:r>
      <w:r>
        <w:tab/>
      </w:r>
      <w:r w:rsidR="00D41CB4">
        <w:tab/>
      </w:r>
      <w:r w:rsidR="00792A0B">
        <w:t>(6.12’)</w:t>
      </w:r>
      <w:r w:rsidR="00BD02C2">
        <w:t>.</w:t>
      </w:r>
    </w:p>
    <w:p w:rsidR="004D1BFA" w:rsidRDefault="004D1BFA" w:rsidP="002129EA">
      <w:pPr>
        <w:pStyle w:val="dtext"/>
      </w:pPr>
      <w:r>
        <w:t>Використовуючи н</w:t>
      </w:r>
      <w:r w:rsidR="00D41CB4">
        <w:t xml:space="preserve">ерівність Коші – Буняківського </w:t>
      </w:r>
      <w:r>
        <w:t>отримаємо:</w:t>
      </w:r>
    </w:p>
    <w:p w:rsidR="00FD196A" w:rsidRDefault="00FD196A" w:rsidP="002129EA">
      <w:pPr>
        <w:pStyle w:val="dtext"/>
      </w:pPr>
      <w:r w:rsidRPr="00FD196A">
        <w:rPr>
          <w:position w:val="-42"/>
        </w:rPr>
        <w:object w:dxaOrig="8720" w:dyaOrig="980">
          <v:shape id="_x0000_i1093" type="#_x0000_t75" style="width:435.75pt;height:48.75pt" o:ole="">
            <v:imagedata r:id="rId133" o:title=""/>
          </v:shape>
          <o:OLEObject Type="Embed" ProgID="Equation.DSMT4" ShapeID="_x0000_i1093" DrawAspect="Content" ObjectID="_1618042517" r:id="rId134"/>
        </w:object>
      </w:r>
    </w:p>
    <w:p w:rsidR="004D1BFA" w:rsidRDefault="004D1BFA" w:rsidP="002129EA">
      <w:pPr>
        <w:pStyle w:val="dtext"/>
      </w:pPr>
      <w:r>
        <w:t xml:space="preserve">Припустимо, що </w:t>
      </w:r>
      <w:r w:rsidRPr="004D1BFA">
        <w:rPr>
          <w:position w:val="-32"/>
        </w:rPr>
        <w:object w:dxaOrig="1939" w:dyaOrig="780">
          <v:shape id="_x0000_i1094" type="#_x0000_t75" style="width:96.75pt;height:39pt" o:ole="">
            <v:imagedata r:id="rId135" o:title=""/>
          </v:shape>
          <o:OLEObject Type="Embed" ProgID="Equation.DSMT4" ShapeID="_x0000_i1094" DrawAspect="Content" ObjectID="_1618042518" r:id="rId136"/>
        </w:object>
      </w:r>
      <w:r w:rsidR="002129EA">
        <w:tab/>
      </w:r>
      <w:r w:rsidR="002129EA">
        <w:tab/>
      </w:r>
      <w:r w:rsidR="002129EA">
        <w:tab/>
      </w:r>
      <w:r w:rsidR="002129EA">
        <w:tab/>
      </w:r>
      <w:r w:rsidR="002129EA">
        <w:tab/>
      </w:r>
      <w:r w:rsidR="00FA7941">
        <w:tab/>
      </w:r>
      <w:r>
        <w:t>(6.13)</w:t>
      </w:r>
      <w:r w:rsidR="00FF3C14">
        <w:t>.</w:t>
      </w:r>
    </w:p>
    <w:p w:rsidR="00E81C89" w:rsidRDefault="004D1BFA" w:rsidP="002129EA">
      <w:pPr>
        <w:pStyle w:val="dtext"/>
      </w:pPr>
      <w:r>
        <w:t xml:space="preserve">Тоді </w:t>
      </w:r>
      <w:r w:rsidRPr="009B1F81">
        <w:rPr>
          <w:position w:val="-40"/>
        </w:rPr>
        <w:object w:dxaOrig="4800" w:dyaOrig="940">
          <v:shape id="_x0000_i1095" type="#_x0000_t75" style="width:240pt;height:47.25pt" o:ole="">
            <v:imagedata r:id="rId137" o:title=""/>
          </v:shape>
          <o:OLEObject Type="Embed" ProgID="Equation.DSMT4" ShapeID="_x0000_i1095" DrawAspect="Content" ObjectID="_1618042519" r:id="rId138"/>
        </w:object>
      </w:r>
      <w:r w:rsidR="004E1F49">
        <w:t>. Таким чином рівність (6.12) перетворюється в нерівність</w:t>
      </w:r>
      <w:r w:rsidR="003143A1">
        <w:t xml:space="preserve"> </w:t>
      </w:r>
    </w:p>
    <w:p w:rsidR="004D1BFA" w:rsidRDefault="00F365F4" w:rsidP="002129EA">
      <w:pPr>
        <w:pStyle w:val="dtext"/>
      </w:pPr>
      <w:r w:rsidRPr="00EF2833">
        <w:rPr>
          <w:position w:val="-40"/>
          <w:lang w:val="en-US"/>
        </w:rPr>
        <w:object w:dxaOrig="6000" w:dyaOrig="900">
          <v:shape id="_x0000_i1096" type="#_x0000_t75" style="width:300pt;height:45pt" o:ole="">
            <v:imagedata r:id="rId139" o:title=""/>
          </v:shape>
          <o:OLEObject Type="Embed" ProgID="Equation.DSMT4" ShapeID="_x0000_i1096" DrawAspect="Content" ObjectID="_1618042520" r:id="rId140"/>
        </w:object>
      </w:r>
      <w:r w:rsidR="002129EA">
        <w:tab/>
      </w:r>
      <w:r w:rsidR="002129EA">
        <w:tab/>
      </w:r>
      <w:r w:rsidR="00E81C89">
        <w:tab/>
        <w:t>(6.14)</w:t>
      </w:r>
      <w:r w:rsidR="00BD02C2">
        <w:t>.</w:t>
      </w:r>
    </w:p>
    <w:p w:rsidR="00D47498" w:rsidRPr="006501DE" w:rsidRDefault="00D47498" w:rsidP="002129EA">
      <w:pPr>
        <w:pStyle w:val="dtext"/>
      </w:pPr>
      <w:r w:rsidRPr="006501DE">
        <w:rPr>
          <w:b/>
        </w:rPr>
        <w:t>Лема</w:t>
      </w:r>
      <w:r w:rsidR="00FF3C14">
        <w:t xml:space="preserve"> </w:t>
      </w:r>
      <w:r w:rsidRPr="006501DE">
        <w:t xml:space="preserve">Якщо невід’ємна, абсолютно інтегрована функція </w:t>
      </w:r>
      <w:r w:rsidR="006501DE" w:rsidRPr="006501DE">
        <w:rPr>
          <w:position w:val="-12"/>
        </w:rPr>
        <w:object w:dxaOrig="499" w:dyaOrig="360">
          <v:shape id="_x0000_i1097" type="#_x0000_t75" style="width:24.75pt;height:18pt" o:ole="">
            <v:imagedata r:id="rId141" o:title=""/>
          </v:shape>
          <o:OLEObject Type="Embed" ProgID="Equation.DSMT4" ShapeID="_x0000_i1097" DrawAspect="Content" ObjectID="_1618042521" r:id="rId142"/>
        </w:object>
      </w:r>
      <w:r w:rsidRPr="006501DE">
        <w:t xml:space="preserve"> задовольняє майже для усіх </w:t>
      </w:r>
      <w:r w:rsidR="006501DE" w:rsidRPr="006501DE">
        <w:rPr>
          <w:position w:val="-6"/>
        </w:rPr>
        <w:object w:dxaOrig="560" w:dyaOrig="300">
          <v:shape id="_x0000_i1098" type="#_x0000_t75" style="width:27.75pt;height:15pt" o:ole="">
            <v:imagedata r:id="rId143" o:title=""/>
          </v:shape>
          <o:OLEObject Type="Embed" ProgID="Equation.DSMT4" ShapeID="_x0000_i1098" DrawAspect="Content" ObjectID="_1618042522" r:id="rId144"/>
        </w:object>
      </w:r>
      <w:r w:rsidRPr="006501DE">
        <w:t xml:space="preserve"> нерівність</w:t>
      </w:r>
      <w:r w:rsidR="00832153" w:rsidRPr="006501DE">
        <w:t xml:space="preserve"> </w:t>
      </w:r>
      <w:r w:rsidR="00F365F4" w:rsidRPr="006501DE">
        <w:rPr>
          <w:position w:val="-28"/>
        </w:rPr>
        <w:object w:dxaOrig="2420" w:dyaOrig="720">
          <v:shape id="_x0000_i1099" type="#_x0000_t75" style="width:120.75pt;height:36pt" o:ole="">
            <v:imagedata r:id="rId145" o:title=""/>
          </v:shape>
          <o:OLEObject Type="Embed" ProgID="Equation.DSMT4" ShapeID="_x0000_i1099" DrawAspect="Content" ObjectID="_1618042523" r:id="rId146"/>
        </w:object>
      </w:r>
      <w:r w:rsidR="00C838EB" w:rsidRPr="006501DE">
        <w:t xml:space="preserve">, де </w:t>
      </w:r>
      <w:r w:rsidR="00F365F4" w:rsidRPr="00F365F4">
        <w:rPr>
          <w:position w:val="-6"/>
        </w:rPr>
        <w:object w:dxaOrig="600" w:dyaOrig="300">
          <v:shape id="_x0000_i1100" type="#_x0000_t75" style="width:30pt;height:15pt" o:ole="">
            <v:imagedata r:id="rId147" o:title=""/>
          </v:shape>
          <o:OLEObject Type="Embed" ProgID="Equation.DSMT4" ShapeID="_x0000_i1100" DrawAspect="Content" ObjectID="_1618042524" r:id="rId148"/>
        </w:object>
      </w:r>
      <w:r w:rsidR="00C838EB" w:rsidRPr="006501DE">
        <w:t xml:space="preserve"> </w:t>
      </w:r>
      <w:r w:rsidR="006501DE" w:rsidRPr="006501DE">
        <w:rPr>
          <w:position w:val="-14"/>
        </w:rPr>
        <w:object w:dxaOrig="580" w:dyaOrig="420">
          <v:shape id="_x0000_i1101" type="#_x0000_t75" style="width:29.25pt;height:21pt" o:ole="">
            <v:imagedata r:id="rId149" o:title=""/>
          </v:shape>
          <o:OLEObject Type="Embed" ProgID="Equation.DSMT4" ShapeID="_x0000_i1101" DrawAspect="Content" ObjectID="_1618042525" r:id="rId150"/>
        </w:object>
      </w:r>
      <w:r w:rsidR="00C838EB" w:rsidRPr="006501DE">
        <w:t xml:space="preserve"> неспадна функція, то </w:t>
      </w:r>
      <w:r w:rsidR="00C838EB" w:rsidRPr="006501DE">
        <w:tab/>
      </w:r>
      <w:r w:rsidR="00C838EB" w:rsidRPr="006501DE">
        <w:tab/>
      </w:r>
      <w:r w:rsidR="00F365F4" w:rsidRPr="00F365F4">
        <w:rPr>
          <w:position w:val="-28"/>
        </w:rPr>
        <w:object w:dxaOrig="2960" w:dyaOrig="760">
          <v:shape id="_x0000_i1102" type="#_x0000_t75" style="width:147.75pt;height:38.25pt" o:ole="">
            <v:imagedata r:id="rId151" o:title=""/>
          </v:shape>
          <o:OLEObject Type="Embed" ProgID="Equation.DSMT4" ShapeID="_x0000_i1102" DrawAspect="Content" ObjectID="_1618042526" r:id="rId152"/>
        </w:object>
      </w:r>
      <w:r w:rsidR="00C838EB" w:rsidRPr="006501DE">
        <w:tab/>
      </w:r>
      <w:r w:rsidR="00C838EB" w:rsidRPr="006501DE">
        <w:tab/>
      </w:r>
      <w:r w:rsidR="00C838EB" w:rsidRPr="006501DE">
        <w:tab/>
      </w:r>
      <w:r w:rsidR="003F11B1">
        <w:tab/>
      </w:r>
      <w:r w:rsidR="003F11B1">
        <w:tab/>
      </w:r>
      <w:r w:rsidR="00C838EB" w:rsidRPr="006501DE">
        <w:t>(6.15)</w:t>
      </w:r>
      <w:r w:rsidR="00BD02C2">
        <w:t>,</w:t>
      </w:r>
    </w:p>
    <w:p w:rsidR="00C838EB" w:rsidRDefault="00F365F4" w:rsidP="002129EA">
      <w:pPr>
        <w:pStyle w:val="dtext"/>
      </w:pPr>
      <w:r w:rsidRPr="006501DE">
        <w:rPr>
          <w:position w:val="-28"/>
        </w:rPr>
        <w:object w:dxaOrig="2780" w:dyaOrig="720">
          <v:shape id="_x0000_i1103" type="#_x0000_t75" style="width:138.75pt;height:36pt" o:ole="">
            <v:imagedata r:id="rId153" o:title=""/>
          </v:shape>
          <o:OLEObject Type="Embed" ProgID="Equation.DSMT4" ShapeID="_x0000_i1103" DrawAspect="Content" ObjectID="_1618042527" r:id="rId154"/>
        </w:object>
      </w:r>
      <w:r w:rsidR="00C838EB" w:rsidRPr="006501DE">
        <w:tab/>
      </w:r>
      <w:r w:rsidR="00C838EB" w:rsidRPr="006501DE">
        <w:tab/>
      </w:r>
      <w:r w:rsidR="00C838EB" w:rsidRPr="006501DE">
        <w:tab/>
      </w:r>
      <w:r w:rsidR="00C838EB" w:rsidRPr="006501DE">
        <w:tab/>
      </w:r>
      <w:r w:rsidR="00C838EB" w:rsidRPr="006501DE">
        <w:tab/>
      </w:r>
      <w:r w:rsidR="00C838EB" w:rsidRPr="006501DE">
        <w:tab/>
      </w:r>
      <w:r w:rsidR="00C838EB" w:rsidRPr="006501DE">
        <w:tab/>
      </w:r>
      <w:r w:rsidR="0070218A">
        <w:tab/>
      </w:r>
      <w:r w:rsidR="00C838EB" w:rsidRPr="006501DE">
        <w:t>(6.16)</w:t>
      </w:r>
      <w:r w:rsidR="00BD02C2">
        <w:t>.</w:t>
      </w:r>
    </w:p>
    <w:p w:rsidR="006C145B" w:rsidRDefault="00B80C5A" w:rsidP="002129EA">
      <w:pPr>
        <w:pStyle w:val="dtext"/>
      </w:pPr>
      <w:r>
        <w:t>Функція</w:t>
      </w:r>
      <w:r w:rsidR="006C145B">
        <w:t xml:space="preserve"> </w:t>
      </w:r>
      <w:r w:rsidR="006C145B" w:rsidRPr="006C145B">
        <w:rPr>
          <w:position w:val="-36"/>
        </w:rPr>
        <w:object w:dxaOrig="1780" w:dyaOrig="859">
          <v:shape id="_x0000_i1104" type="#_x0000_t75" style="width:89.25pt;height:42.75pt" o:ole="">
            <v:imagedata r:id="rId155" o:title=""/>
          </v:shape>
          <o:OLEObject Type="Embed" ProgID="Equation.DSMT4" ShapeID="_x0000_i1104" DrawAspect="Content" ObjectID="_1618042528" r:id="rId156"/>
        </w:object>
      </w:r>
      <w:r w:rsidR="006C145B">
        <w:t xml:space="preserve"> </w:t>
      </w:r>
      <w:r>
        <w:t xml:space="preserve">задовольняє умовам леми з константою </w:t>
      </w:r>
      <w:r w:rsidR="00F365F4" w:rsidRPr="00B80C5A">
        <w:rPr>
          <w:position w:val="-40"/>
        </w:rPr>
        <w:object w:dxaOrig="3879" w:dyaOrig="900">
          <v:shape id="_x0000_i1105" type="#_x0000_t75" style="width:194.25pt;height:45pt" o:ole="">
            <v:imagedata r:id="rId157" o:title=""/>
          </v:shape>
          <o:OLEObject Type="Embed" ProgID="Equation.DSMT4" ShapeID="_x0000_i1105" DrawAspect="Content" ObjectID="_1618042529" r:id="rId158"/>
        </w:object>
      </w:r>
      <w:r w:rsidR="00F365F4" w:rsidRPr="00F365F4">
        <w:rPr>
          <w:lang w:val="ru-RU"/>
        </w:rPr>
        <w:t>.</w:t>
      </w:r>
      <w:r w:rsidR="00F365F4">
        <w:rPr>
          <w:lang w:val="ru-RU"/>
        </w:rPr>
        <w:t xml:space="preserve"> Таким чином </w:t>
      </w:r>
      <w:r w:rsidR="00F365F4" w:rsidRPr="00F365F4">
        <w:t>отримаємо</w:t>
      </w:r>
      <w:r w:rsidR="00F365F4">
        <w:rPr>
          <w:lang w:val="ru-RU"/>
        </w:rPr>
        <w:t xml:space="preserve"> </w:t>
      </w:r>
      <w:r w:rsidR="00F365F4" w:rsidRPr="002129EA">
        <w:t>оцінку</w:t>
      </w:r>
      <w:r w:rsidR="00F365F4">
        <w:rPr>
          <w:lang w:val="ru-RU"/>
        </w:rPr>
        <w:t xml:space="preserve"> </w:t>
      </w:r>
      <w:r w:rsidR="003B1AEA" w:rsidRPr="00F365F4">
        <w:rPr>
          <w:position w:val="-42"/>
        </w:rPr>
        <w:object w:dxaOrig="4580" w:dyaOrig="980">
          <v:shape id="_x0000_i1106" type="#_x0000_t75" style="width:228.75pt;height:48.75pt" o:ole="">
            <v:imagedata r:id="rId159" o:title=""/>
          </v:shape>
          <o:OLEObject Type="Embed" ProgID="Equation.DSMT4" ShapeID="_x0000_i1106" DrawAspect="Content" ObjectID="_1618042530" r:id="rId160"/>
        </w:object>
      </w:r>
      <w:r w:rsidR="0070218A">
        <w:tab/>
      </w:r>
      <w:r w:rsidR="0070218A">
        <w:tab/>
      </w:r>
      <w:r w:rsidR="0070218A">
        <w:tab/>
      </w:r>
      <w:r w:rsidR="0070218A">
        <w:tab/>
      </w:r>
      <w:r w:rsidR="0070218A">
        <w:tab/>
      </w:r>
      <w:r w:rsidR="0070218A">
        <w:tab/>
        <w:t>(6.17).</w:t>
      </w:r>
    </w:p>
    <w:p w:rsidR="0070218A" w:rsidRDefault="0070218A" w:rsidP="002129EA">
      <w:pPr>
        <w:pStyle w:val="dtext"/>
      </w:pPr>
      <w:r w:rsidRPr="00FF3C14">
        <w:t>Оберемо</w:t>
      </w:r>
      <w:r>
        <w:rPr>
          <w:lang w:val="ru-RU"/>
        </w:rPr>
        <w:t xml:space="preserve"> в </w:t>
      </w:r>
      <w:r>
        <w:t xml:space="preserve">(6.17) </w:t>
      </w:r>
      <w:r w:rsidRPr="0070218A">
        <w:rPr>
          <w:position w:val="-6"/>
          <w:lang w:val="ru-RU"/>
        </w:rPr>
        <w:object w:dxaOrig="600" w:dyaOrig="300">
          <v:shape id="_x0000_i1107" type="#_x0000_t75" style="width:30pt;height:15pt" o:ole="">
            <v:imagedata r:id="rId161" o:title=""/>
          </v:shape>
          <o:OLEObject Type="Embed" ProgID="Equation.DSMT4" ShapeID="_x0000_i1107" DrawAspect="Content" ObjectID="_1618042531" r:id="rId162"/>
        </w:object>
      </w:r>
      <w:r>
        <w:rPr>
          <w:lang w:val="ru-RU"/>
        </w:rPr>
        <w:t xml:space="preserve">, </w:t>
      </w:r>
      <w:r w:rsidR="00FF3C14" w:rsidRPr="00BD02C2">
        <w:t>отримаємо</w:t>
      </w:r>
      <w:r>
        <w:rPr>
          <w:lang w:val="ru-RU"/>
        </w:rPr>
        <w:t xml:space="preserve"> </w:t>
      </w:r>
      <w:r w:rsidR="00D20D1E" w:rsidRPr="00BD02C2">
        <w:t>оцінку</w:t>
      </w:r>
      <w:r w:rsidR="00D20D1E">
        <w:rPr>
          <w:lang w:val="ru-RU"/>
        </w:rPr>
        <w:t xml:space="preserve"> </w:t>
      </w:r>
      <w:r w:rsidR="0065126E" w:rsidRPr="0070218A">
        <w:rPr>
          <w:position w:val="-34"/>
        </w:rPr>
        <w:object w:dxaOrig="6780" w:dyaOrig="820">
          <v:shape id="_x0000_i1108" type="#_x0000_t75" style="width:339pt;height:41.25pt" o:ole="">
            <v:imagedata r:id="rId163" o:title=""/>
          </v:shape>
          <o:OLEObject Type="Embed" ProgID="Equation.DSMT4" ShapeID="_x0000_i1108" DrawAspect="Content" ObjectID="_1618042532" r:id="rId164"/>
        </w:object>
      </w:r>
      <w:r w:rsidR="00D20D1E">
        <w:tab/>
      </w:r>
      <w:r w:rsidR="00D20D1E">
        <w:tab/>
      </w:r>
      <w:r w:rsidR="00D20D1E">
        <w:tab/>
        <w:t>(6.18).</w:t>
      </w:r>
    </w:p>
    <w:p w:rsidR="00D20D1E" w:rsidRDefault="00D20D1E" w:rsidP="002129EA">
      <w:pPr>
        <w:pStyle w:val="dtext"/>
      </w:pPr>
      <w:r>
        <w:t xml:space="preserve">Враховуючи, що </w:t>
      </w:r>
      <w:r w:rsidRPr="00DB731E">
        <w:rPr>
          <w:position w:val="-28"/>
        </w:rPr>
        <w:object w:dxaOrig="4660" w:dyaOrig="680">
          <v:shape id="_x0000_i1109" type="#_x0000_t75" style="width:233.25pt;height:33.75pt" o:ole="">
            <v:imagedata r:id="rId165" o:title=""/>
          </v:shape>
          <o:OLEObject Type="Embed" ProgID="Equation.DSMT4" ShapeID="_x0000_i1109" DrawAspect="Content" ObjectID="_1618042533" r:id="rId166"/>
        </w:object>
      </w:r>
      <w:r>
        <w:t xml:space="preserve"> з (6.18) отримаємо оцінку </w:t>
      </w:r>
      <w:r w:rsidRPr="00DB731E">
        <w:rPr>
          <w:position w:val="-22"/>
        </w:rPr>
        <w:object w:dxaOrig="1660" w:dyaOrig="560">
          <v:shape id="_x0000_i1110" type="#_x0000_t75" style="width:83.25pt;height:27.75pt" o:ole="">
            <v:imagedata r:id="rId167" o:title=""/>
          </v:shape>
          <o:OLEObject Type="Embed" ProgID="Equation.DSMT4" ShapeID="_x0000_i1110" DrawAspect="Content" ObjectID="_1618042534" r:id="rId168"/>
        </w:object>
      </w:r>
      <w:r w:rsidR="0065126E" w:rsidRPr="00DB731E">
        <w:rPr>
          <w:position w:val="-34"/>
        </w:rPr>
        <w:object w:dxaOrig="4520" w:dyaOrig="820">
          <v:shape id="_x0000_i1111" type="#_x0000_t75" style="width:225.75pt;height:41.25pt" o:ole="">
            <v:imagedata r:id="rId169" o:title=""/>
          </v:shape>
          <o:OLEObject Type="Embed" ProgID="Equation.DSMT4" ShapeID="_x0000_i1111" DrawAspect="Content" ObjectID="_1618042535" r:id="rId170"/>
        </w:object>
      </w:r>
      <w:r w:rsidR="0065126E">
        <w:tab/>
      </w:r>
      <w:r w:rsidR="0065126E">
        <w:tab/>
      </w:r>
      <w:r w:rsidR="0065126E">
        <w:tab/>
        <w:t>(6.19)</w:t>
      </w:r>
      <w:r w:rsidR="006C66B6">
        <w:t>.</w:t>
      </w:r>
    </w:p>
    <w:p w:rsidR="00C04FCE" w:rsidRDefault="006C66B6" w:rsidP="002129EA">
      <w:pPr>
        <w:pStyle w:val="dtext"/>
      </w:pPr>
      <w:r>
        <w:t xml:space="preserve">Оцінка (6.19) гарантує рівномірну обмеженість </w:t>
      </w:r>
      <w:r w:rsidR="004D3F52">
        <w:t>множини</w:t>
      </w:r>
      <w:r>
        <w:t xml:space="preserve"> функцій </w:t>
      </w:r>
      <w:r w:rsidR="004D3F52" w:rsidRPr="004D3F52">
        <w:rPr>
          <w:position w:val="-14"/>
        </w:rPr>
        <w:object w:dxaOrig="1860" w:dyaOrig="420">
          <v:shape id="_x0000_i1112" type="#_x0000_t75" style="width:93pt;height:21pt" o:ole="">
            <v:imagedata r:id="rId171" o:title=""/>
          </v:shape>
          <o:OLEObject Type="Embed" ProgID="Equation.DSMT4" ShapeID="_x0000_i1112" DrawAspect="Content" ObjectID="_1618042536" r:id="rId172"/>
        </w:object>
      </w:r>
      <w:r>
        <w:t xml:space="preserve"> в нормі </w:t>
      </w:r>
      <w:r w:rsidRPr="006C66B6">
        <w:rPr>
          <w:position w:val="-14"/>
        </w:rPr>
        <w:object w:dxaOrig="1520" w:dyaOrig="440">
          <v:shape id="_x0000_i1113" type="#_x0000_t75" style="width:75.75pt;height:21.75pt" o:ole="">
            <v:imagedata r:id="rId173" o:title=""/>
          </v:shape>
          <o:OLEObject Type="Embed" ProgID="Equation.DSMT4" ShapeID="_x0000_i1113" DrawAspect="Content" ObjectID="_1618042537" r:id="rId174"/>
        </w:object>
      </w:r>
      <w:r w:rsidR="004D3F52" w:rsidRPr="004D3F52">
        <w:t xml:space="preserve">. З рівномірної обмеженості </w:t>
      </w:r>
      <w:r w:rsidR="004D3F52">
        <w:t xml:space="preserve">множини функцій </w:t>
      </w:r>
      <w:r w:rsidR="004D3F52" w:rsidRPr="00B011D5">
        <w:rPr>
          <w:position w:val="-14"/>
        </w:rPr>
        <w:object w:dxaOrig="620" w:dyaOrig="420">
          <v:shape id="_x0000_i1114" type="#_x0000_t75" style="width:30.75pt;height:21pt" o:ole="">
            <v:imagedata r:id="rId175" o:title=""/>
          </v:shape>
          <o:OLEObject Type="Embed" ProgID="Equation.DSMT4" ShapeID="_x0000_i1114" DrawAspect="Content" ObjectID="_1618042538" r:id="rId176"/>
        </w:object>
      </w:r>
      <w:r w:rsidR="004D3F52">
        <w:t xml:space="preserve"> випливає слабка компактність множини в просторі </w:t>
      </w:r>
      <w:r w:rsidR="004D3F52" w:rsidRPr="006C66B6">
        <w:rPr>
          <w:position w:val="-14"/>
        </w:rPr>
        <w:object w:dxaOrig="1520" w:dyaOrig="440">
          <v:shape id="_x0000_i1115" type="#_x0000_t75" style="width:75.75pt;height:21.75pt" o:ole="">
            <v:imagedata r:id="rId173" o:title=""/>
          </v:shape>
          <o:OLEObject Type="Embed" ProgID="Equation.DSMT4" ShapeID="_x0000_i1115" DrawAspect="Content" ObjectID="_1618042539" r:id="rId177"/>
        </w:object>
      </w:r>
      <w:r w:rsidR="004D3F52">
        <w:t xml:space="preserve">, тобто можна обрати підпослідовність </w:t>
      </w:r>
      <w:r w:rsidR="004D3F52" w:rsidRPr="004D3F52">
        <w:rPr>
          <w:position w:val="-18"/>
        </w:rPr>
        <w:object w:dxaOrig="2040" w:dyaOrig="520">
          <v:shape id="_x0000_i1116" type="#_x0000_t75" style="width:102pt;height:26.25pt" o:ole="">
            <v:imagedata r:id="rId178" o:title=""/>
          </v:shape>
          <o:OLEObject Type="Embed" ProgID="Equation.DSMT4" ShapeID="_x0000_i1116" DrawAspect="Content" ObjectID="_1618042540" r:id="rId179"/>
        </w:object>
      </w:r>
      <w:r w:rsidR="004D3F52">
        <w:t xml:space="preserve">, яка слабко збігається до деякої функції  </w:t>
      </w:r>
      <w:r w:rsidR="006D1104" w:rsidRPr="006C66B6">
        <w:rPr>
          <w:position w:val="-14"/>
        </w:rPr>
        <w:object w:dxaOrig="1920" w:dyaOrig="440">
          <v:shape id="_x0000_i1117" type="#_x0000_t75" style="width:96pt;height:21.75pt" o:ole="">
            <v:imagedata r:id="rId180" o:title=""/>
          </v:shape>
          <o:OLEObject Type="Embed" ProgID="Equation.DSMT4" ShapeID="_x0000_i1117" DrawAspect="Content" ObjectID="_1618042541" r:id="rId181"/>
        </w:object>
      </w:r>
      <w:r w:rsidR="004477D7">
        <w:t xml:space="preserve">. Функція </w:t>
      </w:r>
      <w:r w:rsidR="004477D7" w:rsidRPr="004477D7">
        <w:rPr>
          <w:position w:val="-6"/>
        </w:rPr>
        <w:object w:dxaOrig="220" w:dyaOrig="240">
          <v:shape id="_x0000_i1118" type="#_x0000_t75" style="width:11.25pt;height:12pt" o:ole="">
            <v:imagedata r:id="rId182" o:title=""/>
          </v:shape>
          <o:OLEObject Type="Embed" ProgID="Equation.DSMT4" ShapeID="_x0000_i1118" DrawAspect="Content" ObjectID="_1618042542" r:id="rId183"/>
        </w:object>
      </w:r>
      <w:r w:rsidR="004477D7">
        <w:t xml:space="preserve"> є розшукуваний узагальнений розв’язок змішаної граничної задачі </w:t>
      </w:r>
      <w:r w:rsidR="00F36F97">
        <w:t>(6.1), (6.2).</w:t>
      </w:r>
      <w:r w:rsidR="00B72C56">
        <w:t xml:space="preserve"> Для доведення цього факту достатньо показати</w:t>
      </w:r>
      <w:r w:rsidR="006D1104">
        <w:t xml:space="preserve">, що </w:t>
      </w:r>
      <w:r w:rsidR="00BA3DA3">
        <w:t xml:space="preserve">для </w:t>
      </w:r>
      <w:r w:rsidR="006D1104">
        <w:t>довільної</w:t>
      </w:r>
      <w:r w:rsidR="00B72C56">
        <w:t xml:space="preserve"> </w:t>
      </w:r>
      <w:r w:rsidR="00352E4D" w:rsidRPr="00BA3DA3">
        <w:rPr>
          <w:position w:val="-34"/>
        </w:rPr>
        <w:object w:dxaOrig="5260" w:dyaOrig="820">
          <v:shape id="_x0000_i1119" type="#_x0000_t75" style="width:263.25pt;height:41.25pt" o:ole="">
            <v:imagedata r:id="rId184" o:title=""/>
          </v:shape>
          <o:OLEObject Type="Embed" ProgID="Equation.DSMT4" ShapeID="_x0000_i1119" DrawAspect="Content" ObjectID="_1618042543" r:id="rId185"/>
        </w:object>
      </w:r>
      <w:r w:rsidR="006D1104">
        <w:t xml:space="preserve"> має місце інтегральна тотожність</w:t>
      </w:r>
      <w:r w:rsidR="00C04FCE">
        <w:t>:</w:t>
      </w:r>
    </w:p>
    <w:p w:rsidR="006C66B6" w:rsidRPr="00C04FCE" w:rsidRDefault="00C04FCE" w:rsidP="002129EA">
      <w:pPr>
        <w:pStyle w:val="dtext"/>
      </w:pPr>
      <w:r w:rsidRPr="00CE361A">
        <w:rPr>
          <w:position w:val="-38"/>
        </w:rPr>
        <w:object w:dxaOrig="7200" w:dyaOrig="700">
          <v:shape id="_x0000_i1120" type="#_x0000_t75" style="width:5in;height:35.25pt" o:ole="">
            <v:imagedata r:id="rId186" o:title=""/>
          </v:shape>
          <o:OLEObject Type="Embed" ProgID="Equation.DSMT4" ShapeID="_x0000_i1120" DrawAspect="Content" ObjectID="_1618042544" r:id="rId187"/>
        </w:object>
      </w:r>
      <w:r w:rsidR="00352E4D">
        <w:tab/>
      </w:r>
      <w:r w:rsidRPr="00C04FCE">
        <w:rPr>
          <w:lang w:val="ru-RU"/>
        </w:rPr>
        <w:t>(6</w:t>
      </w:r>
      <w:r>
        <w:t>.</w:t>
      </w:r>
      <w:r w:rsidRPr="00C04FCE">
        <w:rPr>
          <w:lang w:val="ru-RU"/>
        </w:rPr>
        <w:t>20)</w:t>
      </w:r>
      <w:r w:rsidR="00352E4D">
        <w:rPr>
          <w:lang w:val="ru-RU"/>
        </w:rPr>
        <w:t>.</w:t>
      </w:r>
    </w:p>
    <w:p w:rsidR="00352E4D" w:rsidRDefault="00C04FCE" w:rsidP="002129EA">
      <w:pPr>
        <w:pStyle w:val="dtext"/>
      </w:pPr>
      <w:r w:rsidRPr="002129EA">
        <w:t>Тотожність</w:t>
      </w:r>
      <w:r>
        <w:rPr>
          <w:lang w:val="ru-RU"/>
        </w:rPr>
        <w:t xml:space="preserve"> (6.20) </w:t>
      </w:r>
      <w:r w:rsidRPr="00BC592B">
        <w:t>необхідно</w:t>
      </w:r>
      <w:r>
        <w:rPr>
          <w:lang w:val="ru-RU"/>
        </w:rPr>
        <w:t xml:space="preserve"> встановити для будь – якої </w:t>
      </w:r>
      <w:r w:rsidRPr="00BA3DA3">
        <w:t>усюди</w:t>
      </w:r>
      <w:r>
        <w:rPr>
          <w:lang w:val="ru-RU"/>
        </w:rPr>
        <w:t xml:space="preserve"> </w:t>
      </w:r>
      <w:r w:rsidRPr="00BA3DA3">
        <w:t>щільної</w:t>
      </w:r>
      <w:r>
        <w:rPr>
          <w:lang w:val="ru-RU"/>
        </w:rPr>
        <w:t xml:space="preserve"> множини функцій </w:t>
      </w:r>
      <w:r w:rsidR="00D05257" w:rsidRPr="00D05257">
        <w:rPr>
          <w:position w:val="-14"/>
          <w:lang w:val="ru-RU"/>
        </w:rPr>
        <w:object w:dxaOrig="2140" w:dyaOrig="420">
          <v:shape id="_x0000_i1121" type="#_x0000_t75" style="width:107.25pt;height:21pt" o:ole="">
            <v:imagedata r:id="rId188" o:title=""/>
          </v:shape>
          <o:OLEObject Type="Embed" ProgID="Equation.DSMT4" ShapeID="_x0000_i1121" DrawAspect="Content" ObjectID="_1618042545" r:id="rId189"/>
        </w:object>
      </w:r>
      <w:r w:rsidR="00D05257">
        <w:rPr>
          <w:lang w:val="ru-RU"/>
        </w:rPr>
        <w:t>.</w:t>
      </w:r>
      <w:r w:rsidR="00565ACA">
        <w:t xml:space="preserve"> В якості такої множини функцій оберемо лінійні комбінації функцій </w:t>
      </w:r>
      <w:r w:rsidR="000F6315" w:rsidRPr="00565ACA">
        <w:rPr>
          <w:position w:val="-14"/>
        </w:rPr>
        <w:object w:dxaOrig="2320" w:dyaOrig="420">
          <v:shape id="_x0000_i1122" type="#_x0000_t75" style="width:116.25pt;height:21pt" o:ole="">
            <v:imagedata r:id="rId190" o:title=""/>
          </v:shape>
          <o:OLEObject Type="Embed" ProgID="Equation.DSMT4" ShapeID="_x0000_i1122" DrawAspect="Content" ObjectID="_1618042546" r:id="rId191"/>
        </w:object>
      </w:r>
      <w:r w:rsidR="00565ACA">
        <w:t xml:space="preserve">., де </w:t>
      </w:r>
      <w:r w:rsidR="000F6315" w:rsidRPr="00565ACA">
        <w:rPr>
          <w:position w:val="-16"/>
        </w:rPr>
        <w:object w:dxaOrig="2980" w:dyaOrig="460">
          <v:shape id="_x0000_i1123" type="#_x0000_t75" style="width:149.25pt;height:23.25pt" o:ole="">
            <v:imagedata r:id="rId192" o:title=""/>
          </v:shape>
          <o:OLEObject Type="Embed" ProgID="Equation.DSMT4" ShapeID="_x0000_i1123" DrawAspect="Content" ObjectID="_1618042547" r:id="rId193"/>
        </w:object>
      </w:r>
      <w:r w:rsidR="00352E4D">
        <w:t>.</w:t>
      </w:r>
    </w:p>
    <w:p w:rsidR="003C0FD0" w:rsidRDefault="00F9223D" w:rsidP="002129EA">
      <w:pPr>
        <w:pStyle w:val="dtext"/>
      </w:pPr>
      <w:r>
        <w:t xml:space="preserve">Покажемо виконання рівності (6.20) для довільної функції </w:t>
      </w:r>
      <w:r w:rsidR="000F6315" w:rsidRPr="00565ACA">
        <w:rPr>
          <w:position w:val="-14"/>
        </w:rPr>
        <w:object w:dxaOrig="2320" w:dyaOrig="420">
          <v:shape id="_x0000_i1124" type="#_x0000_t75" style="width:116.25pt;height:21pt" o:ole="">
            <v:imagedata r:id="rId194" o:title=""/>
          </v:shape>
          <o:OLEObject Type="Embed" ProgID="Equation.DSMT4" ShapeID="_x0000_i1124" DrawAspect="Content" ObjectID="_1618042548" r:id="rId195"/>
        </w:object>
      </w:r>
      <w:r>
        <w:t>, а значить для довільної лінійної комбінації</w:t>
      </w:r>
      <w:r w:rsidR="003C0FD0">
        <w:t xml:space="preserve"> таких функцій</w:t>
      </w:r>
      <w:r>
        <w:t>.</w:t>
      </w:r>
    </w:p>
    <w:p w:rsidR="00C04FCE" w:rsidRDefault="00B27FD2" w:rsidP="002129EA">
      <w:pPr>
        <w:pStyle w:val="dtext"/>
      </w:pPr>
      <w:r>
        <w:lastRenderedPageBreak/>
        <w:t xml:space="preserve">Рівність (6.5) помножимо на </w:t>
      </w:r>
      <w:r w:rsidR="003C0FD0" w:rsidRPr="00B27FD2">
        <w:rPr>
          <w:position w:val="-12"/>
        </w:rPr>
        <w:object w:dxaOrig="600" w:dyaOrig="380">
          <v:shape id="_x0000_i1125" type="#_x0000_t75" style="width:30pt;height:18.75pt" o:ole="">
            <v:imagedata r:id="rId196" o:title=""/>
          </v:shape>
          <o:OLEObject Type="Embed" ProgID="Equation.DSMT4" ShapeID="_x0000_i1125" DrawAspect="Content" ObjectID="_1618042549" r:id="rId197"/>
        </w:object>
      </w:r>
      <w:r w:rsidR="00BC592B">
        <w:t xml:space="preserve"> і про</w:t>
      </w:r>
      <w:r>
        <w:t xml:space="preserve">інтегруємо по </w:t>
      </w:r>
      <w:r w:rsidRPr="00560AA9">
        <w:rPr>
          <w:position w:val="-14"/>
        </w:rPr>
        <w:object w:dxaOrig="999" w:dyaOrig="420">
          <v:shape id="_x0000_i1126" type="#_x0000_t75" style="width:50.25pt;height:21pt" o:ole="">
            <v:imagedata r:id="rId198" o:title=""/>
          </v:shape>
          <o:OLEObject Type="Embed" ProgID="Equation.DSMT4" ShapeID="_x0000_i1126" DrawAspect="Content" ObjectID="_1618042550" r:id="rId199"/>
        </w:object>
      </w:r>
      <w:r w:rsidR="009A4CB8">
        <w:t xml:space="preserve"> та використаємо формулу Остроградського – Гауса. </w:t>
      </w:r>
    </w:p>
    <w:p w:rsidR="00B27FD2" w:rsidRDefault="000F6315" w:rsidP="00BC592B">
      <w:pPr>
        <w:pStyle w:val="dtext"/>
        <w:ind w:firstLine="0"/>
      </w:pPr>
      <w:r w:rsidRPr="00CE361A">
        <w:rPr>
          <w:position w:val="-38"/>
        </w:rPr>
        <w:object w:dxaOrig="9100" w:dyaOrig="740">
          <v:shape id="_x0000_i1127" type="#_x0000_t75" style="width:455.25pt;height:36.75pt" o:ole="">
            <v:imagedata r:id="rId200" o:title=""/>
          </v:shape>
          <o:OLEObject Type="Embed" ProgID="Equation.DSMT4" ShapeID="_x0000_i1127" DrawAspect="Content" ObjectID="_1618042551" r:id="rId201"/>
        </w:object>
      </w:r>
    </w:p>
    <w:p w:rsidR="002B4AEF" w:rsidRPr="00C849BC" w:rsidRDefault="002B4AEF" w:rsidP="002129EA">
      <w:pPr>
        <w:pStyle w:val="dtext"/>
        <w:rPr>
          <w:lang w:val="ru-RU"/>
        </w:rPr>
      </w:pPr>
      <w:r>
        <w:t xml:space="preserve">Спрямувавши </w:t>
      </w:r>
      <w:r w:rsidRPr="002B4AEF">
        <w:rPr>
          <w:position w:val="-12"/>
        </w:rPr>
        <w:object w:dxaOrig="960" w:dyaOrig="380">
          <v:shape id="_x0000_i1128" type="#_x0000_t75" style="width:48pt;height:18.75pt" o:ole="">
            <v:imagedata r:id="rId202" o:title=""/>
          </v:shape>
          <o:OLEObject Type="Embed" ProgID="Equation.DSMT4" ShapeID="_x0000_i1128" DrawAspect="Content" ObjectID="_1618042552" r:id="rId203"/>
        </w:object>
      </w:r>
      <w:r>
        <w:t xml:space="preserve">, враховуючи слабку збіжність </w:t>
      </w:r>
      <w:r w:rsidRPr="004D3F52">
        <w:rPr>
          <w:position w:val="-18"/>
        </w:rPr>
        <w:object w:dxaOrig="2040" w:dyaOrig="520">
          <v:shape id="_x0000_i1129" type="#_x0000_t75" style="width:102pt;height:26.25pt" o:ole="">
            <v:imagedata r:id="rId178" o:title=""/>
          </v:shape>
          <o:OLEObject Type="Embed" ProgID="Equation.DSMT4" ShapeID="_x0000_i1129" DrawAspect="Content" ObjectID="_1618042553" r:id="rId204"/>
        </w:object>
      </w:r>
      <w:r>
        <w:t xml:space="preserve"> отримаємо (6.20) для довільної </w:t>
      </w:r>
      <w:r w:rsidR="000F6315" w:rsidRPr="002B4AEF">
        <w:rPr>
          <w:position w:val="-32"/>
        </w:rPr>
        <w:object w:dxaOrig="2480" w:dyaOrig="780">
          <v:shape id="_x0000_i1130" type="#_x0000_t75" style="width:123.75pt;height:39pt" o:ole="">
            <v:imagedata r:id="rId205" o:title=""/>
          </v:shape>
          <o:OLEObject Type="Embed" ProgID="Equation.DSMT4" ShapeID="_x0000_i1130" DrawAspect="Content" ObjectID="_1618042554" r:id="rId206"/>
        </w:object>
      </w:r>
      <w:r w:rsidR="00D642CF">
        <w:t>.</w:t>
      </w:r>
    </w:p>
    <w:p w:rsidR="00C849BC" w:rsidRDefault="00C849BC" w:rsidP="002129EA">
      <w:pPr>
        <w:pStyle w:val="dtext"/>
      </w:pPr>
      <w:r>
        <w:t xml:space="preserve">Покажемо, що множина </w:t>
      </w:r>
      <w:r w:rsidRPr="00C849BC">
        <w:rPr>
          <w:position w:val="-4"/>
          <w:lang w:val="ru-RU"/>
        </w:rPr>
        <w:object w:dxaOrig="400" w:dyaOrig="279">
          <v:shape id="_x0000_i1131" type="#_x0000_t75" style="width:20.25pt;height:14.25pt" o:ole="">
            <v:imagedata r:id="rId207" o:title=""/>
          </v:shape>
          <o:OLEObject Type="Embed" ProgID="Equation.DSMT4" ShapeID="_x0000_i1131" DrawAspect="Content" ObjectID="_1618042555" r:id="rId208"/>
        </w:object>
      </w:r>
      <w:r w:rsidRPr="00352E4D">
        <w:t>є</w:t>
      </w:r>
      <w:r>
        <w:rPr>
          <w:lang w:val="ru-RU"/>
        </w:rPr>
        <w:t xml:space="preserve"> </w:t>
      </w:r>
      <w:r w:rsidRPr="004D0FCE">
        <w:t>усюди</w:t>
      </w:r>
      <w:r>
        <w:rPr>
          <w:lang w:val="ru-RU"/>
        </w:rPr>
        <w:t xml:space="preserve"> </w:t>
      </w:r>
      <w:r w:rsidRPr="004D0FCE">
        <w:t>щільною</w:t>
      </w:r>
      <w:r>
        <w:rPr>
          <w:lang w:val="ru-RU"/>
        </w:rPr>
        <w:t xml:space="preserve"> в </w:t>
      </w:r>
      <w:r w:rsidRPr="004D0FCE">
        <w:t>просторі</w:t>
      </w:r>
      <w:r>
        <w:rPr>
          <w:lang w:val="ru-RU"/>
        </w:rPr>
        <w:t xml:space="preserve"> </w:t>
      </w:r>
      <w:r w:rsidRPr="00166BC1">
        <w:rPr>
          <w:position w:val="-14"/>
        </w:rPr>
        <w:object w:dxaOrig="1500" w:dyaOrig="420">
          <v:shape id="_x0000_i1132" type="#_x0000_t75" style="width:75pt;height:21pt" o:ole="">
            <v:imagedata r:id="rId209" o:title=""/>
          </v:shape>
          <o:OLEObject Type="Embed" ProgID="Equation.DSMT4" ShapeID="_x0000_i1132" DrawAspect="Content" ObjectID="_1618042556" r:id="rId210"/>
        </w:object>
      </w:r>
      <w:r>
        <w:t>. Для цього достатньо показати, що будь-як</w:t>
      </w:r>
      <w:r w:rsidR="002355BB">
        <w:t>у</w:t>
      </w:r>
      <w:r>
        <w:t xml:space="preserve"> функці</w:t>
      </w:r>
      <w:r w:rsidR="002355BB">
        <w:t>ю</w:t>
      </w:r>
      <w:r>
        <w:t xml:space="preserve"> </w:t>
      </w:r>
      <w:r w:rsidR="002355BB" w:rsidRPr="00C849BC">
        <w:rPr>
          <w:position w:val="-20"/>
        </w:rPr>
        <w:object w:dxaOrig="4020" w:dyaOrig="499">
          <v:shape id="_x0000_i1133" type="#_x0000_t75" style="width:201pt;height:24.75pt" o:ole="">
            <v:imagedata r:id="rId211" o:title=""/>
          </v:shape>
          <o:OLEObject Type="Embed" ProgID="Equation.DSMT4" ShapeID="_x0000_i1133" DrawAspect="Content" ObjectID="_1618042557" r:id="rId212"/>
        </w:object>
      </w:r>
      <w:r w:rsidR="002355BB">
        <w:t xml:space="preserve">, множина цих функцій є усюди щільною в </w:t>
      </w:r>
      <w:r w:rsidR="002355BB" w:rsidRPr="00166BC1">
        <w:rPr>
          <w:position w:val="-14"/>
        </w:rPr>
        <w:object w:dxaOrig="1500" w:dyaOrig="420">
          <v:shape id="_x0000_i1134" type="#_x0000_t75" style="width:75pt;height:21pt" o:ole="">
            <v:imagedata r:id="rId209" o:title=""/>
          </v:shape>
          <o:OLEObject Type="Embed" ProgID="Equation.DSMT4" ShapeID="_x0000_i1134" DrawAspect="Content" ObjectID="_1618042558" r:id="rId213"/>
        </w:object>
      </w:r>
      <w:r w:rsidR="002355BB">
        <w:t xml:space="preserve">, можна </w:t>
      </w:r>
      <w:r w:rsidR="00352E4D">
        <w:t xml:space="preserve">як завгодно точно наблизити </w:t>
      </w:r>
      <w:r w:rsidR="00B44678">
        <w:t xml:space="preserve">функціями з множини </w:t>
      </w:r>
      <w:r w:rsidR="00B44678" w:rsidRPr="00C849BC">
        <w:rPr>
          <w:position w:val="-4"/>
          <w:lang w:val="ru-RU"/>
        </w:rPr>
        <w:object w:dxaOrig="400" w:dyaOrig="279">
          <v:shape id="_x0000_i1135" type="#_x0000_t75" style="width:20.25pt;height:14.25pt" o:ole="">
            <v:imagedata r:id="rId207" o:title=""/>
          </v:shape>
          <o:OLEObject Type="Embed" ProgID="Equation.DSMT4" ShapeID="_x0000_i1135" DrawAspect="Content" ObjectID="_1618042559" r:id="rId214"/>
        </w:object>
      </w:r>
      <w:r w:rsidR="00B44678">
        <w:rPr>
          <w:lang w:val="ru-RU"/>
        </w:rPr>
        <w:t xml:space="preserve"> в </w:t>
      </w:r>
      <w:r w:rsidR="00B44678" w:rsidRPr="003C0FD0">
        <w:t>метриці</w:t>
      </w:r>
      <w:r w:rsidR="00B44678">
        <w:rPr>
          <w:lang w:val="ru-RU"/>
        </w:rPr>
        <w:t xml:space="preserve"> </w:t>
      </w:r>
      <w:r w:rsidR="00B44678" w:rsidRPr="006C66B6">
        <w:rPr>
          <w:position w:val="-14"/>
        </w:rPr>
        <w:object w:dxaOrig="1520" w:dyaOrig="440">
          <v:shape id="_x0000_i1136" type="#_x0000_t75" style="width:75.75pt;height:21.75pt" o:ole="">
            <v:imagedata r:id="rId215" o:title=""/>
          </v:shape>
          <o:OLEObject Type="Embed" ProgID="Equation.DSMT4" ShapeID="_x0000_i1136" DrawAspect="Content" ObjectID="_1618042560" r:id="rId216"/>
        </w:object>
      </w:r>
      <w:r w:rsidR="00B44678">
        <w:t xml:space="preserve">. </w:t>
      </w:r>
    </w:p>
    <w:p w:rsidR="00E12AD7" w:rsidRDefault="00E12AD7" w:rsidP="002129EA">
      <w:pPr>
        <w:pStyle w:val="dtext"/>
      </w:pPr>
      <w:r>
        <w:t xml:space="preserve">Норму в просторі </w:t>
      </w:r>
      <w:r w:rsidRPr="00166BC1">
        <w:rPr>
          <w:position w:val="-14"/>
        </w:rPr>
        <w:object w:dxaOrig="1500" w:dyaOrig="420">
          <v:shape id="_x0000_i1137" type="#_x0000_t75" style="width:75pt;height:21pt" o:ole="">
            <v:imagedata r:id="rId209" o:title=""/>
          </v:shape>
          <o:OLEObject Type="Embed" ProgID="Equation.DSMT4" ShapeID="_x0000_i1137" DrawAspect="Content" ObjectID="_1618042561" r:id="rId217"/>
        </w:object>
      </w:r>
      <w:r>
        <w:t xml:space="preserve"> визначимо </w:t>
      </w:r>
      <w:r w:rsidR="003C0FD0" w:rsidRPr="003C0FD0">
        <w:rPr>
          <w:position w:val="-40"/>
        </w:rPr>
        <w:object w:dxaOrig="4819" w:dyaOrig="859">
          <v:shape id="_x0000_i1138" type="#_x0000_t75" style="width:240.75pt;height:42.75pt" o:ole="">
            <v:imagedata r:id="rId218" o:title=""/>
          </v:shape>
          <o:OLEObject Type="Embed" ProgID="Equation.DSMT4" ShapeID="_x0000_i1138" DrawAspect="Content" ObjectID="_1618042562" r:id="rId219"/>
        </w:object>
      </w:r>
      <w:r w:rsidR="008B7AEE">
        <w:t xml:space="preserve">. Множину </w:t>
      </w:r>
      <w:r w:rsidR="008B7AEE" w:rsidRPr="00C849BC">
        <w:rPr>
          <w:position w:val="-4"/>
          <w:lang w:val="ru-RU"/>
        </w:rPr>
        <w:object w:dxaOrig="400" w:dyaOrig="279">
          <v:shape id="_x0000_i1139" type="#_x0000_t75" style="width:20.25pt;height:14.25pt" o:ole="">
            <v:imagedata r:id="rId207" o:title=""/>
          </v:shape>
          <o:OLEObject Type="Embed" ProgID="Equation.DSMT4" ShapeID="_x0000_i1139" DrawAspect="Content" ObjectID="_1618042563" r:id="rId220"/>
        </w:object>
      </w:r>
      <w:r w:rsidR="000F6315">
        <w:rPr>
          <w:lang w:val="ru-RU"/>
        </w:rPr>
        <w:t xml:space="preserve"> </w:t>
      </w:r>
      <w:r w:rsidR="008B7AEE" w:rsidRPr="000F6315">
        <w:t>можна</w:t>
      </w:r>
      <w:r w:rsidR="008B7AEE">
        <w:rPr>
          <w:lang w:val="ru-RU"/>
        </w:rPr>
        <w:t xml:space="preserve"> </w:t>
      </w:r>
      <w:r w:rsidR="008B7AEE" w:rsidRPr="000F6315">
        <w:t>розглядати</w:t>
      </w:r>
      <w:r w:rsidR="008B7AEE">
        <w:rPr>
          <w:lang w:val="ru-RU"/>
        </w:rPr>
        <w:t xml:space="preserve"> як множину лінійних комбінацій функцій </w:t>
      </w:r>
      <w:r w:rsidR="000F6315" w:rsidRPr="00565ACA">
        <w:rPr>
          <w:position w:val="-14"/>
        </w:rPr>
        <w:object w:dxaOrig="2320" w:dyaOrig="440">
          <v:shape id="_x0000_i1140" type="#_x0000_t75" style="width:116.25pt;height:21.75pt" o:ole="">
            <v:imagedata r:id="rId221" o:title=""/>
          </v:shape>
          <o:OLEObject Type="Embed" ProgID="Equation.DSMT4" ShapeID="_x0000_i1140" DrawAspect="Content" ObjectID="_1618042564" r:id="rId222"/>
        </w:object>
      </w:r>
      <w:r w:rsidR="0039633D">
        <w:t xml:space="preserve">, де </w:t>
      </w:r>
      <w:r w:rsidR="0039633D" w:rsidRPr="00166BC1">
        <w:rPr>
          <w:position w:val="-14"/>
        </w:rPr>
        <w:object w:dxaOrig="1780" w:dyaOrig="440">
          <v:shape id="_x0000_i1141" type="#_x0000_t75" style="width:89.25pt;height:21.75pt" o:ole="">
            <v:imagedata r:id="rId223" o:title=""/>
          </v:shape>
          <o:OLEObject Type="Embed" ProgID="Equation.DSMT4" ShapeID="_x0000_i1141" DrawAspect="Content" ObjectID="_1618042565" r:id="rId224"/>
        </w:object>
      </w:r>
      <w:r w:rsidR="0039633D">
        <w:t xml:space="preserve"> ортонормований базис простору </w:t>
      </w:r>
      <w:r w:rsidR="0039633D" w:rsidRPr="0039633D">
        <w:rPr>
          <w:position w:val="-12"/>
        </w:rPr>
        <w:object w:dxaOrig="820" w:dyaOrig="580">
          <v:shape id="_x0000_i1142" type="#_x0000_t75" style="width:41.25pt;height:29.25pt" o:ole="">
            <v:imagedata r:id="rId225" o:title=""/>
          </v:shape>
          <o:OLEObject Type="Embed" ProgID="Equation.DSMT4" ShapeID="_x0000_i1142" DrawAspect="Content" ObjectID="_1618042566" r:id="rId226"/>
        </w:object>
      </w:r>
      <w:r w:rsidR="0039633D">
        <w:t xml:space="preserve"> з скалярним добутком </w:t>
      </w:r>
      <w:r w:rsidR="0039633D" w:rsidRPr="0039633D">
        <w:rPr>
          <w:position w:val="-36"/>
        </w:rPr>
        <w:object w:dxaOrig="3280" w:dyaOrig="680">
          <v:shape id="_x0000_i1143" type="#_x0000_t75" style="width:164.25pt;height:33.75pt" o:ole="">
            <v:imagedata r:id="rId227" o:title=""/>
          </v:shape>
          <o:OLEObject Type="Embed" ProgID="Equation.DSMT4" ShapeID="_x0000_i1143" DrawAspect="Content" ObjectID="_1618042567" r:id="rId228"/>
        </w:object>
      </w:r>
      <w:r w:rsidR="00BE14B6">
        <w:t xml:space="preserve">. </w:t>
      </w:r>
      <w:r w:rsidR="003C0FD0">
        <w:t>Для довільної функції</w:t>
      </w:r>
      <w:r w:rsidR="00BE14B6">
        <w:t xml:space="preserve"> </w:t>
      </w:r>
      <w:r w:rsidR="00BE14B6" w:rsidRPr="00C849BC">
        <w:rPr>
          <w:position w:val="-20"/>
        </w:rPr>
        <w:object w:dxaOrig="4020" w:dyaOrig="499">
          <v:shape id="_x0000_i1144" type="#_x0000_t75" style="width:201pt;height:24.75pt" o:ole="">
            <v:imagedata r:id="rId211" o:title=""/>
          </v:shape>
          <o:OLEObject Type="Embed" ProgID="Equation.DSMT4" ShapeID="_x0000_i1144" DrawAspect="Content" ObjectID="_1618042568" r:id="rId229"/>
        </w:object>
      </w:r>
      <w:r w:rsidR="00BE14B6">
        <w:t xml:space="preserve">, </w:t>
      </w:r>
      <w:r w:rsidR="003C0FD0" w:rsidRPr="003C0FD0">
        <w:rPr>
          <w:position w:val="-12"/>
        </w:rPr>
        <w:object w:dxaOrig="1240" w:dyaOrig="360">
          <v:shape id="_x0000_i1145" type="#_x0000_t75" style="width:62.25pt;height:18pt" o:ole="">
            <v:imagedata r:id="rId230" o:title=""/>
          </v:shape>
          <o:OLEObject Type="Embed" ProgID="Equation.DSMT4" ShapeID="_x0000_i1145" DrawAspect="Content" ObjectID="_1618042569" r:id="rId231"/>
        </w:object>
      </w:r>
      <w:r w:rsidR="00BE14B6">
        <w:t xml:space="preserve"> </w:t>
      </w:r>
      <w:r w:rsidR="003C0FD0" w:rsidRPr="00BE14B6">
        <w:rPr>
          <w:position w:val="-12"/>
        </w:rPr>
        <w:object w:dxaOrig="560" w:dyaOrig="380">
          <v:shape id="_x0000_i1146" type="#_x0000_t75" style="width:27.75pt;height:18.75pt" o:ole="">
            <v:imagedata r:id="rId232" o:title=""/>
          </v:shape>
          <o:OLEObject Type="Embed" ProgID="Equation.DSMT4" ShapeID="_x0000_i1146" DrawAspect="Content" ObjectID="_1618042570" r:id="rId233"/>
        </w:object>
      </w:r>
      <w:r w:rsidR="003229DE">
        <w:t xml:space="preserve"> </w:t>
      </w:r>
      <w:r w:rsidR="00BE14B6">
        <w:t xml:space="preserve">належать </w:t>
      </w:r>
      <w:r w:rsidR="00BE14B6" w:rsidRPr="0039633D">
        <w:rPr>
          <w:position w:val="-12"/>
        </w:rPr>
        <w:object w:dxaOrig="820" w:dyaOrig="580">
          <v:shape id="_x0000_i1147" type="#_x0000_t75" style="width:41.25pt;height:29.25pt" o:ole="">
            <v:imagedata r:id="rId225" o:title=""/>
          </v:shape>
          <o:OLEObject Type="Embed" ProgID="Equation.DSMT4" ShapeID="_x0000_i1147" DrawAspect="Content" ObjectID="_1618042571" r:id="rId234"/>
        </w:object>
      </w:r>
      <w:r w:rsidR="00BE14B6">
        <w:t>, їх можна розкласти в ряди Фур’є</w:t>
      </w:r>
      <w:r w:rsidR="003229DE">
        <w:t xml:space="preserve">: </w:t>
      </w:r>
    </w:p>
    <w:p w:rsidR="00BE14B6" w:rsidRDefault="003229DE" w:rsidP="002129EA">
      <w:pPr>
        <w:pStyle w:val="dtext"/>
        <w:ind w:firstLine="0"/>
      </w:pPr>
      <w:r w:rsidRPr="003229DE">
        <w:rPr>
          <w:position w:val="-36"/>
        </w:rPr>
        <w:object w:dxaOrig="8280" w:dyaOrig="820">
          <v:shape id="_x0000_i1148" type="#_x0000_t75" style="width:414pt;height:41.25pt" o:ole="">
            <v:imagedata r:id="rId235" o:title=""/>
          </v:shape>
          <o:OLEObject Type="Embed" ProgID="Equation.DSMT4" ShapeID="_x0000_i1148" DrawAspect="Content" ObjectID="_1618042572" r:id="rId236"/>
        </w:object>
      </w:r>
      <w:r w:rsidR="005B1970">
        <w:tab/>
      </w:r>
      <w:r w:rsidR="00BE14B6">
        <w:t>(6.21)</w:t>
      </w:r>
      <w:r w:rsidR="00BC592B">
        <w:t>.</w:t>
      </w:r>
    </w:p>
    <w:p w:rsidR="005B1970" w:rsidRDefault="005B1970" w:rsidP="002129EA">
      <w:pPr>
        <w:pStyle w:val="dtext"/>
      </w:pPr>
      <w:r>
        <w:t xml:space="preserve">При цьому </w:t>
      </w:r>
      <w:r w:rsidRPr="005B1970">
        <w:rPr>
          <w:position w:val="-36"/>
        </w:rPr>
        <w:object w:dxaOrig="6480" w:dyaOrig="820">
          <v:shape id="_x0000_i1149" type="#_x0000_t75" style="width:324pt;height:41.25pt" o:ole="">
            <v:imagedata r:id="rId237" o:title=""/>
          </v:shape>
          <o:OLEObject Type="Embed" ProgID="Equation.DSMT4" ShapeID="_x0000_i1149" DrawAspect="Content" ObjectID="_1618042573" r:id="rId238"/>
        </w:object>
      </w:r>
      <w:r>
        <w:tab/>
        <w:t>(6.22).</w:t>
      </w:r>
    </w:p>
    <w:p w:rsidR="005B1970" w:rsidRDefault="005B1970" w:rsidP="002129EA">
      <w:pPr>
        <w:pStyle w:val="dtext"/>
      </w:pPr>
      <w:r>
        <w:t xml:space="preserve">Позначимо через </w:t>
      </w:r>
      <w:r w:rsidRPr="00166BC1">
        <w:rPr>
          <w:position w:val="-32"/>
        </w:rPr>
        <w:object w:dxaOrig="2659" w:dyaOrig="780">
          <v:shape id="_x0000_i1150" type="#_x0000_t75" style="width:132.75pt;height:39pt" o:ole="">
            <v:imagedata r:id="rId239" o:title=""/>
          </v:shape>
          <o:OLEObject Type="Embed" ProgID="Equation.DSMT4" ShapeID="_x0000_i1150" DrawAspect="Content" ObjectID="_1618042574" r:id="rId240"/>
        </w:object>
      </w:r>
      <w:r>
        <w:tab/>
      </w:r>
      <w:r>
        <w:tab/>
      </w:r>
      <w:r>
        <w:tab/>
      </w:r>
      <w:r>
        <w:tab/>
      </w:r>
      <w:r>
        <w:tab/>
        <w:t xml:space="preserve">(6.23) </w:t>
      </w:r>
      <w:r w:rsidR="00BC592B">
        <w:br/>
      </w:r>
      <w:r>
        <w:lastRenderedPageBreak/>
        <w:t xml:space="preserve">часткову суму </w:t>
      </w:r>
      <w:r w:rsidR="000A23E8">
        <w:t>ряду (6.21).</w:t>
      </w:r>
      <w:r w:rsidR="00811555">
        <w:t xml:space="preserve"> Легко бачити, що для </w:t>
      </w:r>
      <w:r w:rsidR="00425155" w:rsidRPr="00811555">
        <w:rPr>
          <w:position w:val="-14"/>
        </w:rPr>
        <w:object w:dxaOrig="3820" w:dyaOrig="600">
          <v:shape id="_x0000_i1151" type="#_x0000_t75" style="width:191.25pt;height:30pt" o:ole="">
            <v:imagedata r:id="rId241" o:title=""/>
          </v:shape>
          <o:OLEObject Type="Embed" ProgID="Equation.DSMT4" ShapeID="_x0000_i1151" DrawAspect="Content" ObjectID="_1618042575" r:id="rId242"/>
        </w:object>
      </w:r>
      <w:r w:rsidR="00811555">
        <w:t xml:space="preserve"> . З нерівності </w:t>
      </w:r>
      <w:r w:rsidR="006476F6">
        <w:t>Пуанкаре – Фрідріхса отримаємо</w:t>
      </w:r>
    </w:p>
    <w:p w:rsidR="006476F6" w:rsidRDefault="00425155" w:rsidP="002129EA">
      <w:pPr>
        <w:pStyle w:val="dtext"/>
      </w:pPr>
      <w:r w:rsidRPr="006476F6">
        <w:rPr>
          <w:position w:val="-22"/>
        </w:rPr>
        <w:object w:dxaOrig="4420" w:dyaOrig="499">
          <v:shape id="_x0000_i1152" type="#_x0000_t75" style="width:221.25pt;height:24.75pt" o:ole="">
            <v:imagedata r:id="rId243" o:title=""/>
          </v:shape>
          <o:OLEObject Type="Embed" ProgID="Equation.DSMT4" ShapeID="_x0000_i1152" DrawAspect="Content" ObjectID="_1618042576" r:id="rId244"/>
        </w:object>
      </w:r>
      <w:r w:rsidR="00906CF8">
        <w:t xml:space="preserve">. Таким чином для усіх </w:t>
      </w:r>
      <w:r w:rsidR="00906CF8" w:rsidRPr="00906CF8">
        <w:rPr>
          <w:position w:val="-14"/>
        </w:rPr>
        <w:object w:dxaOrig="1740" w:dyaOrig="420">
          <v:shape id="_x0000_i1153" type="#_x0000_t75" style="width:87pt;height:21pt" o:ole="">
            <v:imagedata r:id="rId245" o:title=""/>
          </v:shape>
          <o:OLEObject Type="Embed" ProgID="Equation.DSMT4" ShapeID="_x0000_i1153" DrawAspect="Content" ObjectID="_1618042577" r:id="rId246"/>
        </w:object>
      </w:r>
      <w:r w:rsidR="00E42838">
        <w:t xml:space="preserve"> </w:t>
      </w:r>
      <w:r w:rsidRPr="00E42838">
        <w:rPr>
          <w:position w:val="-66"/>
        </w:rPr>
        <w:object w:dxaOrig="7440" w:dyaOrig="1460">
          <v:shape id="_x0000_i1154" type="#_x0000_t75" style="width:372pt;height:72.75pt" o:ole="">
            <v:imagedata r:id="rId247" o:title=""/>
          </v:shape>
          <o:OLEObject Type="Embed" ProgID="Equation.DSMT4" ShapeID="_x0000_i1154" DrawAspect="Content" ObjectID="_1618042578" r:id="rId248"/>
        </w:object>
      </w:r>
    </w:p>
    <w:p w:rsidR="00E42838" w:rsidRDefault="00E42838" w:rsidP="002129EA">
      <w:pPr>
        <w:pStyle w:val="dtext"/>
      </w:pPr>
      <w:r>
        <w:t xml:space="preserve">З (6.22) випливає, що </w:t>
      </w:r>
      <w:r w:rsidR="007E08DF" w:rsidRPr="00166BC1">
        <w:rPr>
          <w:position w:val="-32"/>
        </w:rPr>
        <w:object w:dxaOrig="3700" w:dyaOrig="780">
          <v:shape id="_x0000_i1155" type="#_x0000_t75" style="width:185.25pt;height:39pt" o:ole="">
            <v:imagedata r:id="rId249" o:title=""/>
          </v:shape>
          <o:OLEObject Type="Embed" ProgID="Equation.DSMT4" ShapeID="_x0000_i1155" DrawAspect="Content" ObjectID="_1618042579" r:id="rId250"/>
        </w:object>
      </w:r>
      <w:r w:rsidR="007E08DF">
        <w:t xml:space="preserve">, таким чином  </w:t>
      </w:r>
      <w:r w:rsidR="007E08DF" w:rsidRPr="007E08DF">
        <w:rPr>
          <w:position w:val="-36"/>
        </w:rPr>
        <w:object w:dxaOrig="7240" w:dyaOrig="859">
          <v:shape id="_x0000_i1156" type="#_x0000_t75" style="width:362.25pt;height:42.75pt" o:ole="">
            <v:imagedata r:id="rId251" o:title=""/>
          </v:shape>
          <o:OLEObject Type="Embed" ProgID="Equation.DSMT4" ShapeID="_x0000_i1156" DrawAspect="Content" ObjectID="_1618042580" r:id="rId252"/>
        </w:object>
      </w:r>
    </w:p>
    <w:p w:rsidR="007E08DF" w:rsidRDefault="00425155" w:rsidP="002129EA">
      <w:pPr>
        <w:pStyle w:val="dtext"/>
      </w:pPr>
      <w:r>
        <w:t xml:space="preserve">Тим самим </w:t>
      </w:r>
      <w:r w:rsidR="007E08DF">
        <w:t xml:space="preserve"> існування та єдність розв’язку </w:t>
      </w:r>
      <w:r>
        <w:t xml:space="preserve">для граничної задачі (6.1), (6.2) </w:t>
      </w:r>
      <w:r w:rsidR="007E08DF">
        <w:t>доведена</w:t>
      </w:r>
      <w:r w:rsidR="007C7B8D">
        <w:t>.</w:t>
      </w:r>
      <w:r w:rsidR="007E08DF">
        <w:t xml:space="preserve"> </w:t>
      </w:r>
    </w:p>
    <w:sectPr w:rsidR="007E08DF" w:rsidSect="00E53DCF">
      <w:footerReference w:type="even" r:id="rId253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73" w:rsidRDefault="00F74E73">
      <w:r>
        <w:separator/>
      </w:r>
    </w:p>
  </w:endnote>
  <w:endnote w:type="continuationSeparator" w:id="0">
    <w:p w:rsidR="00F74E73" w:rsidRDefault="00F7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73" w:rsidRDefault="00F74E73">
      <w:r>
        <w:separator/>
      </w:r>
    </w:p>
  </w:footnote>
  <w:footnote w:type="continuationSeparator" w:id="0">
    <w:p w:rsidR="00F74E73" w:rsidRDefault="00F7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1072F6"/>
    <w:multiLevelType w:val="singleLevel"/>
    <w:tmpl w:val="5CBE7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0"/>
  </w:num>
  <w:num w:numId="4">
    <w:abstractNumId w:val="7"/>
  </w:num>
  <w:num w:numId="5">
    <w:abstractNumId w:val="12"/>
  </w:num>
  <w:num w:numId="6">
    <w:abstractNumId w:val="15"/>
  </w:num>
  <w:num w:numId="7">
    <w:abstractNumId w:val="24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3"/>
  </w:num>
  <w:num w:numId="18">
    <w:abstractNumId w:val="16"/>
  </w:num>
  <w:num w:numId="19">
    <w:abstractNumId w:val="14"/>
  </w:num>
  <w:num w:numId="20">
    <w:abstractNumId w:val="22"/>
  </w:num>
  <w:num w:numId="21">
    <w:abstractNumId w:val="23"/>
  </w:num>
  <w:num w:numId="22">
    <w:abstractNumId w:val="19"/>
  </w:num>
  <w:num w:numId="23">
    <w:abstractNumId w:val="17"/>
  </w:num>
  <w:num w:numId="24">
    <w:abstractNumId w:val="10"/>
  </w:num>
  <w:num w:numId="25">
    <w:abstractNumId w:val="25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32E"/>
    <w:rsid w:val="00001E9B"/>
    <w:rsid w:val="00003FBC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3E7E"/>
    <w:rsid w:val="000455B0"/>
    <w:rsid w:val="000467D4"/>
    <w:rsid w:val="00046BBC"/>
    <w:rsid w:val="00052F55"/>
    <w:rsid w:val="00053192"/>
    <w:rsid w:val="00053D7D"/>
    <w:rsid w:val="0005426F"/>
    <w:rsid w:val="00055757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23E8"/>
    <w:rsid w:val="000A35B5"/>
    <w:rsid w:val="000A367B"/>
    <w:rsid w:val="000A3D2D"/>
    <w:rsid w:val="000A71D7"/>
    <w:rsid w:val="000B01BE"/>
    <w:rsid w:val="000B02C4"/>
    <w:rsid w:val="000B095A"/>
    <w:rsid w:val="000B1211"/>
    <w:rsid w:val="000B226B"/>
    <w:rsid w:val="000B4AB3"/>
    <w:rsid w:val="000B5C62"/>
    <w:rsid w:val="000B7602"/>
    <w:rsid w:val="000B7D1A"/>
    <w:rsid w:val="000C148B"/>
    <w:rsid w:val="000C19D8"/>
    <w:rsid w:val="000C2CF7"/>
    <w:rsid w:val="000C47D3"/>
    <w:rsid w:val="000D37A1"/>
    <w:rsid w:val="000D41AC"/>
    <w:rsid w:val="000E50B0"/>
    <w:rsid w:val="000E56D6"/>
    <w:rsid w:val="000E6155"/>
    <w:rsid w:val="000E76E0"/>
    <w:rsid w:val="000F01D3"/>
    <w:rsid w:val="000F181A"/>
    <w:rsid w:val="000F6315"/>
    <w:rsid w:val="00102BCD"/>
    <w:rsid w:val="001041D2"/>
    <w:rsid w:val="0010483C"/>
    <w:rsid w:val="00105C43"/>
    <w:rsid w:val="0010708F"/>
    <w:rsid w:val="00112939"/>
    <w:rsid w:val="001148BB"/>
    <w:rsid w:val="00115883"/>
    <w:rsid w:val="00115E14"/>
    <w:rsid w:val="00117C1E"/>
    <w:rsid w:val="001207A9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39D7"/>
    <w:rsid w:val="001542A3"/>
    <w:rsid w:val="0015595B"/>
    <w:rsid w:val="00156AC2"/>
    <w:rsid w:val="00156B75"/>
    <w:rsid w:val="00161433"/>
    <w:rsid w:val="00163196"/>
    <w:rsid w:val="001631BC"/>
    <w:rsid w:val="0016713C"/>
    <w:rsid w:val="001716C8"/>
    <w:rsid w:val="00174FF6"/>
    <w:rsid w:val="00175CA0"/>
    <w:rsid w:val="00176B6A"/>
    <w:rsid w:val="00176F32"/>
    <w:rsid w:val="0018203D"/>
    <w:rsid w:val="001839EA"/>
    <w:rsid w:val="00185648"/>
    <w:rsid w:val="0019008B"/>
    <w:rsid w:val="00190E9D"/>
    <w:rsid w:val="001927A5"/>
    <w:rsid w:val="0019305C"/>
    <w:rsid w:val="001A0A39"/>
    <w:rsid w:val="001A16CD"/>
    <w:rsid w:val="001A1941"/>
    <w:rsid w:val="001A364E"/>
    <w:rsid w:val="001A372E"/>
    <w:rsid w:val="001B4FB7"/>
    <w:rsid w:val="001B5B2A"/>
    <w:rsid w:val="001B5D59"/>
    <w:rsid w:val="001B6BC3"/>
    <w:rsid w:val="001B6D5A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2475"/>
    <w:rsid w:val="001E2E54"/>
    <w:rsid w:val="001E32B4"/>
    <w:rsid w:val="001E37BE"/>
    <w:rsid w:val="001E427A"/>
    <w:rsid w:val="001E487D"/>
    <w:rsid w:val="001E7E9C"/>
    <w:rsid w:val="001F158D"/>
    <w:rsid w:val="001F1B19"/>
    <w:rsid w:val="001F215A"/>
    <w:rsid w:val="001F2C97"/>
    <w:rsid w:val="001F4091"/>
    <w:rsid w:val="002006A9"/>
    <w:rsid w:val="00201DEE"/>
    <w:rsid w:val="0020776B"/>
    <w:rsid w:val="002078E8"/>
    <w:rsid w:val="00207D38"/>
    <w:rsid w:val="002129EA"/>
    <w:rsid w:val="00215355"/>
    <w:rsid w:val="0021661C"/>
    <w:rsid w:val="00217A87"/>
    <w:rsid w:val="00217E08"/>
    <w:rsid w:val="002205DF"/>
    <w:rsid w:val="002224C9"/>
    <w:rsid w:val="00226447"/>
    <w:rsid w:val="0023259A"/>
    <w:rsid w:val="002325F3"/>
    <w:rsid w:val="002345C2"/>
    <w:rsid w:val="002355BB"/>
    <w:rsid w:val="00235C96"/>
    <w:rsid w:val="002409AC"/>
    <w:rsid w:val="0024263D"/>
    <w:rsid w:val="0024492E"/>
    <w:rsid w:val="00250C5F"/>
    <w:rsid w:val="00252A8D"/>
    <w:rsid w:val="00255106"/>
    <w:rsid w:val="00255E7F"/>
    <w:rsid w:val="00262A80"/>
    <w:rsid w:val="00264368"/>
    <w:rsid w:val="00266399"/>
    <w:rsid w:val="00266F03"/>
    <w:rsid w:val="00267807"/>
    <w:rsid w:val="002705BE"/>
    <w:rsid w:val="00275816"/>
    <w:rsid w:val="00280C8E"/>
    <w:rsid w:val="00283E31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1ED"/>
    <w:rsid w:val="002B3B9C"/>
    <w:rsid w:val="002B3CA6"/>
    <w:rsid w:val="002B4AEF"/>
    <w:rsid w:val="002B6C9D"/>
    <w:rsid w:val="002C1609"/>
    <w:rsid w:val="002C366B"/>
    <w:rsid w:val="002C4B72"/>
    <w:rsid w:val="002D0A3E"/>
    <w:rsid w:val="002D7725"/>
    <w:rsid w:val="002E2330"/>
    <w:rsid w:val="002E23B0"/>
    <w:rsid w:val="002E2644"/>
    <w:rsid w:val="002E4B7B"/>
    <w:rsid w:val="002E5954"/>
    <w:rsid w:val="002F02D2"/>
    <w:rsid w:val="002F280D"/>
    <w:rsid w:val="002F32D7"/>
    <w:rsid w:val="002F3F28"/>
    <w:rsid w:val="002F6BE9"/>
    <w:rsid w:val="003028A6"/>
    <w:rsid w:val="00303B7C"/>
    <w:rsid w:val="00304AD6"/>
    <w:rsid w:val="003063CC"/>
    <w:rsid w:val="00306B8A"/>
    <w:rsid w:val="00307FEA"/>
    <w:rsid w:val="003143A1"/>
    <w:rsid w:val="00314B94"/>
    <w:rsid w:val="0031518B"/>
    <w:rsid w:val="00316F65"/>
    <w:rsid w:val="0032026A"/>
    <w:rsid w:val="003229DE"/>
    <w:rsid w:val="00326AD4"/>
    <w:rsid w:val="003302AD"/>
    <w:rsid w:val="00331601"/>
    <w:rsid w:val="00332BBC"/>
    <w:rsid w:val="00341452"/>
    <w:rsid w:val="003436B4"/>
    <w:rsid w:val="0034429E"/>
    <w:rsid w:val="00345C2C"/>
    <w:rsid w:val="00345CF4"/>
    <w:rsid w:val="003470F0"/>
    <w:rsid w:val="003508D2"/>
    <w:rsid w:val="00352E4D"/>
    <w:rsid w:val="00354EB5"/>
    <w:rsid w:val="00362DB4"/>
    <w:rsid w:val="00363753"/>
    <w:rsid w:val="00373386"/>
    <w:rsid w:val="00373E68"/>
    <w:rsid w:val="00381ADF"/>
    <w:rsid w:val="00384616"/>
    <w:rsid w:val="003920C1"/>
    <w:rsid w:val="00392A02"/>
    <w:rsid w:val="0039308F"/>
    <w:rsid w:val="00394F08"/>
    <w:rsid w:val="0039633D"/>
    <w:rsid w:val="003A1B5B"/>
    <w:rsid w:val="003A27BE"/>
    <w:rsid w:val="003A2A57"/>
    <w:rsid w:val="003A35B0"/>
    <w:rsid w:val="003A66DB"/>
    <w:rsid w:val="003B08E9"/>
    <w:rsid w:val="003B1AEA"/>
    <w:rsid w:val="003B2AA9"/>
    <w:rsid w:val="003B2FD1"/>
    <w:rsid w:val="003B3668"/>
    <w:rsid w:val="003B4192"/>
    <w:rsid w:val="003B4F0E"/>
    <w:rsid w:val="003B4F84"/>
    <w:rsid w:val="003B5285"/>
    <w:rsid w:val="003B6367"/>
    <w:rsid w:val="003B6E44"/>
    <w:rsid w:val="003B7D5C"/>
    <w:rsid w:val="003C0FD0"/>
    <w:rsid w:val="003C195E"/>
    <w:rsid w:val="003C3D02"/>
    <w:rsid w:val="003C4D73"/>
    <w:rsid w:val="003C55F1"/>
    <w:rsid w:val="003C617C"/>
    <w:rsid w:val="003C7853"/>
    <w:rsid w:val="003D33B8"/>
    <w:rsid w:val="003E0758"/>
    <w:rsid w:val="003E1AA3"/>
    <w:rsid w:val="003E5C8C"/>
    <w:rsid w:val="003E60A2"/>
    <w:rsid w:val="003E6346"/>
    <w:rsid w:val="003E67F2"/>
    <w:rsid w:val="003E6E89"/>
    <w:rsid w:val="003E7A40"/>
    <w:rsid w:val="003F11B1"/>
    <w:rsid w:val="003F612D"/>
    <w:rsid w:val="003F674D"/>
    <w:rsid w:val="003F76EE"/>
    <w:rsid w:val="003F77F2"/>
    <w:rsid w:val="004004FD"/>
    <w:rsid w:val="00404946"/>
    <w:rsid w:val="00404BFA"/>
    <w:rsid w:val="00416F54"/>
    <w:rsid w:val="0042074F"/>
    <w:rsid w:val="00420F4E"/>
    <w:rsid w:val="0042143F"/>
    <w:rsid w:val="00425155"/>
    <w:rsid w:val="0042640C"/>
    <w:rsid w:val="004300CD"/>
    <w:rsid w:val="00433A97"/>
    <w:rsid w:val="00436A23"/>
    <w:rsid w:val="00437AE2"/>
    <w:rsid w:val="00440115"/>
    <w:rsid w:val="004420E5"/>
    <w:rsid w:val="00443E1B"/>
    <w:rsid w:val="004477D7"/>
    <w:rsid w:val="00447A91"/>
    <w:rsid w:val="00447BE7"/>
    <w:rsid w:val="0045092F"/>
    <w:rsid w:val="0045170B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782"/>
    <w:rsid w:val="00483DB8"/>
    <w:rsid w:val="00484FEB"/>
    <w:rsid w:val="004933FC"/>
    <w:rsid w:val="00493B99"/>
    <w:rsid w:val="00493CA8"/>
    <w:rsid w:val="0049454A"/>
    <w:rsid w:val="004979F8"/>
    <w:rsid w:val="004A5D29"/>
    <w:rsid w:val="004A7781"/>
    <w:rsid w:val="004B0E45"/>
    <w:rsid w:val="004B4F06"/>
    <w:rsid w:val="004B6243"/>
    <w:rsid w:val="004C6E43"/>
    <w:rsid w:val="004D0F94"/>
    <w:rsid w:val="004D0FCE"/>
    <w:rsid w:val="004D1BFA"/>
    <w:rsid w:val="004D34E7"/>
    <w:rsid w:val="004D3F52"/>
    <w:rsid w:val="004D48ED"/>
    <w:rsid w:val="004D69A5"/>
    <w:rsid w:val="004D6FE0"/>
    <w:rsid w:val="004D7DE8"/>
    <w:rsid w:val="004E1F49"/>
    <w:rsid w:val="004E46C3"/>
    <w:rsid w:val="004E7982"/>
    <w:rsid w:val="004F0525"/>
    <w:rsid w:val="004F0691"/>
    <w:rsid w:val="004F369A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7BA"/>
    <w:rsid w:val="00524A24"/>
    <w:rsid w:val="00527A32"/>
    <w:rsid w:val="00530963"/>
    <w:rsid w:val="00531029"/>
    <w:rsid w:val="0053106B"/>
    <w:rsid w:val="00531533"/>
    <w:rsid w:val="005334C6"/>
    <w:rsid w:val="00536C65"/>
    <w:rsid w:val="005377C6"/>
    <w:rsid w:val="005405D5"/>
    <w:rsid w:val="00540BC5"/>
    <w:rsid w:val="00540C46"/>
    <w:rsid w:val="00540F19"/>
    <w:rsid w:val="005410AD"/>
    <w:rsid w:val="00544B2F"/>
    <w:rsid w:val="00546A49"/>
    <w:rsid w:val="00547D01"/>
    <w:rsid w:val="00552C6D"/>
    <w:rsid w:val="00553025"/>
    <w:rsid w:val="0055552A"/>
    <w:rsid w:val="00556187"/>
    <w:rsid w:val="005562BB"/>
    <w:rsid w:val="00556CF7"/>
    <w:rsid w:val="00560201"/>
    <w:rsid w:val="00561E0B"/>
    <w:rsid w:val="00565ACA"/>
    <w:rsid w:val="00566129"/>
    <w:rsid w:val="00572375"/>
    <w:rsid w:val="00576C0A"/>
    <w:rsid w:val="00577429"/>
    <w:rsid w:val="00577C54"/>
    <w:rsid w:val="00580B43"/>
    <w:rsid w:val="00581A2B"/>
    <w:rsid w:val="00591281"/>
    <w:rsid w:val="005930FF"/>
    <w:rsid w:val="00597D45"/>
    <w:rsid w:val="005A0570"/>
    <w:rsid w:val="005A2269"/>
    <w:rsid w:val="005A2F0C"/>
    <w:rsid w:val="005A46C3"/>
    <w:rsid w:val="005A66E0"/>
    <w:rsid w:val="005B1970"/>
    <w:rsid w:val="005B27EB"/>
    <w:rsid w:val="005B3B01"/>
    <w:rsid w:val="005C5A7C"/>
    <w:rsid w:val="005C6D1C"/>
    <w:rsid w:val="005D4751"/>
    <w:rsid w:val="005D4E24"/>
    <w:rsid w:val="005D536C"/>
    <w:rsid w:val="005D6B3F"/>
    <w:rsid w:val="005E392E"/>
    <w:rsid w:val="005E7315"/>
    <w:rsid w:val="005F1CCD"/>
    <w:rsid w:val="005F392F"/>
    <w:rsid w:val="006007B3"/>
    <w:rsid w:val="00611A90"/>
    <w:rsid w:val="00616275"/>
    <w:rsid w:val="00622E8F"/>
    <w:rsid w:val="00623D34"/>
    <w:rsid w:val="00627A03"/>
    <w:rsid w:val="00627B72"/>
    <w:rsid w:val="0063090D"/>
    <w:rsid w:val="00632E27"/>
    <w:rsid w:val="006349A8"/>
    <w:rsid w:val="00637367"/>
    <w:rsid w:val="0063737D"/>
    <w:rsid w:val="00637A69"/>
    <w:rsid w:val="00640265"/>
    <w:rsid w:val="00642898"/>
    <w:rsid w:val="00642DC5"/>
    <w:rsid w:val="00644B58"/>
    <w:rsid w:val="006476F6"/>
    <w:rsid w:val="006501DE"/>
    <w:rsid w:val="0065126E"/>
    <w:rsid w:val="006517C3"/>
    <w:rsid w:val="00653AAD"/>
    <w:rsid w:val="00654059"/>
    <w:rsid w:val="00654188"/>
    <w:rsid w:val="00655426"/>
    <w:rsid w:val="0065740A"/>
    <w:rsid w:val="006605E2"/>
    <w:rsid w:val="006622A2"/>
    <w:rsid w:val="00663411"/>
    <w:rsid w:val="006635A2"/>
    <w:rsid w:val="00667F3C"/>
    <w:rsid w:val="00667FE9"/>
    <w:rsid w:val="0067227B"/>
    <w:rsid w:val="00677DBD"/>
    <w:rsid w:val="006820BB"/>
    <w:rsid w:val="00682261"/>
    <w:rsid w:val="00685BC9"/>
    <w:rsid w:val="006916FF"/>
    <w:rsid w:val="006955E5"/>
    <w:rsid w:val="006965AB"/>
    <w:rsid w:val="006A13AB"/>
    <w:rsid w:val="006A37C0"/>
    <w:rsid w:val="006A54DB"/>
    <w:rsid w:val="006A5B51"/>
    <w:rsid w:val="006A7AA3"/>
    <w:rsid w:val="006A7EF7"/>
    <w:rsid w:val="006B1D84"/>
    <w:rsid w:val="006B57CB"/>
    <w:rsid w:val="006B7D35"/>
    <w:rsid w:val="006C0057"/>
    <w:rsid w:val="006C145B"/>
    <w:rsid w:val="006C270A"/>
    <w:rsid w:val="006C41CD"/>
    <w:rsid w:val="006C4F59"/>
    <w:rsid w:val="006C66B6"/>
    <w:rsid w:val="006D1104"/>
    <w:rsid w:val="006D5A5E"/>
    <w:rsid w:val="006D60AA"/>
    <w:rsid w:val="006E1442"/>
    <w:rsid w:val="006E1AC5"/>
    <w:rsid w:val="006E5A0E"/>
    <w:rsid w:val="006E5D63"/>
    <w:rsid w:val="006E63CB"/>
    <w:rsid w:val="006E76E7"/>
    <w:rsid w:val="006F04EB"/>
    <w:rsid w:val="006F0AF1"/>
    <w:rsid w:val="006F15DA"/>
    <w:rsid w:val="006F3A5E"/>
    <w:rsid w:val="0070218A"/>
    <w:rsid w:val="007041C7"/>
    <w:rsid w:val="00707586"/>
    <w:rsid w:val="007109ED"/>
    <w:rsid w:val="00713648"/>
    <w:rsid w:val="007158F2"/>
    <w:rsid w:val="00720358"/>
    <w:rsid w:val="00723317"/>
    <w:rsid w:val="007311FF"/>
    <w:rsid w:val="00731D12"/>
    <w:rsid w:val="00734DDB"/>
    <w:rsid w:val="00735935"/>
    <w:rsid w:val="00735E53"/>
    <w:rsid w:val="0073775D"/>
    <w:rsid w:val="007416F5"/>
    <w:rsid w:val="007423A7"/>
    <w:rsid w:val="0074309A"/>
    <w:rsid w:val="00747709"/>
    <w:rsid w:val="0075666A"/>
    <w:rsid w:val="00757345"/>
    <w:rsid w:val="00760E9F"/>
    <w:rsid w:val="007631C4"/>
    <w:rsid w:val="0076573B"/>
    <w:rsid w:val="00765CA3"/>
    <w:rsid w:val="00771967"/>
    <w:rsid w:val="00775099"/>
    <w:rsid w:val="00784826"/>
    <w:rsid w:val="007851BB"/>
    <w:rsid w:val="007854BA"/>
    <w:rsid w:val="00792A0B"/>
    <w:rsid w:val="0079573C"/>
    <w:rsid w:val="0079726A"/>
    <w:rsid w:val="00797CC7"/>
    <w:rsid w:val="007A0149"/>
    <w:rsid w:val="007A117A"/>
    <w:rsid w:val="007A1781"/>
    <w:rsid w:val="007A56F9"/>
    <w:rsid w:val="007A7DD1"/>
    <w:rsid w:val="007B2E2F"/>
    <w:rsid w:val="007B772E"/>
    <w:rsid w:val="007C264F"/>
    <w:rsid w:val="007C2AF4"/>
    <w:rsid w:val="007C5561"/>
    <w:rsid w:val="007C684C"/>
    <w:rsid w:val="007C6EDD"/>
    <w:rsid w:val="007C7B6B"/>
    <w:rsid w:val="007C7B8D"/>
    <w:rsid w:val="007C7BDE"/>
    <w:rsid w:val="007D04F1"/>
    <w:rsid w:val="007D19F0"/>
    <w:rsid w:val="007E08DF"/>
    <w:rsid w:val="007E24E1"/>
    <w:rsid w:val="007F0F0C"/>
    <w:rsid w:val="007F15BA"/>
    <w:rsid w:val="007F243B"/>
    <w:rsid w:val="007F5B2D"/>
    <w:rsid w:val="007F5CC5"/>
    <w:rsid w:val="007F5E99"/>
    <w:rsid w:val="007F6931"/>
    <w:rsid w:val="007F7E2B"/>
    <w:rsid w:val="00800F0B"/>
    <w:rsid w:val="008037DA"/>
    <w:rsid w:val="00803B83"/>
    <w:rsid w:val="00804C77"/>
    <w:rsid w:val="00810C32"/>
    <w:rsid w:val="00810CEB"/>
    <w:rsid w:val="00811555"/>
    <w:rsid w:val="00813E24"/>
    <w:rsid w:val="0081458D"/>
    <w:rsid w:val="008169CF"/>
    <w:rsid w:val="00820AA8"/>
    <w:rsid w:val="0082227D"/>
    <w:rsid w:val="0082237B"/>
    <w:rsid w:val="0082529B"/>
    <w:rsid w:val="00825B00"/>
    <w:rsid w:val="008268D9"/>
    <w:rsid w:val="00827DEF"/>
    <w:rsid w:val="00832153"/>
    <w:rsid w:val="00833124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047E"/>
    <w:rsid w:val="00871365"/>
    <w:rsid w:val="008718DF"/>
    <w:rsid w:val="008737FC"/>
    <w:rsid w:val="008743E9"/>
    <w:rsid w:val="008752D5"/>
    <w:rsid w:val="00875BA7"/>
    <w:rsid w:val="008761C2"/>
    <w:rsid w:val="00877965"/>
    <w:rsid w:val="008822D9"/>
    <w:rsid w:val="00891685"/>
    <w:rsid w:val="00893440"/>
    <w:rsid w:val="008964BC"/>
    <w:rsid w:val="00897AD7"/>
    <w:rsid w:val="008A0527"/>
    <w:rsid w:val="008A7108"/>
    <w:rsid w:val="008A7B2C"/>
    <w:rsid w:val="008B00FD"/>
    <w:rsid w:val="008B06AE"/>
    <w:rsid w:val="008B0AB8"/>
    <w:rsid w:val="008B175D"/>
    <w:rsid w:val="008B28A2"/>
    <w:rsid w:val="008B2B5B"/>
    <w:rsid w:val="008B3B3F"/>
    <w:rsid w:val="008B3E75"/>
    <w:rsid w:val="008B67D5"/>
    <w:rsid w:val="008B7AEE"/>
    <w:rsid w:val="008C14C4"/>
    <w:rsid w:val="008C5A2C"/>
    <w:rsid w:val="008C7C95"/>
    <w:rsid w:val="008D35A7"/>
    <w:rsid w:val="008E0224"/>
    <w:rsid w:val="008E05CD"/>
    <w:rsid w:val="008E3957"/>
    <w:rsid w:val="008E5FA7"/>
    <w:rsid w:val="008E6B92"/>
    <w:rsid w:val="008E79F2"/>
    <w:rsid w:val="008F1374"/>
    <w:rsid w:val="008F16E9"/>
    <w:rsid w:val="008F3427"/>
    <w:rsid w:val="0090123B"/>
    <w:rsid w:val="009063C3"/>
    <w:rsid w:val="00906CF8"/>
    <w:rsid w:val="00913D0A"/>
    <w:rsid w:val="009168B1"/>
    <w:rsid w:val="009209C2"/>
    <w:rsid w:val="00921926"/>
    <w:rsid w:val="009234DF"/>
    <w:rsid w:val="00924795"/>
    <w:rsid w:val="00925544"/>
    <w:rsid w:val="009260FB"/>
    <w:rsid w:val="009275CB"/>
    <w:rsid w:val="009308B4"/>
    <w:rsid w:val="00932968"/>
    <w:rsid w:val="00932CE1"/>
    <w:rsid w:val="00934F1F"/>
    <w:rsid w:val="009363F5"/>
    <w:rsid w:val="009402DD"/>
    <w:rsid w:val="00941B46"/>
    <w:rsid w:val="009464C2"/>
    <w:rsid w:val="00947B5C"/>
    <w:rsid w:val="00952C05"/>
    <w:rsid w:val="00953873"/>
    <w:rsid w:val="00956D8B"/>
    <w:rsid w:val="00956EFF"/>
    <w:rsid w:val="009577F5"/>
    <w:rsid w:val="00960D1B"/>
    <w:rsid w:val="00961F67"/>
    <w:rsid w:val="00964352"/>
    <w:rsid w:val="0096761B"/>
    <w:rsid w:val="0097216B"/>
    <w:rsid w:val="00972796"/>
    <w:rsid w:val="00975BEA"/>
    <w:rsid w:val="0098197A"/>
    <w:rsid w:val="00982D86"/>
    <w:rsid w:val="00985FB8"/>
    <w:rsid w:val="00990090"/>
    <w:rsid w:val="009919B3"/>
    <w:rsid w:val="00992334"/>
    <w:rsid w:val="00995926"/>
    <w:rsid w:val="00995B36"/>
    <w:rsid w:val="00996101"/>
    <w:rsid w:val="009964E8"/>
    <w:rsid w:val="00996FBA"/>
    <w:rsid w:val="00997905"/>
    <w:rsid w:val="009A2A97"/>
    <w:rsid w:val="009A4CB8"/>
    <w:rsid w:val="009A5797"/>
    <w:rsid w:val="009A5D11"/>
    <w:rsid w:val="009A5D22"/>
    <w:rsid w:val="009A6EB3"/>
    <w:rsid w:val="009B1BCC"/>
    <w:rsid w:val="009B1D24"/>
    <w:rsid w:val="009B26F1"/>
    <w:rsid w:val="009B5F29"/>
    <w:rsid w:val="009C2006"/>
    <w:rsid w:val="009C3902"/>
    <w:rsid w:val="009C3EFA"/>
    <w:rsid w:val="009C7E44"/>
    <w:rsid w:val="009D0265"/>
    <w:rsid w:val="009D2B7E"/>
    <w:rsid w:val="009D3D5A"/>
    <w:rsid w:val="009E1753"/>
    <w:rsid w:val="009E44EC"/>
    <w:rsid w:val="009E4DDA"/>
    <w:rsid w:val="009E7F28"/>
    <w:rsid w:val="009F241A"/>
    <w:rsid w:val="009F3182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BC8"/>
    <w:rsid w:val="00A17E9B"/>
    <w:rsid w:val="00A2050D"/>
    <w:rsid w:val="00A232D8"/>
    <w:rsid w:val="00A304F8"/>
    <w:rsid w:val="00A3481D"/>
    <w:rsid w:val="00A348A9"/>
    <w:rsid w:val="00A34B48"/>
    <w:rsid w:val="00A361F1"/>
    <w:rsid w:val="00A40A40"/>
    <w:rsid w:val="00A44C86"/>
    <w:rsid w:val="00A45DA7"/>
    <w:rsid w:val="00A6102C"/>
    <w:rsid w:val="00A615F2"/>
    <w:rsid w:val="00A654B3"/>
    <w:rsid w:val="00A66A83"/>
    <w:rsid w:val="00A7011E"/>
    <w:rsid w:val="00A702D9"/>
    <w:rsid w:val="00A72DBB"/>
    <w:rsid w:val="00A7333B"/>
    <w:rsid w:val="00A753CE"/>
    <w:rsid w:val="00A76A50"/>
    <w:rsid w:val="00A80DC9"/>
    <w:rsid w:val="00A85CCB"/>
    <w:rsid w:val="00A8756D"/>
    <w:rsid w:val="00A95EBC"/>
    <w:rsid w:val="00AA0A46"/>
    <w:rsid w:val="00AA1683"/>
    <w:rsid w:val="00AB1EF4"/>
    <w:rsid w:val="00AB3C0C"/>
    <w:rsid w:val="00AC1FB7"/>
    <w:rsid w:val="00AC218A"/>
    <w:rsid w:val="00AC2B98"/>
    <w:rsid w:val="00AC3976"/>
    <w:rsid w:val="00AC3DB0"/>
    <w:rsid w:val="00AC5375"/>
    <w:rsid w:val="00AC5C9A"/>
    <w:rsid w:val="00AC63BC"/>
    <w:rsid w:val="00AD288E"/>
    <w:rsid w:val="00AD4B1B"/>
    <w:rsid w:val="00AE0264"/>
    <w:rsid w:val="00AE2D4E"/>
    <w:rsid w:val="00AE5955"/>
    <w:rsid w:val="00AF08BB"/>
    <w:rsid w:val="00AF3A9B"/>
    <w:rsid w:val="00AF418A"/>
    <w:rsid w:val="00AF559E"/>
    <w:rsid w:val="00AF65EB"/>
    <w:rsid w:val="00B03CFC"/>
    <w:rsid w:val="00B05983"/>
    <w:rsid w:val="00B06DCA"/>
    <w:rsid w:val="00B073C2"/>
    <w:rsid w:val="00B07D41"/>
    <w:rsid w:val="00B10F7E"/>
    <w:rsid w:val="00B126DA"/>
    <w:rsid w:val="00B13401"/>
    <w:rsid w:val="00B14CD3"/>
    <w:rsid w:val="00B1506E"/>
    <w:rsid w:val="00B1559B"/>
    <w:rsid w:val="00B16D46"/>
    <w:rsid w:val="00B1727B"/>
    <w:rsid w:val="00B22B5D"/>
    <w:rsid w:val="00B23D82"/>
    <w:rsid w:val="00B26F20"/>
    <w:rsid w:val="00B27FD2"/>
    <w:rsid w:val="00B30497"/>
    <w:rsid w:val="00B30FEE"/>
    <w:rsid w:val="00B33652"/>
    <w:rsid w:val="00B36AE5"/>
    <w:rsid w:val="00B36CE8"/>
    <w:rsid w:val="00B37AAC"/>
    <w:rsid w:val="00B4029C"/>
    <w:rsid w:val="00B42114"/>
    <w:rsid w:val="00B42861"/>
    <w:rsid w:val="00B42FFA"/>
    <w:rsid w:val="00B44678"/>
    <w:rsid w:val="00B51500"/>
    <w:rsid w:val="00B5269A"/>
    <w:rsid w:val="00B53181"/>
    <w:rsid w:val="00B5521E"/>
    <w:rsid w:val="00B57D40"/>
    <w:rsid w:val="00B61AD2"/>
    <w:rsid w:val="00B61EFA"/>
    <w:rsid w:val="00B62E00"/>
    <w:rsid w:val="00B63A30"/>
    <w:rsid w:val="00B651ED"/>
    <w:rsid w:val="00B65A20"/>
    <w:rsid w:val="00B72C56"/>
    <w:rsid w:val="00B734C2"/>
    <w:rsid w:val="00B74E85"/>
    <w:rsid w:val="00B75DE3"/>
    <w:rsid w:val="00B7631B"/>
    <w:rsid w:val="00B80C5A"/>
    <w:rsid w:val="00B81539"/>
    <w:rsid w:val="00B819BF"/>
    <w:rsid w:val="00B81FEE"/>
    <w:rsid w:val="00B82544"/>
    <w:rsid w:val="00B90164"/>
    <w:rsid w:val="00B91F55"/>
    <w:rsid w:val="00B91F97"/>
    <w:rsid w:val="00BA02E9"/>
    <w:rsid w:val="00BA3DA3"/>
    <w:rsid w:val="00BB2813"/>
    <w:rsid w:val="00BB2A32"/>
    <w:rsid w:val="00BB5522"/>
    <w:rsid w:val="00BB57E9"/>
    <w:rsid w:val="00BB6CE5"/>
    <w:rsid w:val="00BB7978"/>
    <w:rsid w:val="00BB7F9D"/>
    <w:rsid w:val="00BC09D3"/>
    <w:rsid w:val="00BC2A42"/>
    <w:rsid w:val="00BC4E98"/>
    <w:rsid w:val="00BC592B"/>
    <w:rsid w:val="00BC5A08"/>
    <w:rsid w:val="00BC5A6E"/>
    <w:rsid w:val="00BC7C53"/>
    <w:rsid w:val="00BC7EBA"/>
    <w:rsid w:val="00BC7F64"/>
    <w:rsid w:val="00BD02C2"/>
    <w:rsid w:val="00BD0443"/>
    <w:rsid w:val="00BD04C6"/>
    <w:rsid w:val="00BD3564"/>
    <w:rsid w:val="00BD3C41"/>
    <w:rsid w:val="00BD42E1"/>
    <w:rsid w:val="00BD7B03"/>
    <w:rsid w:val="00BE14B6"/>
    <w:rsid w:val="00BE14EB"/>
    <w:rsid w:val="00BE1636"/>
    <w:rsid w:val="00BE2887"/>
    <w:rsid w:val="00BE4797"/>
    <w:rsid w:val="00BE491D"/>
    <w:rsid w:val="00BE6222"/>
    <w:rsid w:val="00BE7BC4"/>
    <w:rsid w:val="00BF0A89"/>
    <w:rsid w:val="00BF0FE2"/>
    <w:rsid w:val="00BF2E2B"/>
    <w:rsid w:val="00BF40D3"/>
    <w:rsid w:val="00BF6794"/>
    <w:rsid w:val="00BF7A3C"/>
    <w:rsid w:val="00BF7D82"/>
    <w:rsid w:val="00C022B6"/>
    <w:rsid w:val="00C04FCE"/>
    <w:rsid w:val="00C05524"/>
    <w:rsid w:val="00C103CF"/>
    <w:rsid w:val="00C10818"/>
    <w:rsid w:val="00C13415"/>
    <w:rsid w:val="00C146D0"/>
    <w:rsid w:val="00C14B78"/>
    <w:rsid w:val="00C154B5"/>
    <w:rsid w:val="00C2007A"/>
    <w:rsid w:val="00C202FC"/>
    <w:rsid w:val="00C219E5"/>
    <w:rsid w:val="00C22306"/>
    <w:rsid w:val="00C23CF3"/>
    <w:rsid w:val="00C24786"/>
    <w:rsid w:val="00C24D1A"/>
    <w:rsid w:val="00C25127"/>
    <w:rsid w:val="00C27A9A"/>
    <w:rsid w:val="00C320B7"/>
    <w:rsid w:val="00C33425"/>
    <w:rsid w:val="00C35A28"/>
    <w:rsid w:val="00C369AC"/>
    <w:rsid w:val="00C3746D"/>
    <w:rsid w:val="00C37D05"/>
    <w:rsid w:val="00C42608"/>
    <w:rsid w:val="00C444F6"/>
    <w:rsid w:val="00C45883"/>
    <w:rsid w:val="00C52D23"/>
    <w:rsid w:val="00C557EF"/>
    <w:rsid w:val="00C5593F"/>
    <w:rsid w:val="00C61D85"/>
    <w:rsid w:val="00C675CE"/>
    <w:rsid w:val="00C67C5E"/>
    <w:rsid w:val="00C70B3C"/>
    <w:rsid w:val="00C71778"/>
    <w:rsid w:val="00C72818"/>
    <w:rsid w:val="00C756C7"/>
    <w:rsid w:val="00C77ACD"/>
    <w:rsid w:val="00C81B39"/>
    <w:rsid w:val="00C838EB"/>
    <w:rsid w:val="00C83C0F"/>
    <w:rsid w:val="00C8442C"/>
    <w:rsid w:val="00C849BC"/>
    <w:rsid w:val="00C84A26"/>
    <w:rsid w:val="00C84D4B"/>
    <w:rsid w:val="00C856BB"/>
    <w:rsid w:val="00C90D2D"/>
    <w:rsid w:val="00C9106F"/>
    <w:rsid w:val="00C92C27"/>
    <w:rsid w:val="00C932BA"/>
    <w:rsid w:val="00C93CCA"/>
    <w:rsid w:val="00C976F5"/>
    <w:rsid w:val="00CA17F6"/>
    <w:rsid w:val="00CA4BF0"/>
    <w:rsid w:val="00CA4DB5"/>
    <w:rsid w:val="00CB0DE9"/>
    <w:rsid w:val="00CB3018"/>
    <w:rsid w:val="00CB55F5"/>
    <w:rsid w:val="00CB60D9"/>
    <w:rsid w:val="00CB6B19"/>
    <w:rsid w:val="00CB7651"/>
    <w:rsid w:val="00CC0693"/>
    <w:rsid w:val="00CC1055"/>
    <w:rsid w:val="00CC14E9"/>
    <w:rsid w:val="00CC21C6"/>
    <w:rsid w:val="00CC2424"/>
    <w:rsid w:val="00CC2A5E"/>
    <w:rsid w:val="00CC46DA"/>
    <w:rsid w:val="00CC47B2"/>
    <w:rsid w:val="00CC7AE0"/>
    <w:rsid w:val="00CD499D"/>
    <w:rsid w:val="00CD4EB6"/>
    <w:rsid w:val="00CD6972"/>
    <w:rsid w:val="00CD7BA1"/>
    <w:rsid w:val="00CE0208"/>
    <w:rsid w:val="00CE02D4"/>
    <w:rsid w:val="00CE361A"/>
    <w:rsid w:val="00CE50B6"/>
    <w:rsid w:val="00CF2575"/>
    <w:rsid w:val="00CF3B7F"/>
    <w:rsid w:val="00CF615F"/>
    <w:rsid w:val="00D05257"/>
    <w:rsid w:val="00D10209"/>
    <w:rsid w:val="00D10254"/>
    <w:rsid w:val="00D11A80"/>
    <w:rsid w:val="00D137AF"/>
    <w:rsid w:val="00D16870"/>
    <w:rsid w:val="00D17BDE"/>
    <w:rsid w:val="00D17FFC"/>
    <w:rsid w:val="00D20D1E"/>
    <w:rsid w:val="00D21085"/>
    <w:rsid w:val="00D214F1"/>
    <w:rsid w:val="00D218EA"/>
    <w:rsid w:val="00D22828"/>
    <w:rsid w:val="00D27DFF"/>
    <w:rsid w:val="00D30C96"/>
    <w:rsid w:val="00D3118D"/>
    <w:rsid w:val="00D33478"/>
    <w:rsid w:val="00D33E26"/>
    <w:rsid w:val="00D41CB4"/>
    <w:rsid w:val="00D43420"/>
    <w:rsid w:val="00D47498"/>
    <w:rsid w:val="00D527EF"/>
    <w:rsid w:val="00D52D19"/>
    <w:rsid w:val="00D5374B"/>
    <w:rsid w:val="00D53E3C"/>
    <w:rsid w:val="00D549CB"/>
    <w:rsid w:val="00D55F80"/>
    <w:rsid w:val="00D56244"/>
    <w:rsid w:val="00D61D42"/>
    <w:rsid w:val="00D642CF"/>
    <w:rsid w:val="00D70B10"/>
    <w:rsid w:val="00D738D3"/>
    <w:rsid w:val="00D73FEB"/>
    <w:rsid w:val="00D7506E"/>
    <w:rsid w:val="00D769F8"/>
    <w:rsid w:val="00D8057C"/>
    <w:rsid w:val="00D826AF"/>
    <w:rsid w:val="00D85899"/>
    <w:rsid w:val="00D86F73"/>
    <w:rsid w:val="00D90EFA"/>
    <w:rsid w:val="00D92EF2"/>
    <w:rsid w:val="00DA1A25"/>
    <w:rsid w:val="00DA364F"/>
    <w:rsid w:val="00DA5D6E"/>
    <w:rsid w:val="00DB19DC"/>
    <w:rsid w:val="00DB3475"/>
    <w:rsid w:val="00DB4748"/>
    <w:rsid w:val="00DC171A"/>
    <w:rsid w:val="00DC4523"/>
    <w:rsid w:val="00DC4729"/>
    <w:rsid w:val="00DC53EC"/>
    <w:rsid w:val="00DC6208"/>
    <w:rsid w:val="00DC74D9"/>
    <w:rsid w:val="00DD60F6"/>
    <w:rsid w:val="00DD66AB"/>
    <w:rsid w:val="00E005DA"/>
    <w:rsid w:val="00E005EF"/>
    <w:rsid w:val="00E02824"/>
    <w:rsid w:val="00E02BD0"/>
    <w:rsid w:val="00E1126E"/>
    <w:rsid w:val="00E129BB"/>
    <w:rsid w:val="00E12AD7"/>
    <w:rsid w:val="00E14A36"/>
    <w:rsid w:val="00E21E87"/>
    <w:rsid w:val="00E23EE2"/>
    <w:rsid w:val="00E25EE0"/>
    <w:rsid w:val="00E313C0"/>
    <w:rsid w:val="00E32517"/>
    <w:rsid w:val="00E33C0B"/>
    <w:rsid w:val="00E3571C"/>
    <w:rsid w:val="00E37AD5"/>
    <w:rsid w:val="00E407AE"/>
    <w:rsid w:val="00E42838"/>
    <w:rsid w:val="00E45F59"/>
    <w:rsid w:val="00E463EE"/>
    <w:rsid w:val="00E477F3"/>
    <w:rsid w:val="00E512AF"/>
    <w:rsid w:val="00E52364"/>
    <w:rsid w:val="00E53BD9"/>
    <w:rsid w:val="00E53DCF"/>
    <w:rsid w:val="00E54263"/>
    <w:rsid w:val="00E556FE"/>
    <w:rsid w:val="00E55E61"/>
    <w:rsid w:val="00E6250A"/>
    <w:rsid w:val="00E657E3"/>
    <w:rsid w:val="00E6583D"/>
    <w:rsid w:val="00E662A6"/>
    <w:rsid w:val="00E665AF"/>
    <w:rsid w:val="00E77A42"/>
    <w:rsid w:val="00E81790"/>
    <w:rsid w:val="00E81C89"/>
    <w:rsid w:val="00E82CC5"/>
    <w:rsid w:val="00E82CF2"/>
    <w:rsid w:val="00E86A77"/>
    <w:rsid w:val="00E9067D"/>
    <w:rsid w:val="00E9087C"/>
    <w:rsid w:val="00E91ECB"/>
    <w:rsid w:val="00E92278"/>
    <w:rsid w:val="00E92443"/>
    <w:rsid w:val="00E93A73"/>
    <w:rsid w:val="00EA0497"/>
    <w:rsid w:val="00EA13F5"/>
    <w:rsid w:val="00EA1E9B"/>
    <w:rsid w:val="00EA52A8"/>
    <w:rsid w:val="00EB538A"/>
    <w:rsid w:val="00EB6488"/>
    <w:rsid w:val="00EB7042"/>
    <w:rsid w:val="00EC04C2"/>
    <w:rsid w:val="00EC24FF"/>
    <w:rsid w:val="00EC471A"/>
    <w:rsid w:val="00EC66B0"/>
    <w:rsid w:val="00EC7C09"/>
    <w:rsid w:val="00EC7F1E"/>
    <w:rsid w:val="00ED2E83"/>
    <w:rsid w:val="00ED32BB"/>
    <w:rsid w:val="00ED7A30"/>
    <w:rsid w:val="00EE0C4C"/>
    <w:rsid w:val="00EE13C6"/>
    <w:rsid w:val="00EE1EAA"/>
    <w:rsid w:val="00EE5866"/>
    <w:rsid w:val="00EE61C3"/>
    <w:rsid w:val="00EF2833"/>
    <w:rsid w:val="00EF3500"/>
    <w:rsid w:val="00EF374F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45D5"/>
    <w:rsid w:val="00F1690A"/>
    <w:rsid w:val="00F17972"/>
    <w:rsid w:val="00F17D1C"/>
    <w:rsid w:val="00F3075F"/>
    <w:rsid w:val="00F31270"/>
    <w:rsid w:val="00F32554"/>
    <w:rsid w:val="00F32EA0"/>
    <w:rsid w:val="00F34FDA"/>
    <w:rsid w:val="00F35D3B"/>
    <w:rsid w:val="00F365F4"/>
    <w:rsid w:val="00F36C33"/>
    <w:rsid w:val="00F36F97"/>
    <w:rsid w:val="00F37800"/>
    <w:rsid w:val="00F4625A"/>
    <w:rsid w:val="00F47F38"/>
    <w:rsid w:val="00F524D0"/>
    <w:rsid w:val="00F53CDE"/>
    <w:rsid w:val="00F55EA8"/>
    <w:rsid w:val="00F60C62"/>
    <w:rsid w:val="00F62988"/>
    <w:rsid w:val="00F6318A"/>
    <w:rsid w:val="00F66F1C"/>
    <w:rsid w:val="00F718AC"/>
    <w:rsid w:val="00F735E4"/>
    <w:rsid w:val="00F73BC2"/>
    <w:rsid w:val="00F74E73"/>
    <w:rsid w:val="00F74FCD"/>
    <w:rsid w:val="00F75D03"/>
    <w:rsid w:val="00F77F08"/>
    <w:rsid w:val="00F77F57"/>
    <w:rsid w:val="00F81CCA"/>
    <w:rsid w:val="00F82C7F"/>
    <w:rsid w:val="00F82F45"/>
    <w:rsid w:val="00F852C0"/>
    <w:rsid w:val="00F85F69"/>
    <w:rsid w:val="00F9223D"/>
    <w:rsid w:val="00F9593E"/>
    <w:rsid w:val="00F95A03"/>
    <w:rsid w:val="00F95D0E"/>
    <w:rsid w:val="00FA06CD"/>
    <w:rsid w:val="00FA07AF"/>
    <w:rsid w:val="00FA7941"/>
    <w:rsid w:val="00FB2034"/>
    <w:rsid w:val="00FB2C1E"/>
    <w:rsid w:val="00FB328C"/>
    <w:rsid w:val="00FB3C6A"/>
    <w:rsid w:val="00FB4167"/>
    <w:rsid w:val="00FB43CF"/>
    <w:rsid w:val="00FB505F"/>
    <w:rsid w:val="00FB53DC"/>
    <w:rsid w:val="00FC2543"/>
    <w:rsid w:val="00FC6C96"/>
    <w:rsid w:val="00FC779A"/>
    <w:rsid w:val="00FD196A"/>
    <w:rsid w:val="00FD199F"/>
    <w:rsid w:val="00FD3E2B"/>
    <w:rsid w:val="00FD69C3"/>
    <w:rsid w:val="00FD7534"/>
    <w:rsid w:val="00FE1F4D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36A8202F-D802-4B88-B466-7327D926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29EA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next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01">
    <w:name w:val="Стиль Первая строка:  0 см1"/>
    <w:basedOn w:val="a0"/>
    <w:rsid w:val="00BF7A3C"/>
    <w:rPr>
      <w:rFonts w:eastAsia="Times New Roman"/>
      <w:szCs w:val="20"/>
    </w:rPr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1">
    <w:name w:val="d_header1"/>
    <w:basedOn w:val="1"/>
    <w:rsid w:val="00BC09D3"/>
  </w:style>
  <w:style w:type="paragraph" w:customStyle="1" w:styleId="dheader2">
    <w:name w:val="d_header2"/>
    <w:basedOn w:val="20"/>
    <w:rsid w:val="00BC09D3"/>
  </w:style>
  <w:style w:type="paragraph" w:customStyle="1" w:styleId="dheader3">
    <w:name w:val="d_header3"/>
    <w:basedOn w:val="3"/>
    <w:qFormat/>
    <w:rsid w:val="00BC09D3"/>
    <w:pPr>
      <w:keepNext/>
    </w:pPr>
  </w:style>
  <w:style w:type="paragraph" w:customStyle="1" w:styleId="dtext">
    <w:name w:val="d_text"/>
    <w:basedOn w:val="a0"/>
    <w:qFormat/>
    <w:rsid w:val="00BC09D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3.wmf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1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6.wmf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image" Target="media/image25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image" Target="media/image87.wmf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2.wmf"/><Relationship Id="rId248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6.wmf"/><Relationship Id="rId54" Type="http://schemas.openxmlformats.org/officeDocument/2006/relationships/image" Target="media/image21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oleObject" Target="embeddings/oleObject85.bin"/><Relationship Id="rId182" Type="http://schemas.openxmlformats.org/officeDocument/2006/relationships/image" Target="media/image82.wmf"/><Relationship Id="rId187" Type="http://schemas.openxmlformats.org/officeDocument/2006/relationships/oleObject" Target="embeddings/oleObject96.bin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2.bin"/><Relationship Id="rId238" Type="http://schemas.openxmlformats.org/officeDocument/2006/relationships/oleObject" Target="embeddings/oleObject125.bin"/><Relationship Id="rId254" Type="http://schemas.openxmlformats.org/officeDocument/2006/relationships/fontTable" Target="fontTable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59.wmf"/><Relationship Id="rId151" Type="http://schemas.openxmlformats.org/officeDocument/2006/relationships/image" Target="media/image67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2.wmf"/><Relationship Id="rId207" Type="http://schemas.openxmlformats.org/officeDocument/2006/relationships/image" Target="media/image94.wmf"/><Relationship Id="rId223" Type="http://schemas.openxmlformats.org/officeDocument/2006/relationships/image" Target="media/image100.wmf"/><Relationship Id="rId228" Type="http://schemas.openxmlformats.org/officeDocument/2006/relationships/oleObject" Target="embeddings/oleObject119.bin"/><Relationship Id="rId244" Type="http://schemas.openxmlformats.org/officeDocument/2006/relationships/oleObject" Target="embeddings/oleObject128.bin"/><Relationship Id="rId249" Type="http://schemas.openxmlformats.org/officeDocument/2006/relationships/image" Target="media/image11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6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image" Target="media/image85.wmf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10.bin"/><Relationship Id="rId218" Type="http://schemas.openxmlformats.org/officeDocument/2006/relationships/image" Target="media/image98.wmf"/><Relationship Id="rId234" Type="http://schemas.openxmlformats.org/officeDocument/2006/relationships/oleObject" Target="embeddings/oleObject123.bin"/><Relationship Id="rId239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1.bin"/><Relationship Id="rId255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image" Target="media/image80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image" Target="media/image88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6.bin"/><Relationship Id="rId245" Type="http://schemas.openxmlformats.org/officeDocument/2006/relationships/image" Target="media/image110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image" Target="media/image103.wmf"/><Relationship Id="rId235" Type="http://schemas.openxmlformats.org/officeDocument/2006/relationships/image" Target="media/image105.wmf"/><Relationship Id="rId251" Type="http://schemas.openxmlformats.org/officeDocument/2006/relationships/image" Target="media/image113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5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1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1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2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37.wmf"/><Relationship Id="rId165" Type="http://schemas.openxmlformats.org/officeDocument/2006/relationships/image" Target="media/image74.wmf"/><Relationship Id="rId186" Type="http://schemas.openxmlformats.org/officeDocument/2006/relationships/image" Target="media/image84.wmf"/><Relationship Id="rId211" Type="http://schemas.openxmlformats.org/officeDocument/2006/relationships/image" Target="media/image96.wmf"/><Relationship Id="rId232" Type="http://schemas.openxmlformats.org/officeDocument/2006/relationships/image" Target="media/image104.wmf"/><Relationship Id="rId253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7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2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12246-3235-41B4-A041-2D19D64A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5906</Words>
  <Characters>3367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33</dc:subject>
  <dc:creator>Kuzmin Anatolii</dc:creator>
  <cp:keywords/>
  <cp:lastModifiedBy>NikitaSkybytskyi</cp:lastModifiedBy>
  <cp:revision>2</cp:revision>
  <cp:lastPrinted>2008-08-12T12:34:00Z</cp:lastPrinted>
  <dcterms:created xsi:type="dcterms:W3CDTF">2019-04-29T08:28:00Z</dcterms:created>
  <dcterms:modified xsi:type="dcterms:W3CDTF">2019-04-29T08:28:00Z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