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24BB" w14:textId="51C66182" w:rsidR="00562FF6" w:rsidRPr="00671D23" w:rsidRDefault="00D43192" w:rsidP="00D43192">
      <w:pPr>
        <w:pStyle w:val="Heading1"/>
        <w:numPr>
          <w:ilvl w:val="0"/>
          <w:numId w:val="2"/>
        </w:numPr>
        <w:rPr>
          <w:color w:val="auto"/>
          <w:lang w:val="en-US"/>
        </w:rPr>
      </w:pPr>
      <w:r w:rsidRPr="00671D23">
        <w:rPr>
          <w:color w:val="auto"/>
          <w:lang w:val="en-US"/>
        </w:rPr>
        <w:t>Environment Types</w:t>
      </w:r>
    </w:p>
    <w:p w14:paraId="4297A4B9" w14:textId="4E9727A5" w:rsidR="00D43192" w:rsidRPr="00671D23" w:rsidRDefault="00D43192" w:rsidP="00D43192">
      <w:pPr>
        <w:rPr>
          <w:lang w:val="en-US"/>
        </w:rPr>
      </w:pPr>
    </w:p>
    <w:p w14:paraId="17D8C800" w14:textId="59F31A3E" w:rsidR="00D43192" w:rsidRPr="00671D23" w:rsidRDefault="00D43192" w:rsidP="00D43192">
      <w:pPr>
        <w:pStyle w:val="ListParagraph"/>
        <w:numPr>
          <w:ilvl w:val="1"/>
          <w:numId w:val="2"/>
        </w:numPr>
        <w:rPr>
          <w:lang w:val="en-US"/>
        </w:rPr>
      </w:pPr>
      <w:r w:rsidRPr="00671D23">
        <w:rPr>
          <w:lang w:val="en-US"/>
        </w:rPr>
        <w:t>Playing a massively multiplayer online game, such as World of Warcraft</w:t>
      </w:r>
    </w:p>
    <w:tbl>
      <w:tblPr>
        <w:tblStyle w:val="TableGrid"/>
        <w:tblW w:w="0" w:type="auto"/>
        <w:tblLook w:val="04A0" w:firstRow="1" w:lastRow="0" w:firstColumn="1" w:lastColumn="0" w:noHBand="0" w:noVBand="1"/>
      </w:tblPr>
      <w:tblGrid>
        <w:gridCol w:w="2263"/>
        <w:gridCol w:w="6753"/>
      </w:tblGrid>
      <w:tr w:rsidR="00671D23" w:rsidRPr="00671D23" w14:paraId="5EA54AE7" w14:textId="419936F0" w:rsidTr="002D2524">
        <w:tc>
          <w:tcPr>
            <w:tcW w:w="2263" w:type="dxa"/>
          </w:tcPr>
          <w:p w14:paraId="38D50172" w14:textId="270245C7" w:rsidR="002D2524" w:rsidRPr="00671D23" w:rsidRDefault="002D2524" w:rsidP="002D2524">
            <w:pPr>
              <w:jc w:val="center"/>
              <w:rPr>
                <w:lang w:val="en-US"/>
              </w:rPr>
            </w:pPr>
            <w:r w:rsidRPr="00671D23">
              <w:rPr>
                <w:lang w:val="en-US"/>
              </w:rPr>
              <w:t>Environment Types</w:t>
            </w:r>
          </w:p>
        </w:tc>
        <w:tc>
          <w:tcPr>
            <w:tcW w:w="6753" w:type="dxa"/>
          </w:tcPr>
          <w:p w14:paraId="2DDD70E7" w14:textId="72A2A6EE" w:rsidR="002D2524" w:rsidRPr="00671D23" w:rsidRDefault="002D2524" w:rsidP="00D43192">
            <w:pPr>
              <w:rPr>
                <w:lang w:val="en-US"/>
              </w:rPr>
            </w:pPr>
            <w:r w:rsidRPr="00671D23">
              <w:rPr>
                <w:lang w:val="en-US"/>
              </w:rPr>
              <w:t>Assumption</w:t>
            </w:r>
          </w:p>
        </w:tc>
      </w:tr>
      <w:tr w:rsidR="00671D23" w:rsidRPr="00671D23" w14:paraId="1774F6E1" w14:textId="23410DFC" w:rsidTr="002D2524">
        <w:tc>
          <w:tcPr>
            <w:tcW w:w="2263" w:type="dxa"/>
          </w:tcPr>
          <w:p w14:paraId="06376D9E" w14:textId="672F4862" w:rsidR="002D2524" w:rsidRPr="00671D23" w:rsidRDefault="002D2524" w:rsidP="00D43192">
            <w:pPr>
              <w:rPr>
                <w:lang w:val="en-US"/>
              </w:rPr>
            </w:pPr>
            <w:r w:rsidRPr="00671D23">
              <w:rPr>
                <w:lang w:val="en-US"/>
              </w:rPr>
              <w:t>Partially Observable</w:t>
            </w:r>
          </w:p>
        </w:tc>
        <w:tc>
          <w:tcPr>
            <w:tcW w:w="6753" w:type="dxa"/>
          </w:tcPr>
          <w:p w14:paraId="11C23BA4" w14:textId="6D91B562" w:rsidR="002D2524" w:rsidRPr="00671D23" w:rsidRDefault="002D2524" w:rsidP="00D43192">
            <w:pPr>
              <w:rPr>
                <w:lang w:val="en-US"/>
              </w:rPr>
            </w:pPr>
            <w:r w:rsidRPr="00671D23">
              <w:rPr>
                <w:lang w:val="en-US"/>
              </w:rPr>
              <w:t>Player can only view their own character’s zone</w:t>
            </w:r>
          </w:p>
        </w:tc>
      </w:tr>
      <w:tr w:rsidR="00671D23" w:rsidRPr="00671D23" w14:paraId="30469220" w14:textId="6376B3CE" w:rsidTr="002D2524">
        <w:tc>
          <w:tcPr>
            <w:tcW w:w="2263" w:type="dxa"/>
          </w:tcPr>
          <w:p w14:paraId="7D2FDD37" w14:textId="565D273F" w:rsidR="002D2524" w:rsidRPr="00671D23" w:rsidRDefault="002D2524" w:rsidP="00D43192">
            <w:pPr>
              <w:rPr>
                <w:lang w:val="en-US"/>
              </w:rPr>
            </w:pPr>
            <w:r w:rsidRPr="00671D23">
              <w:rPr>
                <w:lang w:val="en-US"/>
              </w:rPr>
              <w:t>Stochastic</w:t>
            </w:r>
          </w:p>
        </w:tc>
        <w:tc>
          <w:tcPr>
            <w:tcW w:w="6753" w:type="dxa"/>
          </w:tcPr>
          <w:p w14:paraId="5BDCCCA3" w14:textId="23F1F61D" w:rsidR="002D2524" w:rsidRPr="00671D23" w:rsidRDefault="002D2524" w:rsidP="00D43192">
            <w:pPr>
              <w:rPr>
                <w:lang w:val="en-US"/>
              </w:rPr>
            </w:pPr>
            <w:r w:rsidRPr="00671D23">
              <w:rPr>
                <w:lang w:val="en-US"/>
              </w:rPr>
              <w:t>The next state of the game might be affected by crit rate and damage ranges. The same action might have different outcomes</w:t>
            </w:r>
          </w:p>
        </w:tc>
      </w:tr>
      <w:tr w:rsidR="00671D23" w:rsidRPr="00671D23" w14:paraId="7A3EA7AE" w14:textId="40A36B25" w:rsidTr="002D2524">
        <w:tc>
          <w:tcPr>
            <w:tcW w:w="2263" w:type="dxa"/>
          </w:tcPr>
          <w:p w14:paraId="1E6094F1" w14:textId="59D71A6D" w:rsidR="002D2524" w:rsidRPr="00671D23" w:rsidRDefault="002D2524" w:rsidP="00D43192">
            <w:pPr>
              <w:rPr>
                <w:lang w:val="en-US"/>
              </w:rPr>
            </w:pPr>
            <w:r w:rsidRPr="00671D23">
              <w:rPr>
                <w:lang w:val="en-US"/>
              </w:rPr>
              <w:t>Sequential</w:t>
            </w:r>
          </w:p>
        </w:tc>
        <w:tc>
          <w:tcPr>
            <w:tcW w:w="6753" w:type="dxa"/>
          </w:tcPr>
          <w:p w14:paraId="585253CA" w14:textId="77777777" w:rsidR="002D2524" w:rsidRPr="00671D23" w:rsidRDefault="002D2524" w:rsidP="00D43192">
            <w:pPr>
              <w:rPr>
                <w:lang w:val="en-US"/>
              </w:rPr>
            </w:pPr>
          </w:p>
        </w:tc>
      </w:tr>
      <w:tr w:rsidR="00671D23" w:rsidRPr="00671D23" w14:paraId="1AB3B939" w14:textId="6965550E" w:rsidTr="002D2524">
        <w:tc>
          <w:tcPr>
            <w:tcW w:w="2263" w:type="dxa"/>
          </w:tcPr>
          <w:p w14:paraId="50B3BF03" w14:textId="38FE0F42" w:rsidR="002D2524" w:rsidRPr="00671D23" w:rsidRDefault="009C7FAD" w:rsidP="00D43192">
            <w:pPr>
              <w:rPr>
                <w:lang w:val="en-US"/>
              </w:rPr>
            </w:pPr>
            <w:r w:rsidRPr="00671D23">
              <w:rPr>
                <w:lang w:val="en-US"/>
              </w:rPr>
              <w:t>Dynamic</w:t>
            </w:r>
          </w:p>
        </w:tc>
        <w:tc>
          <w:tcPr>
            <w:tcW w:w="6753" w:type="dxa"/>
          </w:tcPr>
          <w:p w14:paraId="6F7CF0C5" w14:textId="77777777" w:rsidR="002D2524" w:rsidRPr="00671D23" w:rsidRDefault="002D2524" w:rsidP="00D43192">
            <w:pPr>
              <w:rPr>
                <w:lang w:val="en-US"/>
              </w:rPr>
            </w:pPr>
          </w:p>
        </w:tc>
      </w:tr>
      <w:tr w:rsidR="00671D23" w:rsidRPr="00671D23" w14:paraId="4879AF2F" w14:textId="272DAAFB" w:rsidTr="002D2524">
        <w:tc>
          <w:tcPr>
            <w:tcW w:w="2263" w:type="dxa"/>
          </w:tcPr>
          <w:p w14:paraId="7BD57F18" w14:textId="52167233" w:rsidR="002D2524" w:rsidRPr="00671D23" w:rsidRDefault="009C7FAD" w:rsidP="00D43192">
            <w:pPr>
              <w:rPr>
                <w:lang w:val="en-US"/>
              </w:rPr>
            </w:pPr>
            <w:r w:rsidRPr="00671D23">
              <w:rPr>
                <w:lang w:val="en-US"/>
              </w:rPr>
              <w:t>Continuous</w:t>
            </w:r>
          </w:p>
        </w:tc>
        <w:tc>
          <w:tcPr>
            <w:tcW w:w="6753" w:type="dxa"/>
          </w:tcPr>
          <w:p w14:paraId="1E052AF0" w14:textId="77777777" w:rsidR="002D2524" w:rsidRPr="00671D23" w:rsidRDefault="002D2524" w:rsidP="00D43192">
            <w:pPr>
              <w:rPr>
                <w:lang w:val="en-US"/>
              </w:rPr>
            </w:pPr>
          </w:p>
        </w:tc>
      </w:tr>
      <w:tr w:rsidR="00671D23" w:rsidRPr="00671D23" w14:paraId="337AE3A1" w14:textId="474D052A" w:rsidTr="002D2524">
        <w:tc>
          <w:tcPr>
            <w:tcW w:w="2263" w:type="dxa"/>
          </w:tcPr>
          <w:p w14:paraId="7F427477" w14:textId="0A963D79" w:rsidR="002D2524" w:rsidRPr="00671D23" w:rsidRDefault="009C7FAD" w:rsidP="00D43192">
            <w:pPr>
              <w:rPr>
                <w:lang w:val="en-US"/>
              </w:rPr>
            </w:pPr>
            <w:r w:rsidRPr="00671D23">
              <w:rPr>
                <w:lang w:val="en-US"/>
              </w:rPr>
              <w:t>Multi Agent</w:t>
            </w:r>
          </w:p>
        </w:tc>
        <w:tc>
          <w:tcPr>
            <w:tcW w:w="6753" w:type="dxa"/>
          </w:tcPr>
          <w:p w14:paraId="70CBFD23" w14:textId="77777777" w:rsidR="002D2524" w:rsidRPr="00671D23" w:rsidRDefault="002D2524" w:rsidP="00D43192">
            <w:pPr>
              <w:rPr>
                <w:lang w:val="en-US"/>
              </w:rPr>
            </w:pPr>
          </w:p>
        </w:tc>
      </w:tr>
    </w:tbl>
    <w:p w14:paraId="33CA7C38" w14:textId="66671BDF" w:rsidR="00D43192" w:rsidRPr="00671D23" w:rsidRDefault="00D43192" w:rsidP="00D43192">
      <w:pPr>
        <w:rPr>
          <w:lang w:val="en-US"/>
        </w:rPr>
      </w:pPr>
    </w:p>
    <w:p w14:paraId="07C5D808" w14:textId="28200430" w:rsidR="009C7FAD" w:rsidRPr="00671D23" w:rsidRDefault="009C7FAD" w:rsidP="009C7FAD">
      <w:pPr>
        <w:pStyle w:val="ListParagraph"/>
        <w:numPr>
          <w:ilvl w:val="1"/>
          <w:numId w:val="2"/>
        </w:numPr>
        <w:rPr>
          <w:lang w:val="en-US"/>
        </w:rPr>
      </w:pPr>
      <w:r w:rsidRPr="00671D23">
        <w:rPr>
          <w:lang w:val="en-US"/>
        </w:rPr>
        <w:t>Buying a movie ticket online</w:t>
      </w:r>
    </w:p>
    <w:tbl>
      <w:tblPr>
        <w:tblStyle w:val="TableGrid"/>
        <w:tblW w:w="0" w:type="auto"/>
        <w:tblLook w:val="04A0" w:firstRow="1" w:lastRow="0" w:firstColumn="1" w:lastColumn="0" w:noHBand="0" w:noVBand="1"/>
      </w:tblPr>
      <w:tblGrid>
        <w:gridCol w:w="2263"/>
        <w:gridCol w:w="6753"/>
      </w:tblGrid>
      <w:tr w:rsidR="00671D23" w:rsidRPr="00671D23" w14:paraId="0D536BC4" w14:textId="77777777" w:rsidTr="00C04560">
        <w:tc>
          <w:tcPr>
            <w:tcW w:w="2263" w:type="dxa"/>
          </w:tcPr>
          <w:p w14:paraId="4BFD4DF9" w14:textId="77777777" w:rsidR="009C7FAD" w:rsidRPr="00671D23" w:rsidRDefault="009C7FAD" w:rsidP="00C04560">
            <w:pPr>
              <w:jc w:val="center"/>
              <w:rPr>
                <w:lang w:val="en-US"/>
              </w:rPr>
            </w:pPr>
            <w:r w:rsidRPr="00671D23">
              <w:rPr>
                <w:lang w:val="en-US"/>
              </w:rPr>
              <w:t>Environment Types</w:t>
            </w:r>
          </w:p>
        </w:tc>
        <w:tc>
          <w:tcPr>
            <w:tcW w:w="6753" w:type="dxa"/>
          </w:tcPr>
          <w:p w14:paraId="4FA52398" w14:textId="77777777" w:rsidR="009C7FAD" w:rsidRPr="00671D23" w:rsidRDefault="009C7FAD" w:rsidP="00C04560">
            <w:pPr>
              <w:rPr>
                <w:lang w:val="en-US"/>
              </w:rPr>
            </w:pPr>
            <w:r w:rsidRPr="00671D23">
              <w:rPr>
                <w:lang w:val="en-US"/>
              </w:rPr>
              <w:t>Assumption</w:t>
            </w:r>
          </w:p>
        </w:tc>
      </w:tr>
      <w:tr w:rsidR="00671D23" w:rsidRPr="00671D23" w14:paraId="615D1138" w14:textId="77777777" w:rsidTr="00C04560">
        <w:tc>
          <w:tcPr>
            <w:tcW w:w="2263" w:type="dxa"/>
          </w:tcPr>
          <w:p w14:paraId="545A071C" w14:textId="3C406FFD" w:rsidR="009C7FAD" w:rsidRPr="00671D23" w:rsidRDefault="009C7FAD" w:rsidP="00C04560">
            <w:pPr>
              <w:rPr>
                <w:lang w:val="en-US"/>
              </w:rPr>
            </w:pPr>
            <w:r w:rsidRPr="00671D23">
              <w:rPr>
                <w:lang w:val="en-US"/>
              </w:rPr>
              <w:t>Fully Observable</w:t>
            </w:r>
          </w:p>
        </w:tc>
        <w:tc>
          <w:tcPr>
            <w:tcW w:w="6753" w:type="dxa"/>
          </w:tcPr>
          <w:p w14:paraId="1CCF8CE6" w14:textId="2BCF35C2" w:rsidR="009C7FAD" w:rsidRPr="00671D23" w:rsidRDefault="009C7FAD" w:rsidP="00C04560">
            <w:pPr>
              <w:rPr>
                <w:lang w:val="en-US"/>
              </w:rPr>
            </w:pPr>
            <w:r w:rsidRPr="00671D23">
              <w:rPr>
                <w:lang w:val="en-US"/>
              </w:rPr>
              <w:t>User can view all the seats status</w:t>
            </w:r>
          </w:p>
        </w:tc>
      </w:tr>
      <w:tr w:rsidR="00671D23" w:rsidRPr="00671D23" w14:paraId="569F3A55" w14:textId="77777777" w:rsidTr="00C04560">
        <w:tc>
          <w:tcPr>
            <w:tcW w:w="2263" w:type="dxa"/>
          </w:tcPr>
          <w:p w14:paraId="4A6A7DFD" w14:textId="04887DAB" w:rsidR="009C7FAD" w:rsidRPr="00671D23" w:rsidRDefault="005C4BC2" w:rsidP="00C04560">
            <w:pPr>
              <w:rPr>
                <w:lang w:val="en-US"/>
              </w:rPr>
            </w:pPr>
            <w:r w:rsidRPr="00671D23">
              <w:rPr>
                <w:lang w:val="en-US"/>
              </w:rPr>
              <w:t>Deterministic</w:t>
            </w:r>
          </w:p>
        </w:tc>
        <w:tc>
          <w:tcPr>
            <w:tcW w:w="6753" w:type="dxa"/>
          </w:tcPr>
          <w:p w14:paraId="72703B48" w14:textId="5023B2A0" w:rsidR="009C7FAD" w:rsidRPr="00671D23" w:rsidRDefault="005C4BC2" w:rsidP="00C04560">
            <w:pPr>
              <w:rPr>
                <w:lang w:val="en-US"/>
              </w:rPr>
            </w:pPr>
            <w:r w:rsidRPr="00671D23">
              <w:rPr>
                <w:lang w:val="en-US"/>
              </w:rPr>
              <w:t>User cannot buy the same seat when other chose it and making payment</w:t>
            </w:r>
          </w:p>
        </w:tc>
      </w:tr>
      <w:tr w:rsidR="00671D23" w:rsidRPr="00671D23" w14:paraId="2DCD4D09" w14:textId="77777777" w:rsidTr="00C04560">
        <w:tc>
          <w:tcPr>
            <w:tcW w:w="2263" w:type="dxa"/>
          </w:tcPr>
          <w:p w14:paraId="358DAE6A" w14:textId="181100F5" w:rsidR="009C7FAD" w:rsidRPr="00671D23" w:rsidRDefault="005C4BC2" w:rsidP="00C04560">
            <w:pPr>
              <w:rPr>
                <w:lang w:val="en-US"/>
              </w:rPr>
            </w:pPr>
            <w:r w:rsidRPr="00671D23">
              <w:rPr>
                <w:lang w:val="en-US"/>
              </w:rPr>
              <w:t>Episodic</w:t>
            </w:r>
          </w:p>
        </w:tc>
        <w:tc>
          <w:tcPr>
            <w:tcW w:w="6753" w:type="dxa"/>
          </w:tcPr>
          <w:p w14:paraId="1768E2B1" w14:textId="77777777" w:rsidR="009C7FAD" w:rsidRPr="00671D23" w:rsidRDefault="009C7FAD" w:rsidP="00C04560">
            <w:pPr>
              <w:rPr>
                <w:lang w:val="en-US"/>
              </w:rPr>
            </w:pPr>
          </w:p>
        </w:tc>
      </w:tr>
      <w:tr w:rsidR="00671D23" w:rsidRPr="00671D23" w14:paraId="5CD4243D" w14:textId="77777777" w:rsidTr="00C04560">
        <w:tc>
          <w:tcPr>
            <w:tcW w:w="2263" w:type="dxa"/>
          </w:tcPr>
          <w:p w14:paraId="3811169B" w14:textId="666394A3" w:rsidR="009C7FAD" w:rsidRPr="00671D23" w:rsidRDefault="005C4BC2" w:rsidP="00C04560">
            <w:pPr>
              <w:rPr>
                <w:lang w:val="en-US"/>
              </w:rPr>
            </w:pPr>
            <w:r w:rsidRPr="00671D23">
              <w:rPr>
                <w:lang w:val="en-US"/>
              </w:rPr>
              <w:t>Dynamic</w:t>
            </w:r>
          </w:p>
        </w:tc>
        <w:tc>
          <w:tcPr>
            <w:tcW w:w="6753" w:type="dxa"/>
          </w:tcPr>
          <w:p w14:paraId="029D04F7" w14:textId="0B96ACA5" w:rsidR="009C7FAD" w:rsidRPr="00671D23" w:rsidRDefault="005C4BC2" w:rsidP="00C04560">
            <w:pPr>
              <w:rPr>
                <w:lang w:val="en-US"/>
              </w:rPr>
            </w:pPr>
            <w:r w:rsidRPr="00671D23">
              <w:rPr>
                <w:lang w:val="en-US"/>
              </w:rPr>
              <w:t>When user is choosing the seat, other can choose the seat before you make the booking</w:t>
            </w:r>
          </w:p>
        </w:tc>
      </w:tr>
      <w:tr w:rsidR="00671D23" w:rsidRPr="00671D23" w14:paraId="517BD113" w14:textId="77777777" w:rsidTr="00C04560">
        <w:tc>
          <w:tcPr>
            <w:tcW w:w="2263" w:type="dxa"/>
          </w:tcPr>
          <w:p w14:paraId="517F0DF4" w14:textId="3E1C76D8" w:rsidR="009C7FAD" w:rsidRPr="00671D23" w:rsidRDefault="005C4BC2" w:rsidP="00C04560">
            <w:pPr>
              <w:rPr>
                <w:lang w:val="en-US"/>
              </w:rPr>
            </w:pPr>
            <w:r w:rsidRPr="00671D23">
              <w:rPr>
                <w:lang w:val="en-US"/>
              </w:rPr>
              <w:t>discrete</w:t>
            </w:r>
          </w:p>
        </w:tc>
        <w:tc>
          <w:tcPr>
            <w:tcW w:w="6753" w:type="dxa"/>
          </w:tcPr>
          <w:p w14:paraId="124739A9" w14:textId="77777777" w:rsidR="009C7FAD" w:rsidRPr="00671D23" w:rsidRDefault="009C7FAD" w:rsidP="00C04560">
            <w:pPr>
              <w:rPr>
                <w:lang w:val="en-US"/>
              </w:rPr>
            </w:pPr>
          </w:p>
        </w:tc>
      </w:tr>
      <w:tr w:rsidR="00671D23" w:rsidRPr="00671D23" w14:paraId="0A87C858" w14:textId="77777777" w:rsidTr="00C04560">
        <w:tc>
          <w:tcPr>
            <w:tcW w:w="2263" w:type="dxa"/>
          </w:tcPr>
          <w:p w14:paraId="1610A716" w14:textId="77777777" w:rsidR="009C7FAD" w:rsidRPr="00671D23" w:rsidRDefault="009C7FAD" w:rsidP="00C04560">
            <w:pPr>
              <w:rPr>
                <w:lang w:val="en-US"/>
              </w:rPr>
            </w:pPr>
            <w:r w:rsidRPr="00671D23">
              <w:rPr>
                <w:lang w:val="en-US"/>
              </w:rPr>
              <w:t>Multi Agent</w:t>
            </w:r>
          </w:p>
        </w:tc>
        <w:tc>
          <w:tcPr>
            <w:tcW w:w="6753" w:type="dxa"/>
          </w:tcPr>
          <w:p w14:paraId="17E6C106" w14:textId="77777777" w:rsidR="009C7FAD" w:rsidRPr="00671D23" w:rsidRDefault="009C7FAD" w:rsidP="00C04560">
            <w:pPr>
              <w:rPr>
                <w:lang w:val="en-US"/>
              </w:rPr>
            </w:pPr>
          </w:p>
        </w:tc>
      </w:tr>
    </w:tbl>
    <w:p w14:paraId="1CA52D41" w14:textId="6508175B" w:rsidR="009C7FAD" w:rsidRPr="00671D23" w:rsidRDefault="009C7FAD" w:rsidP="00D43192">
      <w:pPr>
        <w:rPr>
          <w:lang w:val="en-US"/>
        </w:rPr>
      </w:pPr>
    </w:p>
    <w:p w14:paraId="59712E5F" w14:textId="64DE888F" w:rsidR="005C4BC2" w:rsidRPr="00671D23" w:rsidRDefault="005C4BC2" w:rsidP="005C4BC2">
      <w:pPr>
        <w:pStyle w:val="ListParagraph"/>
        <w:numPr>
          <w:ilvl w:val="1"/>
          <w:numId w:val="2"/>
        </w:numPr>
        <w:rPr>
          <w:lang w:val="en-US"/>
        </w:rPr>
      </w:pPr>
      <w:r w:rsidRPr="00671D23">
        <w:rPr>
          <w:lang w:val="en-US"/>
        </w:rPr>
        <w:t>Planning a holiday itinerary with you friends</w:t>
      </w:r>
    </w:p>
    <w:tbl>
      <w:tblPr>
        <w:tblStyle w:val="TableGrid"/>
        <w:tblW w:w="0" w:type="auto"/>
        <w:tblLook w:val="04A0" w:firstRow="1" w:lastRow="0" w:firstColumn="1" w:lastColumn="0" w:noHBand="0" w:noVBand="1"/>
      </w:tblPr>
      <w:tblGrid>
        <w:gridCol w:w="2263"/>
        <w:gridCol w:w="6753"/>
      </w:tblGrid>
      <w:tr w:rsidR="00671D23" w:rsidRPr="00671D23" w14:paraId="07F6C122" w14:textId="77777777" w:rsidTr="00C04560">
        <w:tc>
          <w:tcPr>
            <w:tcW w:w="2263" w:type="dxa"/>
          </w:tcPr>
          <w:p w14:paraId="660CC5FB" w14:textId="77777777" w:rsidR="005C4BC2" w:rsidRPr="00671D23" w:rsidRDefault="005C4BC2" w:rsidP="00C04560">
            <w:pPr>
              <w:jc w:val="center"/>
              <w:rPr>
                <w:lang w:val="en-US"/>
              </w:rPr>
            </w:pPr>
            <w:r w:rsidRPr="00671D23">
              <w:rPr>
                <w:lang w:val="en-US"/>
              </w:rPr>
              <w:t>Environment Types</w:t>
            </w:r>
          </w:p>
        </w:tc>
        <w:tc>
          <w:tcPr>
            <w:tcW w:w="6753" w:type="dxa"/>
          </w:tcPr>
          <w:p w14:paraId="13142C5E" w14:textId="77777777" w:rsidR="005C4BC2" w:rsidRPr="00671D23" w:rsidRDefault="005C4BC2" w:rsidP="00C04560">
            <w:pPr>
              <w:rPr>
                <w:lang w:val="en-US"/>
              </w:rPr>
            </w:pPr>
            <w:r w:rsidRPr="00671D23">
              <w:rPr>
                <w:lang w:val="en-US"/>
              </w:rPr>
              <w:t>Assumption</w:t>
            </w:r>
          </w:p>
        </w:tc>
      </w:tr>
      <w:tr w:rsidR="00671D23" w:rsidRPr="00671D23" w14:paraId="65614B8F" w14:textId="77777777" w:rsidTr="00C04560">
        <w:tc>
          <w:tcPr>
            <w:tcW w:w="2263" w:type="dxa"/>
          </w:tcPr>
          <w:p w14:paraId="205BE48F" w14:textId="2BED97CD" w:rsidR="005C4BC2" w:rsidRPr="00671D23" w:rsidRDefault="00AA6E94" w:rsidP="00C04560">
            <w:pPr>
              <w:rPr>
                <w:lang w:val="en-US"/>
              </w:rPr>
            </w:pPr>
            <w:r w:rsidRPr="00671D23">
              <w:rPr>
                <w:lang w:val="en-US"/>
              </w:rPr>
              <w:t>Partially</w:t>
            </w:r>
            <w:r w:rsidR="005C4BC2" w:rsidRPr="00671D23">
              <w:rPr>
                <w:lang w:val="en-US"/>
              </w:rPr>
              <w:t xml:space="preserve"> Observable</w:t>
            </w:r>
          </w:p>
        </w:tc>
        <w:tc>
          <w:tcPr>
            <w:tcW w:w="6753" w:type="dxa"/>
          </w:tcPr>
          <w:p w14:paraId="005C0610" w14:textId="6F5DD143" w:rsidR="005C4BC2" w:rsidRPr="00671D23" w:rsidRDefault="00AA6E94" w:rsidP="00C04560">
            <w:pPr>
              <w:rPr>
                <w:lang w:val="en-US"/>
              </w:rPr>
            </w:pPr>
            <w:r w:rsidRPr="00671D23">
              <w:rPr>
                <w:lang w:val="en-US"/>
              </w:rPr>
              <w:t xml:space="preserve">User is unable to view </w:t>
            </w:r>
          </w:p>
        </w:tc>
      </w:tr>
      <w:tr w:rsidR="00671D23" w:rsidRPr="00671D23" w14:paraId="48E932C6" w14:textId="77777777" w:rsidTr="00C04560">
        <w:tc>
          <w:tcPr>
            <w:tcW w:w="2263" w:type="dxa"/>
          </w:tcPr>
          <w:p w14:paraId="609C8C2F" w14:textId="4951B58F" w:rsidR="005C4BC2" w:rsidRPr="00671D23" w:rsidRDefault="00AE47EB" w:rsidP="00C04560">
            <w:pPr>
              <w:rPr>
                <w:lang w:val="en-US"/>
              </w:rPr>
            </w:pPr>
            <w:r>
              <w:rPr>
                <w:lang w:val="en-US"/>
              </w:rPr>
              <w:t>Strategic</w:t>
            </w:r>
          </w:p>
        </w:tc>
        <w:tc>
          <w:tcPr>
            <w:tcW w:w="6753" w:type="dxa"/>
          </w:tcPr>
          <w:p w14:paraId="70BACA20" w14:textId="48055789" w:rsidR="005C4BC2" w:rsidRPr="00671D23" w:rsidRDefault="00AE47EB" w:rsidP="00C04560">
            <w:pPr>
              <w:rPr>
                <w:lang w:val="en-US"/>
              </w:rPr>
            </w:pPr>
            <w:r>
              <w:rPr>
                <w:lang w:val="en-US"/>
              </w:rPr>
              <w:t>Different people might have different opinion on places to visit</w:t>
            </w:r>
          </w:p>
        </w:tc>
      </w:tr>
      <w:tr w:rsidR="00671D23" w:rsidRPr="00671D23" w14:paraId="6C37D803" w14:textId="77777777" w:rsidTr="00C04560">
        <w:tc>
          <w:tcPr>
            <w:tcW w:w="2263" w:type="dxa"/>
          </w:tcPr>
          <w:p w14:paraId="354DA73A" w14:textId="77777777" w:rsidR="005C4BC2" w:rsidRPr="00671D23" w:rsidRDefault="005C4BC2" w:rsidP="00C04560">
            <w:pPr>
              <w:rPr>
                <w:lang w:val="en-US"/>
              </w:rPr>
            </w:pPr>
            <w:r w:rsidRPr="00671D23">
              <w:rPr>
                <w:lang w:val="en-US"/>
              </w:rPr>
              <w:t>Sequential</w:t>
            </w:r>
          </w:p>
        </w:tc>
        <w:tc>
          <w:tcPr>
            <w:tcW w:w="6753" w:type="dxa"/>
          </w:tcPr>
          <w:p w14:paraId="7F1538FA" w14:textId="3ACA0094" w:rsidR="005C4BC2" w:rsidRPr="00671D23" w:rsidRDefault="00AA6E94" w:rsidP="00C04560">
            <w:pPr>
              <w:rPr>
                <w:lang w:val="en-US"/>
              </w:rPr>
            </w:pPr>
            <w:r w:rsidRPr="00671D23">
              <w:rPr>
                <w:lang w:val="en-US"/>
              </w:rPr>
              <w:t>Users can go on a trip for different places in sequence</w:t>
            </w:r>
          </w:p>
        </w:tc>
      </w:tr>
      <w:tr w:rsidR="00671D23" w:rsidRPr="00671D23" w14:paraId="7101D8CF" w14:textId="77777777" w:rsidTr="00C04560">
        <w:tc>
          <w:tcPr>
            <w:tcW w:w="2263" w:type="dxa"/>
          </w:tcPr>
          <w:p w14:paraId="3566DB69" w14:textId="77777777" w:rsidR="005C4BC2" w:rsidRPr="00671D23" w:rsidRDefault="005C4BC2" w:rsidP="00C04560">
            <w:pPr>
              <w:rPr>
                <w:lang w:val="en-US"/>
              </w:rPr>
            </w:pPr>
            <w:r w:rsidRPr="00671D23">
              <w:rPr>
                <w:lang w:val="en-US"/>
              </w:rPr>
              <w:t>Dynamic</w:t>
            </w:r>
          </w:p>
        </w:tc>
        <w:tc>
          <w:tcPr>
            <w:tcW w:w="6753" w:type="dxa"/>
          </w:tcPr>
          <w:p w14:paraId="45FC0969" w14:textId="77777777" w:rsidR="005C4BC2" w:rsidRPr="00671D23" w:rsidRDefault="005C4BC2" w:rsidP="00C04560">
            <w:pPr>
              <w:rPr>
                <w:lang w:val="en-US"/>
              </w:rPr>
            </w:pPr>
          </w:p>
        </w:tc>
      </w:tr>
      <w:tr w:rsidR="00671D23" w:rsidRPr="00671D23" w14:paraId="6C5D2C96" w14:textId="77777777" w:rsidTr="00C04560">
        <w:tc>
          <w:tcPr>
            <w:tcW w:w="2263" w:type="dxa"/>
          </w:tcPr>
          <w:p w14:paraId="6EE76AF7" w14:textId="77777777" w:rsidR="005C4BC2" w:rsidRPr="00671D23" w:rsidRDefault="005C4BC2" w:rsidP="00C04560">
            <w:pPr>
              <w:rPr>
                <w:lang w:val="en-US"/>
              </w:rPr>
            </w:pPr>
            <w:r w:rsidRPr="00671D23">
              <w:rPr>
                <w:lang w:val="en-US"/>
              </w:rPr>
              <w:t>Continuous</w:t>
            </w:r>
          </w:p>
        </w:tc>
        <w:tc>
          <w:tcPr>
            <w:tcW w:w="6753" w:type="dxa"/>
          </w:tcPr>
          <w:p w14:paraId="3EFF89FB" w14:textId="77777777" w:rsidR="005C4BC2" w:rsidRPr="00671D23" w:rsidRDefault="005C4BC2" w:rsidP="00C04560">
            <w:pPr>
              <w:rPr>
                <w:lang w:val="en-US"/>
              </w:rPr>
            </w:pPr>
          </w:p>
        </w:tc>
      </w:tr>
      <w:tr w:rsidR="00671D23" w:rsidRPr="00671D23" w14:paraId="646D8DF2" w14:textId="77777777" w:rsidTr="00C04560">
        <w:tc>
          <w:tcPr>
            <w:tcW w:w="2263" w:type="dxa"/>
          </w:tcPr>
          <w:p w14:paraId="4D845E7E" w14:textId="77777777" w:rsidR="005C4BC2" w:rsidRPr="00671D23" w:rsidRDefault="005C4BC2" w:rsidP="00C04560">
            <w:pPr>
              <w:rPr>
                <w:lang w:val="en-US"/>
              </w:rPr>
            </w:pPr>
            <w:r w:rsidRPr="00671D23">
              <w:rPr>
                <w:lang w:val="en-US"/>
              </w:rPr>
              <w:t>Multi Agent</w:t>
            </w:r>
          </w:p>
        </w:tc>
        <w:tc>
          <w:tcPr>
            <w:tcW w:w="6753" w:type="dxa"/>
          </w:tcPr>
          <w:p w14:paraId="6A29E61B" w14:textId="77777777" w:rsidR="005C4BC2" w:rsidRPr="00671D23" w:rsidRDefault="005C4BC2" w:rsidP="00C04560">
            <w:pPr>
              <w:rPr>
                <w:lang w:val="en-US"/>
              </w:rPr>
            </w:pPr>
          </w:p>
        </w:tc>
      </w:tr>
    </w:tbl>
    <w:p w14:paraId="0274E491" w14:textId="7284EF1A" w:rsidR="005C4BC2" w:rsidRPr="00671D23" w:rsidRDefault="005C4BC2" w:rsidP="00D43192">
      <w:pPr>
        <w:rPr>
          <w:lang w:val="en-US"/>
        </w:rPr>
      </w:pPr>
    </w:p>
    <w:p w14:paraId="72169F51" w14:textId="77777777" w:rsidR="00AA6E94" w:rsidRPr="00671D23" w:rsidRDefault="00AA6E94">
      <w:pPr>
        <w:rPr>
          <w:rFonts w:asciiTheme="majorHAnsi" w:eastAsiaTheme="majorEastAsia" w:hAnsiTheme="majorHAnsi" w:cstheme="majorBidi"/>
          <w:sz w:val="32"/>
          <w:szCs w:val="32"/>
        </w:rPr>
      </w:pPr>
      <w:r w:rsidRPr="00671D23">
        <w:br w:type="page"/>
      </w:r>
    </w:p>
    <w:p w14:paraId="70D5A144" w14:textId="156E99AC" w:rsidR="00AA6E94" w:rsidRPr="00671D23" w:rsidRDefault="00AA6E94" w:rsidP="00AA6E94">
      <w:pPr>
        <w:pStyle w:val="Heading1"/>
        <w:numPr>
          <w:ilvl w:val="0"/>
          <w:numId w:val="2"/>
        </w:numPr>
        <w:rPr>
          <w:color w:val="auto"/>
        </w:rPr>
      </w:pPr>
      <w:r w:rsidRPr="00671D23">
        <w:rPr>
          <w:color w:val="auto"/>
        </w:rPr>
        <w:lastRenderedPageBreak/>
        <w:t>Problem Formulation</w:t>
      </w:r>
    </w:p>
    <w:p w14:paraId="4F0A1DCC" w14:textId="5226026F" w:rsidR="00AA6E94" w:rsidRPr="00671D23" w:rsidRDefault="00AA6E94" w:rsidP="00AA6E94"/>
    <w:p w14:paraId="173848AC" w14:textId="360FD43F" w:rsidR="00AA6E94" w:rsidRPr="00671D23" w:rsidRDefault="008D386F" w:rsidP="00AA6E94">
      <w:r w:rsidRPr="00671D23">
        <w:t>Assuming both missionaries and cannibals want to cross the river from the left side to the right side, and the boat is starting from the left side.</w:t>
      </w:r>
    </w:p>
    <w:p w14:paraId="184E42AA" w14:textId="0D603C11" w:rsidR="008D386F" w:rsidRPr="00671D23" w:rsidRDefault="008D386F" w:rsidP="00AA6E94"/>
    <w:tbl>
      <w:tblPr>
        <w:tblStyle w:val="TableGrid"/>
        <w:tblW w:w="0" w:type="auto"/>
        <w:tblLook w:val="04A0" w:firstRow="1" w:lastRow="0" w:firstColumn="1" w:lastColumn="0" w:noHBand="0" w:noVBand="1"/>
      </w:tblPr>
      <w:tblGrid>
        <w:gridCol w:w="2122"/>
        <w:gridCol w:w="6894"/>
      </w:tblGrid>
      <w:tr w:rsidR="00671D23" w:rsidRPr="00671D23" w14:paraId="3FD2D980" w14:textId="77777777" w:rsidTr="008D386F">
        <w:tc>
          <w:tcPr>
            <w:tcW w:w="2122" w:type="dxa"/>
          </w:tcPr>
          <w:p w14:paraId="563FC975" w14:textId="37CF76ED" w:rsidR="008D386F" w:rsidRPr="00671D23" w:rsidRDefault="008D386F" w:rsidP="00AA6E94">
            <w:r w:rsidRPr="00671D23">
              <w:t xml:space="preserve">State </w:t>
            </w:r>
            <w:r w:rsidR="00207925" w:rsidRPr="00671D23">
              <w:t>s</w:t>
            </w:r>
            <w:r w:rsidRPr="00671D23">
              <w:t>pace</w:t>
            </w:r>
          </w:p>
        </w:tc>
        <w:tc>
          <w:tcPr>
            <w:tcW w:w="6894" w:type="dxa"/>
          </w:tcPr>
          <w:p w14:paraId="3C822A60" w14:textId="77777777" w:rsidR="008D386F" w:rsidRPr="00671D23" w:rsidRDefault="000D3F1A" w:rsidP="008D386F">
            <w:pPr>
              <w:tabs>
                <w:tab w:val="left" w:pos="432"/>
              </w:tabs>
            </w:pPr>
            <m:oMathPara>
              <m:oMathParaPr>
                <m:jc m:val="left"/>
              </m:oMathParaPr>
              <m:oMath>
                <m:d>
                  <m:dPr>
                    <m:ctrlPr>
                      <w:rPr>
                        <w:rFonts w:ascii="Cambria Math" w:hAnsi="Cambria Math"/>
                        <w:i/>
                      </w:rPr>
                    </m:ctrlPr>
                  </m:dPr>
                  <m:e>
                    <m:r>
                      <w:rPr>
                        <w:rFonts w:ascii="Cambria Math" w:hAnsi="Cambria Math"/>
                      </w:rPr>
                      <m:t>x,y,z</m:t>
                    </m:r>
                  </m:e>
                </m:d>
                <m:r>
                  <w:rPr>
                    <w:rFonts w:ascii="Cambria Math" w:hAnsi="Cambria Math"/>
                  </w:rPr>
                  <m:t>, with  0 ≤x,y,z ≤3</m:t>
                </m:r>
              </m:oMath>
            </m:oMathPara>
          </w:p>
          <w:p w14:paraId="6820726E" w14:textId="51AEB86C" w:rsidR="00207925" w:rsidRPr="00671D23" w:rsidRDefault="00207925" w:rsidP="008D386F">
            <w:pPr>
              <w:tabs>
                <w:tab w:val="left" w:pos="432"/>
              </w:tabs>
            </w:pPr>
            <w:r w:rsidRPr="00671D23">
              <w:t>x, y, z each represent number of missionaries, cannibals, and boats respectively on the left side of the river</w:t>
            </w:r>
          </w:p>
        </w:tc>
      </w:tr>
      <w:tr w:rsidR="00671D23" w:rsidRPr="00671D23" w14:paraId="58599827" w14:textId="77777777" w:rsidTr="008D386F">
        <w:tc>
          <w:tcPr>
            <w:tcW w:w="2122" w:type="dxa"/>
          </w:tcPr>
          <w:p w14:paraId="16EEE0CA" w14:textId="76BCDE5C" w:rsidR="008D386F" w:rsidRPr="00671D23" w:rsidRDefault="00207925" w:rsidP="00AA6E94">
            <w:r w:rsidRPr="00671D23">
              <w:t>Initial state</w:t>
            </w:r>
          </w:p>
        </w:tc>
        <w:tc>
          <w:tcPr>
            <w:tcW w:w="6894" w:type="dxa"/>
          </w:tcPr>
          <w:p w14:paraId="65325E54" w14:textId="76C7E528" w:rsidR="008D386F" w:rsidRPr="00671D23" w:rsidRDefault="00207925" w:rsidP="00AA6E94">
            <w:r w:rsidRPr="00671D23">
              <w:t>(3,3,1)</w:t>
            </w:r>
          </w:p>
        </w:tc>
      </w:tr>
      <w:tr w:rsidR="00671D23" w:rsidRPr="00671D23" w14:paraId="0D8CC840" w14:textId="77777777" w:rsidTr="008D386F">
        <w:tc>
          <w:tcPr>
            <w:tcW w:w="2122" w:type="dxa"/>
          </w:tcPr>
          <w:p w14:paraId="002EEFA1" w14:textId="591BF2A6" w:rsidR="008D386F" w:rsidRPr="00671D23" w:rsidRDefault="00207925" w:rsidP="00AA6E94">
            <w:r w:rsidRPr="00671D23">
              <w:t>Goal test</w:t>
            </w:r>
          </w:p>
        </w:tc>
        <w:tc>
          <w:tcPr>
            <w:tcW w:w="6894" w:type="dxa"/>
          </w:tcPr>
          <w:p w14:paraId="23ABB6B3" w14:textId="1F902916" w:rsidR="008D386F" w:rsidRPr="00671D23" w:rsidRDefault="00207925" w:rsidP="00AA6E94">
            <w:r w:rsidRPr="00671D23">
              <w:t>(0,0,0)</w:t>
            </w:r>
          </w:p>
        </w:tc>
      </w:tr>
      <w:tr w:rsidR="00671D23" w:rsidRPr="00671D23" w14:paraId="76C515FE" w14:textId="77777777" w:rsidTr="008D386F">
        <w:tc>
          <w:tcPr>
            <w:tcW w:w="2122" w:type="dxa"/>
          </w:tcPr>
          <w:p w14:paraId="6CEAEB3B" w14:textId="06286F9E" w:rsidR="008D386F" w:rsidRPr="00671D23" w:rsidRDefault="00207925" w:rsidP="00AA6E94">
            <w:r w:rsidRPr="00671D23">
              <w:t>Actions</w:t>
            </w:r>
          </w:p>
        </w:tc>
        <w:tc>
          <w:tcPr>
            <w:tcW w:w="6894" w:type="dxa"/>
          </w:tcPr>
          <w:p w14:paraId="0A7D51B7" w14:textId="77777777" w:rsidR="008D386F" w:rsidRPr="00671D23" w:rsidRDefault="00207925" w:rsidP="00AA6E94">
            <w:r w:rsidRPr="00671D23">
              <w:t>Either bring one cannibal, one missionary, 2 cannibals, 2 missionaries or one of each type</w:t>
            </w:r>
            <w:r w:rsidR="00671D23" w:rsidRPr="00671D23">
              <w:t xml:space="preserve"> to the other bank.</w:t>
            </w:r>
          </w:p>
          <w:p w14:paraId="59BFF9A1" w14:textId="12C84E1B" w:rsidR="00671D23" w:rsidRPr="00671D23" w:rsidRDefault="00671D23" w:rsidP="00AA6E94">
            <w:r w:rsidRPr="00671D23">
              <w:t>Example: Carry(x, y) where x and y represent the number of missionary and cannibal respectively</w:t>
            </w:r>
          </w:p>
          <w:p w14:paraId="280D0400" w14:textId="77777777" w:rsidR="00671D23" w:rsidRPr="00671D23" w:rsidRDefault="00671D23" w:rsidP="00AA6E94">
            <w:r w:rsidRPr="00671D23">
              <w:t>Carry (1,1)</w:t>
            </w:r>
          </w:p>
          <w:p w14:paraId="1B4F6C42" w14:textId="77777777" w:rsidR="00671D23" w:rsidRPr="00671D23" w:rsidRDefault="00671D23" w:rsidP="00AA6E94">
            <w:r w:rsidRPr="00671D23">
              <w:t>Carry (0,2)</w:t>
            </w:r>
          </w:p>
          <w:p w14:paraId="2D84E3A8" w14:textId="77777777" w:rsidR="00671D23" w:rsidRPr="00671D23" w:rsidRDefault="00671D23" w:rsidP="00AA6E94">
            <w:r w:rsidRPr="00671D23">
              <w:t>Carry (2,0)</w:t>
            </w:r>
          </w:p>
          <w:p w14:paraId="5ABC4C09" w14:textId="77777777" w:rsidR="00671D23" w:rsidRPr="00671D23" w:rsidRDefault="00671D23" w:rsidP="00AA6E94">
            <w:r w:rsidRPr="00671D23">
              <w:t>Carry (1,0)</w:t>
            </w:r>
          </w:p>
          <w:p w14:paraId="0B4F282E" w14:textId="384B95CB" w:rsidR="00671D23" w:rsidRPr="00671D23" w:rsidRDefault="00671D23" w:rsidP="00AA6E94">
            <w:r w:rsidRPr="00671D23">
              <w:t>Carry (0,1)</w:t>
            </w:r>
          </w:p>
        </w:tc>
      </w:tr>
      <w:tr w:rsidR="00671D23" w:rsidRPr="00671D23" w14:paraId="303780B5" w14:textId="77777777" w:rsidTr="008D386F">
        <w:tc>
          <w:tcPr>
            <w:tcW w:w="2122" w:type="dxa"/>
          </w:tcPr>
          <w:p w14:paraId="01E9B4B4" w14:textId="351D3CF1" w:rsidR="008D386F" w:rsidRPr="00671D23" w:rsidRDefault="00207925" w:rsidP="00AA6E94">
            <w:r w:rsidRPr="00671D23">
              <w:t>Path Cost</w:t>
            </w:r>
          </w:p>
        </w:tc>
        <w:tc>
          <w:tcPr>
            <w:tcW w:w="6894" w:type="dxa"/>
          </w:tcPr>
          <w:p w14:paraId="7DC60194" w14:textId="6912A5DB" w:rsidR="008D386F" w:rsidRPr="00671D23" w:rsidRDefault="00207925" w:rsidP="00AA6E94">
            <w:r w:rsidRPr="00671D23">
              <w:t>Number of actions taken to reach the goal</w:t>
            </w:r>
          </w:p>
        </w:tc>
      </w:tr>
    </w:tbl>
    <w:p w14:paraId="3FED1684" w14:textId="29692A31" w:rsidR="008D386F" w:rsidRPr="00671D23" w:rsidRDefault="008D386F" w:rsidP="00AA6E94"/>
    <w:p w14:paraId="42845F1C" w14:textId="6B418FAF" w:rsidR="00671D23" w:rsidRPr="00671D23" w:rsidRDefault="00671D23" w:rsidP="00AA6E94"/>
    <w:p w14:paraId="475A105B" w14:textId="27579E0D" w:rsidR="00671D23" w:rsidRPr="00671D23" w:rsidRDefault="00671D23" w:rsidP="00671D23">
      <w:pPr>
        <w:pStyle w:val="Heading1"/>
        <w:numPr>
          <w:ilvl w:val="0"/>
          <w:numId w:val="2"/>
        </w:numPr>
        <w:rPr>
          <w:color w:val="auto"/>
        </w:rPr>
      </w:pPr>
      <w:r w:rsidRPr="00671D23">
        <w:rPr>
          <w:color w:val="auto"/>
        </w:rPr>
        <w:t>General Search</w:t>
      </w:r>
    </w:p>
    <w:p w14:paraId="4B5B33CE" w14:textId="147C257A" w:rsidR="00671D23" w:rsidRDefault="00671D23" w:rsidP="00671D23">
      <w:pPr>
        <w:pStyle w:val="ListParagraph"/>
        <w:numPr>
          <w:ilvl w:val="1"/>
          <w:numId w:val="2"/>
        </w:numPr>
      </w:pPr>
      <w:r>
        <w:t>Describe the difference between a node and state</w:t>
      </w:r>
    </w:p>
    <w:p w14:paraId="79B681C6" w14:textId="08F94228" w:rsidR="00671D23" w:rsidRDefault="00671D23" w:rsidP="00671D23"/>
    <w:p w14:paraId="32C2D77C" w14:textId="77777777" w:rsidR="00A82D15" w:rsidRDefault="00671D23" w:rsidP="00671D23">
      <w:pPr>
        <w:ind w:left="360"/>
      </w:pPr>
      <w:r>
        <w:t xml:space="preserve">Answer: </w:t>
      </w:r>
    </w:p>
    <w:p w14:paraId="5D6BB67F" w14:textId="20F0037F" w:rsidR="00671D23" w:rsidRDefault="00671D23" w:rsidP="00671D23">
      <w:pPr>
        <w:ind w:left="360"/>
      </w:pPr>
      <w:r>
        <w:t xml:space="preserve">A node is a </w:t>
      </w:r>
      <w:r w:rsidR="00A82D15">
        <w:t xml:space="preserve">data structure constituting part of a search tree, containing states, parent node, child-nodes, action, path-cost and depth. </w:t>
      </w:r>
    </w:p>
    <w:p w14:paraId="0C600343" w14:textId="5767C562" w:rsidR="00A82D15" w:rsidRDefault="00A82D15" w:rsidP="00671D23">
      <w:pPr>
        <w:ind w:left="360"/>
      </w:pPr>
      <w:r>
        <w:t>A state is a representation of a physical configuration</w:t>
      </w:r>
      <w:r w:rsidR="00BE2648">
        <w:t xml:space="preserve"> in the state space</w:t>
      </w:r>
    </w:p>
    <w:p w14:paraId="79F49CF2" w14:textId="77777777" w:rsidR="00671D23" w:rsidRDefault="00671D23" w:rsidP="00671D23"/>
    <w:p w14:paraId="77519F05" w14:textId="348A5D1B" w:rsidR="00671D23" w:rsidRDefault="00671D23" w:rsidP="00671D23">
      <w:pPr>
        <w:pStyle w:val="ListParagraph"/>
        <w:numPr>
          <w:ilvl w:val="1"/>
          <w:numId w:val="2"/>
        </w:numPr>
      </w:pPr>
      <w:r>
        <w:t>Briefly describe what is a search strategy</w:t>
      </w:r>
    </w:p>
    <w:p w14:paraId="3B22AC66" w14:textId="3835F570" w:rsidR="00671D23" w:rsidRDefault="00671D23" w:rsidP="00671D23"/>
    <w:p w14:paraId="0915978B" w14:textId="430C2C33" w:rsidR="00671D23" w:rsidRDefault="00671D23" w:rsidP="00671D23">
      <w:pPr>
        <w:ind w:left="360"/>
      </w:pPr>
      <w:r>
        <w:t xml:space="preserve">Answer: </w:t>
      </w:r>
    </w:p>
    <w:p w14:paraId="45087413" w14:textId="23C71679" w:rsidR="00BE2648" w:rsidRDefault="00BE2648" w:rsidP="00671D23">
      <w:pPr>
        <w:ind w:left="360"/>
      </w:pPr>
      <w:r>
        <w:t>Searching is a process of determining the sequence of actions that lead to the goal(solution) in a given problem. A search strategy is defined by picking the order of node expansion, based on the actions and transition model to create corresponding states. It is often evaluated based on its completeness, optimality, time complexity and space complexity.</w:t>
      </w:r>
    </w:p>
    <w:p w14:paraId="2A436E5E" w14:textId="77777777" w:rsidR="00671D23" w:rsidRDefault="00671D23" w:rsidP="00671D23"/>
    <w:p w14:paraId="2AED3231" w14:textId="4BD4658B" w:rsidR="00671D23" w:rsidRDefault="00671D23" w:rsidP="00671D23">
      <w:pPr>
        <w:pStyle w:val="ListParagraph"/>
        <w:numPr>
          <w:ilvl w:val="1"/>
          <w:numId w:val="2"/>
        </w:numPr>
      </w:pPr>
      <w:r>
        <w:t>Describe the difference between Tree Search and Graph Search.</w:t>
      </w:r>
    </w:p>
    <w:p w14:paraId="2E4868C7" w14:textId="14607833" w:rsidR="00671D23" w:rsidRDefault="00671D23" w:rsidP="00671D23"/>
    <w:p w14:paraId="53EFF399" w14:textId="6474EE28" w:rsidR="00671D23" w:rsidRDefault="00671D23" w:rsidP="00671D23">
      <w:pPr>
        <w:ind w:left="360"/>
      </w:pPr>
      <w:r>
        <w:t>Answer:</w:t>
      </w:r>
    </w:p>
    <w:p w14:paraId="74E15CD4" w14:textId="0ED448DA" w:rsidR="002033D0" w:rsidRPr="00671D23" w:rsidRDefault="002033D0" w:rsidP="00671D23">
      <w:pPr>
        <w:ind w:left="360"/>
      </w:pPr>
      <w:r>
        <w:t>The difference between tree search and graph search is that, in graph search, we implemented an explored set which keep track of visited nodes, however, we do not keep track of nodes that were visited and expanded previously in tree search.</w:t>
      </w:r>
    </w:p>
    <w:sectPr w:rsidR="002033D0" w:rsidRPr="00671D23">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2CBD" w14:textId="77777777" w:rsidR="000D3F1A" w:rsidRDefault="000D3F1A" w:rsidP="00D43192">
      <w:r>
        <w:separator/>
      </w:r>
    </w:p>
  </w:endnote>
  <w:endnote w:type="continuationSeparator" w:id="0">
    <w:p w14:paraId="0731FD50" w14:textId="77777777" w:rsidR="000D3F1A" w:rsidRDefault="000D3F1A" w:rsidP="00D4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942638"/>
      <w:docPartObj>
        <w:docPartGallery w:val="Page Numbers (Bottom of Page)"/>
        <w:docPartUnique/>
      </w:docPartObj>
    </w:sdtPr>
    <w:sdtEndPr>
      <w:rPr>
        <w:rStyle w:val="PageNumber"/>
      </w:rPr>
    </w:sdtEndPr>
    <w:sdtContent>
      <w:p w14:paraId="6ECBA07A" w14:textId="4A0F9261" w:rsidR="00D43192" w:rsidRDefault="00D43192" w:rsidP="00927A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0600A3" w14:textId="77777777" w:rsidR="00D43192" w:rsidRDefault="00D43192" w:rsidP="00D431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412558"/>
      <w:docPartObj>
        <w:docPartGallery w:val="Page Numbers (Bottom of Page)"/>
        <w:docPartUnique/>
      </w:docPartObj>
    </w:sdtPr>
    <w:sdtEndPr>
      <w:rPr>
        <w:rStyle w:val="PageNumber"/>
      </w:rPr>
    </w:sdtEndPr>
    <w:sdtContent>
      <w:p w14:paraId="3F5DB560" w14:textId="72CB8114" w:rsidR="00D43192" w:rsidRDefault="00D43192" w:rsidP="00927A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15BC06" w14:textId="77777777" w:rsidR="00D43192" w:rsidRDefault="00D43192" w:rsidP="00D431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574A" w14:textId="77777777" w:rsidR="000D3F1A" w:rsidRDefault="000D3F1A" w:rsidP="00D43192">
      <w:r>
        <w:separator/>
      </w:r>
    </w:p>
  </w:footnote>
  <w:footnote w:type="continuationSeparator" w:id="0">
    <w:p w14:paraId="138F41EC" w14:textId="77777777" w:rsidR="000D3F1A" w:rsidRDefault="000D3F1A" w:rsidP="00D43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18AA" w14:textId="32FD898F" w:rsidR="00D43192" w:rsidRDefault="00D43192">
    <w:pPr>
      <w:pStyle w:val="Header"/>
    </w:pPr>
    <w:r>
      <w:t>50.021 AI HW1</w:t>
    </w:r>
    <w:r>
      <w:ptab w:relativeTo="margin" w:alignment="center" w:leader="none"/>
    </w:r>
    <w:r>
      <w:t>1004365</w:t>
    </w:r>
    <w:r>
      <w:ptab w:relativeTo="margin" w:alignment="right" w:leader="none"/>
    </w:r>
    <w:r>
      <w:t>Lee Jet Xuen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D8D"/>
    <w:multiLevelType w:val="multilevel"/>
    <w:tmpl w:val="580087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7B1711"/>
    <w:multiLevelType w:val="multilevel"/>
    <w:tmpl w:val="580087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811033"/>
    <w:multiLevelType w:val="hybridMultilevel"/>
    <w:tmpl w:val="3926BF76"/>
    <w:lvl w:ilvl="0" w:tplc="130401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50667C"/>
    <w:multiLevelType w:val="multilevel"/>
    <w:tmpl w:val="580087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34468710">
    <w:abstractNumId w:val="2"/>
  </w:num>
  <w:num w:numId="2" w16cid:durableId="1335105967">
    <w:abstractNumId w:val="3"/>
  </w:num>
  <w:num w:numId="3" w16cid:durableId="883830724">
    <w:abstractNumId w:val="0"/>
  </w:num>
  <w:num w:numId="4" w16cid:durableId="58762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92"/>
    <w:rsid w:val="000D3F1A"/>
    <w:rsid w:val="00114833"/>
    <w:rsid w:val="002033D0"/>
    <w:rsid w:val="00207925"/>
    <w:rsid w:val="002D2524"/>
    <w:rsid w:val="003E7C0E"/>
    <w:rsid w:val="00562FF6"/>
    <w:rsid w:val="005C4BC2"/>
    <w:rsid w:val="00671D23"/>
    <w:rsid w:val="008D386F"/>
    <w:rsid w:val="009C7FAD"/>
    <w:rsid w:val="00A82D15"/>
    <w:rsid w:val="00AA6E94"/>
    <w:rsid w:val="00AE47EB"/>
    <w:rsid w:val="00BE2648"/>
    <w:rsid w:val="00D431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4170A0"/>
  <w15:chartTrackingRefBased/>
  <w15:docId w15:val="{7FEE0CDB-D8C0-234A-8854-8CE412EC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1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92"/>
    <w:pPr>
      <w:ind w:left="720"/>
      <w:contextualSpacing/>
    </w:pPr>
  </w:style>
  <w:style w:type="character" w:customStyle="1" w:styleId="Heading1Char">
    <w:name w:val="Heading 1 Char"/>
    <w:basedOn w:val="DefaultParagraphFont"/>
    <w:link w:val="Heading1"/>
    <w:uiPriority w:val="9"/>
    <w:rsid w:val="00D431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3192"/>
    <w:pPr>
      <w:tabs>
        <w:tab w:val="center" w:pos="4513"/>
        <w:tab w:val="right" w:pos="9026"/>
      </w:tabs>
    </w:pPr>
  </w:style>
  <w:style w:type="character" w:customStyle="1" w:styleId="HeaderChar">
    <w:name w:val="Header Char"/>
    <w:basedOn w:val="DefaultParagraphFont"/>
    <w:link w:val="Header"/>
    <w:uiPriority w:val="99"/>
    <w:rsid w:val="00D43192"/>
  </w:style>
  <w:style w:type="paragraph" w:styleId="Footer">
    <w:name w:val="footer"/>
    <w:basedOn w:val="Normal"/>
    <w:link w:val="FooterChar"/>
    <w:uiPriority w:val="99"/>
    <w:unhideWhenUsed/>
    <w:rsid w:val="00D43192"/>
    <w:pPr>
      <w:tabs>
        <w:tab w:val="center" w:pos="4513"/>
        <w:tab w:val="right" w:pos="9026"/>
      </w:tabs>
    </w:pPr>
  </w:style>
  <w:style w:type="character" w:customStyle="1" w:styleId="FooterChar">
    <w:name w:val="Footer Char"/>
    <w:basedOn w:val="DefaultParagraphFont"/>
    <w:link w:val="Footer"/>
    <w:uiPriority w:val="99"/>
    <w:rsid w:val="00D43192"/>
  </w:style>
  <w:style w:type="character" w:styleId="PageNumber">
    <w:name w:val="page number"/>
    <w:basedOn w:val="DefaultParagraphFont"/>
    <w:uiPriority w:val="99"/>
    <w:semiHidden/>
    <w:unhideWhenUsed/>
    <w:rsid w:val="00D43192"/>
  </w:style>
  <w:style w:type="table" w:styleId="TableGrid">
    <w:name w:val="Table Grid"/>
    <w:basedOn w:val="TableNormal"/>
    <w:uiPriority w:val="39"/>
    <w:rsid w:val="002D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3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Lee Jet Xuen</dc:creator>
  <cp:keywords/>
  <dc:description/>
  <cp:lastModifiedBy>Student - Lee Jet Xuen</cp:lastModifiedBy>
  <cp:revision>3</cp:revision>
  <dcterms:created xsi:type="dcterms:W3CDTF">2022-05-24T12:34:00Z</dcterms:created>
  <dcterms:modified xsi:type="dcterms:W3CDTF">2022-05-26T06:50:00Z</dcterms:modified>
</cp:coreProperties>
</file>