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E6005" w14:textId="77777777" w:rsidR="0011651B" w:rsidRPr="004A2C61" w:rsidRDefault="00000000">
      <w:pPr>
        <w:spacing w:after="25"/>
        <w:jc w:val="center"/>
      </w:pPr>
      <w:r w:rsidRPr="004A2C61">
        <w:rPr>
          <w:b/>
          <w:bCs/>
          <w:sz w:val="32"/>
          <w:szCs w:val="32"/>
        </w:rPr>
        <w:t>BHUVAN VIRMANI</w:t>
      </w:r>
    </w:p>
    <w:p w14:paraId="175E6006" w14:textId="6E61E0EC" w:rsidR="0011651B" w:rsidRPr="004A2C61" w:rsidRDefault="00000000">
      <w:pPr>
        <w:spacing w:after="120"/>
        <w:jc w:val="center"/>
      </w:pPr>
      <w:r w:rsidRPr="004A2C61">
        <w:t xml:space="preserve">Full Working </w:t>
      </w:r>
      <w:r w:rsidR="00F97300" w:rsidRPr="004A2C61">
        <w:t>Rights |</w:t>
      </w:r>
      <w:r w:rsidRPr="004A2C61">
        <w:t xml:space="preserve"> Melbourne, </w:t>
      </w:r>
      <w:r w:rsidR="00F97300" w:rsidRPr="004A2C61">
        <w:t>VIC |</w:t>
      </w:r>
      <w:r w:rsidRPr="004A2C61">
        <w:t xml:space="preserve"> +61 434 096 407 | </w:t>
      </w:r>
      <w:hyperlink r:id="rId5" w:history="1">
        <w:r w:rsidR="0085233C" w:rsidRPr="004A2C61">
          <w:rPr>
            <w:rStyle w:val="Hyperlink"/>
            <w:color w:val="auto"/>
          </w:rPr>
          <w:t>bhuvanvirmani303@gmail.com</w:t>
        </w:r>
      </w:hyperlink>
      <w:r w:rsidR="002A2500" w:rsidRPr="004A2C61">
        <w:t xml:space="preserve"> </w:t>
      </w:r>
      <w:r w:rsidRPr="004A2C61">
        <w:t xml:space="preserve">| </w:t>
      </w:r>
      <w:hyperlink r:id="rId6" w:history="1">
        <w:r w:rsidRPr="004A2C61">
          <w:rPr>
            <w:rStyle w:val="Hyperlink"/>
            <w:color w:val="auto"/>
          </w:rPr>
          <w:t>LinkedIn</w:t>
        </w:r>
      </w:hyperlink>
      <w:r w:rsidRPr="004A2C61">
        <w:t xml:space="preserve"> | </w:t>
      </w:r>
      <w:hyperlink r:id="rId7" w:history="1">
        <w:r w:rsidRPr="004A2C61">
          <w:rPr>
            <w:rStyle w:val="Hyperlink"/>
            <w:color w:val="auto"/>
          </w:rPr>
          <w:t>W</w:t>
        </w:r>
        <w:r w:rsidRPr="004A2C61">
          <w:rPr>
            <w:rStyle w:val="Hyperlink"/>
            <w:color w:val="auto"/>
          </w:rPr>
          <w:t>e</w:t>
        </w:r>
        <w:r w:rsidRPr="004A2C61">
          <w:rPr>
            <w:rStyle w:val="Hyperlink"/>
            <w:color w:val="auto"/>
          </w:rPr>
          <w:t>bsite</w:t>
        </w:r>
      </w:hyperlink>
    </w:p>
    <w:p w14:paraId="175E6007" w14:textId="77777777" w:rsidR="0011651B" w:rsidRPr="004A2C61" w:rsidRDefault="00000000">
      <w:pPr>
        <w:pBdr>
          <w:bottom w:val="single" w:sz="6" w:space="2" w:color="999999"/>
        </w:pBdr>
        <w:spacing w:before="100" w:after="40"/>
      </w:pPr>
      <w:r w:rsidRPr="004A2C61">
        <w:rPr>
          <w:b/>
          <w:bCs/>
          <w:spacing w:val="10"/>
        </w:rPr>
        <w:t>SUMMARY</w:t>
      </w:r>
    </w:p>
    <w:p w14:paraId="175E6008" w14:textId="4DFA5F3B" w:rsidR="0011651B" w:rsidRPr="004A2C61" w:rsidRDefault="00000000" w:rsidP="000E2DFC">
      <w:pPr>
        <w:spacing w:after="70"/>
        <w:jc w:val="both"/>
      </w:pPr>
      <w:r w:rsidRPr="004A2C61">
        <w:t xml:space="preserve">Data and Commercial Analyst with 2+ years </w:t>
      </w:r>
      <w:r w:rsidR="00F3092C" w:rsidRPr="004A2C61">
        <w:t>supporting business teams with timely reporting</w:t>
      </w:r>
      <w:r w:rsidR="00F3092C" w:rsidRPr="004A2C61">
        <w:t xml:space="preserve"> and </w:t>
      </w:r>
      <w:r w:rsidRPr="004A2C61">
        <w:t>turning financial</w:t>
      </w:r>
      <w:r w:rsidR="00F3092C" w:rsidRPr="004A2C61">
        <w:t xml:space="preserve"> and </w:t>
      </w:r>
      <w:r w:rsidRPr="004A2C61">
        <w:t>operational data into business decisions</w:t>
      </w:r>
      <w:r w:rsidR="00915324" w:rsidRPr="004A2C61">
        <w:t xml:space="preserve"> </w:t>
      </w:r>
      <w:r w:rsidRPr="004A2C61">
        <w:t>across finance, education and IoT</w:t>
      </w:r>
      <w:r w:rsidR="007B7B81" w:rsidRPr="004A2C61">
        <w:t xml:space="preserve"> sectors</w:t>
      </w:r>
      <w:r w:rsidRPr="004A2C61">
        <w:t xml:space="preserve">. Built the business case for a new placement tool projected to save </w:t>
      </w:r>
      <w:r w:rsidR="006679F5" w:rsidRPr="004A2C61">
        <w:t>5</w:t>
      </w:r>
      <w:r w:rsidRPr="004A2C61">
        <w:t xml:space="preserve"> FTE (full-time equivalent) of Student Ops work a year — worth close to $</w:t>
      </w:r>
      <w:r w:rsidR="006679F5" w:rsidRPr="004A2C61">
        <w:t>40</w:t>
      </w:r>
      <w:r w:rsidRPr="004A2C61">
        <w:t xml:space="preserve">0K in annual cost to the business. </w:t>
      </w:r>
      <w:r w:rsidR="00B66088" w:rsidRPr="004A2C61">
        <w:t xml:space="preserve">My most notable achievement at Builders Academy Australia was overhauling the data reporting infrastructure to connect multiple isolated data sources and automate student enrolment dashboards eliminating human error and saving manual reporting time of ~900 hours per year. </w:t>
      </w:r>
    </w:p>
    <w:p w14:paraId="175E6009" w14:textId="77777777" w:rsidR="0011651B" w:rsidRPr="004A2C61" w:rsidRDefault="00000000">
      <w:pPr>
        <w:pBdr>
          <w:bottom w:val="single" w:sz="6" w:space="2" w:color="999999"/>
        </w:pBdr>
        <w:spacing w:before="100" w:after="40"/>
      </w:pPr>
      <w:r w:rsidRPr="004A2C61">
        <w:rPr>
          <w:b/>
          <w:bCs/>
          <w:spacing w:val="10"/>
        </w:rPr>
        <w:t>WORK EXPERIENCE</w:t>
      </w:r>
    </w:p>
    <w:p w14:paraId="175E600A" w14:textId="4FDCF668" w:rsidR="0011651B" w:rsidRPr="004A2C61" w:rsidRDefault="00000000">
      <w:pPr>
        <w:tabs>
          <w:tab w:val="right" w:pos="9360"/>
        </w:tabs>
        <w:spacing w:before="70" w:after="8"/>
      </w:pPr>
      <w:r w:rsidRPr="004A2C61">
        <w:rPr>
          <w:b/>
          <w:bCs/>
          <w:sz w:val="22"/>
          <w:szCs w:val="22"/>
        </w:rPr>
        <w:t>Data Analyst | Online Education Services (OES)</w:t>
      </w:r>
      <w:r w:rsidR="00B66088" w:rsidRPr="004A2C61">
        <w:rPr>
          <w:b/>
          <w:bCs/>
          <w:sz w:val="22"/>
          <w:szCs w:val="22"/>
        </w:rPr>
        <w:t xml:space="preserve">                                                                </w:t>
      </w:r>
      <w:r w:rsidRPr="004A2C61">
        <w:rPr>
          <w:b/>
          <w:bCs/>
        </w:rPr>
        <w:tab/>
      </w:r>
      <w:r w:rsidR="00B66088" w:rsidRPr="004A2C61">
        <w:rPr>
          <w:b/>
          <w:bCs/>
        </w:rPr>
        <w:t xml:space="preserve">               </w:t>
      </w:r>
      <w:r w:rsidRPr="004A2C61">
        <w:rPr>
          <w:b/>
          <w:bCs/>
        </w:rPr>
        <w:t>February 2026 – Present</w:t>
      </w:r>
    </w:p>
    <w:p w14:paraId="175E600B" w14:textId="77777777" w:rsidR="0011651B" w:rsidRPr="004A2C61" w:rsidRDefault="00000000" w:rsidP="00B66088">
      <w:pPr>
        <w:pStyle w:val="ListParagraph"/>
        <w:numPr>
          <w:ilvl w:val="0"/>
          <w:numId w:val="1"/>
        </w:numPr>
        <w:spacing w:after="15"/>
        <w:ind w:left="270" w:hanging="270"/>
        <w:jc w:val="both"/>
      </w:pPr>
      <w:r w:rsidRPr="004A2C61">
        <w:t>Built the business case for a new placement tool for education students, projecting savings of 5 FTE of Student Ops work a year (worth close to $400K annually) — used by leadership to support the go/no-go decision.</w:t>
      </w:r>
    </w:p>
    <w:p w14:paraId="4C3CFFB7" w14:textId="77777777" w:rsidR="00E96CF1" w:rsidRPr="004A2C61" w:rsidRDefault="00E96CF1" w:rsidP="00B66088">
      <w:pPr>
        <w:pStyle w:val="ListParagraph"/>
        <w:numPr>
          <w:ilvl w:val="0"/>
          <w:numId w:val="1"/>
        </w:numPr>
        <w:spacing w:after="15"/>
        <w:ind w:left="270" w:hanging="270"/>
        <w:jc w:val="both"/>
      </w:pPr>
      <w:r w:rsidRPr="004A2C61">
        <w:t>Analysed the impact of introducing a dedicated student coach on a pilot cohort using an A/B testing approach, tracking pass and retention rate movement against a comparison group and confirming the results were statistically significant to support the decision to expand the program.</w:t>
      </w:r>
    </w:p>
    <w:p w14:paraId="175E600D" w14:textId="0C3444B8" w:rsidR="0011651B" w:rsidRPr="004A2C61" w:rsidRDefault="00000000" w:rsidP="00B66088">
      <w:pPr>
        <w:pStyle w:val="ListParagraph"/>
        <w:numPr>
          <w:ilvl w:val="0"/>
          <w:numId w:val="1"/>
        </w:numPr>
        <w:spacing w:after="15"/>
        <w:ind w:left="270" w:hanging="270"/>
        <w:jc w:val="both"/>
      </w:pPr>
      <w:r w:rsidRPr="004A2C61">
        <w:t>Handled ad hoc data and reporting requests from Student Ops, Comms and Support, giving each team current numbers for BAU decisions rather than one-off exports.</w:t>
      </w:r>
    </w:p>
    <w:p w14:paraId="175E600E" w14:textId="77777777" w:rsidR="0011651B" w:rsidRPr="004A2C61" w:rsidRDefault="00000000" w:rsidP="00B66088">
      <w:pPr>
        <w:pStyle w:val="ListParagraph"/>
        <w:numPr>
          <w:ilvl w:val="0"/>
          <w:numId w:val="1"/>
        </w:numPr>
        <w:spacing w:after="15"/>
        <w:ind w:left="270" w:hanging="270"/>
        <w:jc w:val="both"/>
      </w:pPr>
      <w:r w:rsidRPr="004A2C61">
        <w:t>Owned scheduled reporting for cross-functional stakeholders, keeping recurring reports accurate and on time without manual rework each cycle.</w:t>
      </w:r>
    </w:p>
    <w:p w14:paraId="175E600F" w14:textId="4CB91B3A" w:rsidR="0011651B" w:rsidRPr="004A2C61" w:rsidRDefault="00000000">
      <w:pPr>
        <w:tabs>
          <w:tab w:val="right" w:pos="9360"/>
        </w:tabs>
        <w:spacing w:before="70" w:after="8"/>
      </w:pPr>
      <w:r w:rsidRPr="004A2C61">
        <w:rPr>
          <w:b/>
          <w:bCs/>
          <w:sz w:val="22"/>
          <w:szCs w:val="22"/>
        </w:rPr>
        <w:t>Data &amp; Systems Analyst | Farmo Australia</w:t>
      </w:r>
      <w:r w:rsidR="00B66088" w:rsidRPr="004A2C61">
        <w:rPr>
          <w:b/>
          <w:bCs/>
          <w:sz w:val="22"/>
          <w:szCs w:val="22"/>
        </w:rPr>
        <w:t xml:space="preserve">                                                                                  </w:t>
      </w:r>
      <w:r w:rsidRPr="004A2C61">
        <w:rPr>
          <w:b/>
          <w:bCs/>
        </w:rPr>
        <w:tab/>
        <w:t>July 2024 – November 2025</w:t>
      </w:r>
    </w:p>
    <w:p w14:paraId="175E6010" w14:textId="6EFD8F80" w:rsidR="0011651B" w:rsidRPr="004A2C61" w:rsidRDefault="00000000" w:rsidP="00B66088">
      <w:pPr>
        <w:pStyle w:val="ListParagraph"/>
        <w:numPr>
          <w:ilvl w:val="0"/>
          <w:numId w:val="1"/>
        </w:numPr>
        <w:spacing w:after="15"/>
        <w:ind w:left="270" w:hanging="270"/>
        <w:jc w:val="both"/>
      </w:pPr>
      <w:r w:rsidRPr="004A2C61">
        <w:t xml:space="preserve">Built a predictive model estimating battery life from usage data in Python, letting farmers replace batteries before failure and cutting unexpected outages by </w:t>
      </w:r>
      <w:r w:rsidR="00CE0F2A" w:rsidRPr="004A2C61">
        <w:t>1</w:t>
      </w:r>
      <w:r w:rsidRPr="004A2C61">
        <w:t>0%.</w:t>
      </w:r>
    </w:p>
    <w:p w14:paraId="175E6011" w14:textId="77777777" w:rsidR="0011651B" w:rsidRPr="004A2C61" w:rsidRDefault="00000000" w:rsidP="00B66088">
      <w:pPr>
        <w:pStyle w:val="ListParagraph"/>
        <w:numPr>
          <w:ilvl w:val="0"/>
          <w:numId w:val="1"/>
        </w:numPr>
        <w:spacing w:after="15"/>
        <w:ind w:left="270" w:hanging="270"/>
        <w:jc w:val="both"/>
      </w:pPr>
      <w:r w:rsidRPr="004A2C61">
        <w:t>Traced repeated device downtime to faulty firmware updates through comparison and trend analysis; a firmware fix cut water management device failure rates by 22%.</w:t>
      </w:r>
    </w:p>
    <w:p w14:paraId="175E6012" w14:textId="77777777" w:rsidR="0011651B" w:rsidRPr="004A2C61" w:rsidRDefault="00000000" w:rsidP="00B66088">
      <w:pPr>
        <w:pStyle w:val="ListParagraph"/>
        <w:numPr>
          <w:ilvl w:val="0"/>
          <w:numId w:val="1"/>
        </w:numPr>
        <w:spacing w:after="15"/>
        <w:ind w:left="270" w:hanging="270"/>
        <w:jc w:val="both"/>
      </w:pPr>
      <w:r w:rsidRPr="004A2C61">
        <w:t>Built a Power BI and Excel dashboard tracking device uptime, data transmission rates and faults, cutting leadership decision time from days to hours.</w:t>
      </w:r>
    </w:p>
    <w:p w14:paraId="175E6013" w14:textId="34537DDA" w:rsidR="0011651B" w:rsidRPr="004A2C61" w:rsidRDefault="009F1DD8">
      <w:pPr>
        <w:tabs>
          <w:tab w:val="right" w:pos="9360"/>
        </w:tabs>
        <w:spacing w:before="70" w:after="8"/>
      </w:pPr>
      <w:hyperlink r:id="rId8" w:history="1">
        <w:r w:rsidR="00000000" w:rsidRPr="004A2C61">
          <w:rPr>
            <w:rStyle w:val="Hyperlink"/>
            <w:b/>
            <w:bCs/>
            <w:color w:val="auto"/>
            <w:sz w:val="22"/>
            <w:szCs w:val="22"/>
          </w:rPr>
          <w:t>Data S</w:t>
        </w:r>
        <w:r w:rsidR="00000000" w:rsidRPr="004A2C61">
          <w:rPr>
            <w:rStyle w:val="Hyperlink"/>
            <w:b/>
            <w:bCs/>
            <w:color w:val="auto"/>
            <w:sz w:val="22"/>
            <w:szCs w:val="22"/>
          </w:rPr>
          <w:t>c</w:t>
        </w:r>
        <w:r w:rsidR="00000000" w:rsidRPr="004A2C61">
          <w:rPr>
            <w:rStyle w:val="Hyperlink"/>
            <w:b/>
            <w:bCs/>
            <w:color w:val="auto"/>
            <w:sz w:val="22"/>
            <w:szCs w:val="22"/>
          </w:rPr>
          <w:t>ientist</w:t>
        </w:r>
      </w:hyperlink>
      <w:r w:rsidR="00000000" w:rsidRPr="004A2C61">
        <w:rPr>
          <w:b/>
          <w:bCs/>
          <w:sz w:val="22"/>
          <w:szCs w:val="22"/>
        </w:rPr>
        <w:t xml:space="preserve"> | Commonwealth Bank</w:t>
      </w:r>
      <w:r w:rsidR="00B66088" w:rsidRPr="004A2C61">
        <w:rPr>
          <w:b/>
          <w:bCs/>
          <w:sz w:val="22"/>
          <w:szCs w:val="22"/>
        </w:rPr>
        <w:t xml:space="preserve">                                                                                                    </w:t>
      </w:r>
      <w:r w:rsidR="00000000" w:rsidRPr="004A2C61">
        <w:rPr>
          <w:b/>
          <w:bCs/>
        </w:rPr>
        <w:tab/>
        <w:t>May 2025 – July 2025</w:t>
      </w:r>
    </w:p>
    <w:p w14:paraId="175E6014" w14:textId="77777777" w:rsidR="0011651B" w:rsidRPr="004A2C61" w:rsidRDefault="00000000" w:rsidP="00B66088">
      <w:pPr>
        <w:pStyle w:val="ListParagraph"/>
        <w:numPr>
          <w:ilvl w:val="0"/>
          <w:numId w:val="1"/>
        </w:numPr>
        <w:spacing w:after="15"/>
        <w:ind w:left="270" w:hanging="270"/>
        <w:jc w:val="both"/>
      </w:pPr>
      <w:r w:rsidRPr="004A2C61">
        <w:t>Built data pipelines feeding retail banking and transaction data into Power BI dashboards tracking KPIs like transaction volumes and churn, speeding up quarterly reviews by 25%.</w:t>
      </w:r>
    </w:p>
    <w:p w14:paraId="175E6015" w14:textId="77777777" w:rsidR="0011651B" w:rsidRPr="004A2C61" w:rsidRDefault="00000000" w:rsidP="00B66088">
      <w:pPr>
        <w:pStyle w:val="ListParagraph"/>
        <w:numPr>
          <w:ilvl w:val="0"/>
          <w:numId w:val="1"/>
        </w:numPr>
        <w:spacing w:after="15"/>
        <w:ind w:left="270" w:hanging="270"/>
        <w:jc w:val="both"/>
      </w:pPr>
      <w:r w:rsidRPr="004A2C61">
        <w:t>Applied GDPR, HIPAA and APRA-compliant anonymisation and validation to keep cross-team analysis secure and accurate.</w:t>
      </w:r>
    </w:p>
    <w:p w14:paraId="175E6016" w14:textId="77777777" w:rsidR="0011651B" w:rsidRPr="004A2C61" w:rsidRDefault="00000000" w:rsidP="00B66088">
      <w:pPr>
        <w:pStyle w:val="ListParagraph"/>
        <w:numPr>
          <w:ilvl w:val="0"/>
          <w:numId w:val="1"/>
        </w:numPr>
        <w:spacing w:after="15"/>
        <w:ind w:left="270" w:hanging="270"/>
        <w:jc w:val="both"/>
      </w:pPr>
      <w:r w:rsidRPr="004A2C61">
        <w:t>Used NLP on app and NPS data to forecast demand for credit and digital banking products, lifting forecast accuracy by 15% and cutting service turnaround time by 25%.</w:t>
      </w:r>
    </w:p>
    <w:p w14:paraId="175E6017" w14:textId="4CFD8542" w:rsidR="0011651B" w:rsidRPr="004A2C61" w:rsidRDefault="00000000" w:rsidP="00B66088">
      <w:pPr>
        <w:pStyle w:val="ListParagraph"/>
        <w:numPr>
          <w:ilvl w:val="0"/>
          <w:numId w:val="1"/>
        </w:numPr>
        <w:spacing w:after="15"/>
        <w:ind w:left="270" w:hanging="270"/>
        <w:jc w:val="both"/>
      </w:pPr>
      <w:r w:rsidRPr="004A2C61">
        <w:t xml:space="preserve">Optimised database schemas behind Power BI and SAP queries, </w:t>
      </w:r>
      <w:r w:rsidR="001A0B69" w:rsidRPr="004A2C61">
        <w:t>shortening report wait times by 30%</w:t>
      </w:r>
    </w:p>
    <w:p w14:paraId="175E6018" w14:textId="16C9AB27" w:rsidR="0011651B" w:rsidRPr="004A2C61" w:rsidRDefault="00000000">
      <w:pPr>
        <w:tabs>
          <w:tab w:val="right" w:pos="9360"/>
        </w:tabs>
        <w:spacing w:before="70" w:after="8"/>
      </w:pPr>
      <w:r w:rsidRPr="004A2C61">
        <w:rPr>
          <w:b/>
          <w:bCs/>
          <w:sz w:val="22"/>
          <w:szCs w:val="22"/>
        </w:rPr>
        <w:t>Data Analyst | Builders Academy Australia</w:t>
      </w:r>
      <w:r w:rsidR="00B66088" w:rsidRPr="004A2C61">
        <w:rPr>
          <w:b/>
          <w:bCs/>
          <w:sz w:val="22"/>
          <w:szCs w:val="22"/>
        </w:rPr>
        <w:t xml:space="preserve">                                                                                  </w:t>
      </w:r>
      <w:r w:rsidRPr="004A2C61">
        <w:rPr>
          <w:b/>
          <w:bCs/>
        </w:rPr>
        <w:tab/>
        <w:t>February 2024 – June 2024</w:t>
      </w:r>
    </w:p>
    <w:p w14:paraId="715DDAA1" w14:textId="3F3DB94B" w:rsidR="00B7162D" w:rsidRPr="004A2C61" w:rsidRDefault="00B7162D" w:rsidP="00B66088">
      <w:pPr>
        <w:pStyle w:val="ListParagraph"/>
        <w:numPr>
          <w:ilvl w:val="0"/>
          <w:numId w:val="1"/>
        </w:numPr>
        <w:spacing w:after="15"/>
        <w:ind w:left="270" w:hanging="270"/>
        <w:jc w:val="both"/>
      </w:pPr>
      <w:r w:rsidRPr="004A2C61">
        <w:t>Automated daily and weekly onboarding dashboards in Power BI, reducing student onboarding delays by 40%</w:t>
      </w:r>
      <w:r w:rsidR="00F06ABB" w:rsidRPr="004A2C61">
        <w:t>.</w:t>
      </w:r>
    </w:p>
    <w:p w14:paraId="4ECF9960" w14:textId="262A48F6" w:rsidR="00F06ABB" w:rsidRPr="004A2C61" w:rsidRDefault="00F06ABB" w:rsidP="00B66088">
      <w:pPr>
        <w:pStyle w:val="ListParagraph"/>
        <w:numPr>
          <w:ilvl w:val="0"/>
          <w:numId w:val="1"/>
        </w:numPr>
        <w:spacing w:after="15"/>
        <w:ind w:left="270" w:hanging="270"/>
        <w:jc w:val="both"/>
      </w:pPr>
      <w:r w:rsidRPr="004A2C61">
        <w:t>Overhauled the reporting setup to connect multiple isolated data sources and automate student enrolment dashboards, cutting manual reporting time by ~900 hours a year</w:t>
      </w:r>
      <w:r w:rsidRPr="004A2C61">
        <w:t>.</w:t>
      </w:r>
    </w:p>
    <w:p w14:paraId="175E601A" w14:textId="5E294C38" w:rsidR="0011651B" w:rsidRPr="004A2C61" w:rsidRDefault="00000000" w:rsidP="00B66088">
      <w:pPr>
        <w:pStyle w:val="ListParagraph"/>
        <w:numPr>
          <w:ilvl w:val="0"/>
          <w:numId w:val="1"/>
        </w:numPr>
        <w:spacing w:after="15"/>
        <w:ind w:left="270" w:hanging="270"/>
        <w:jc w:val="both"/>
      </w:pPr>
      <w:r w:rsidRPr="004A2C61">
        <w:t>Pulled and cleaned over 10,000 student records from ERP systems via SQL to flag enrolment trends, supporting capacity, scheduling and resourcing decisions; automated the process with Excel VBA and Macros.</w:t>
      </w:r>
    </w:p>
    <w:p w14:paraId="175E601C" w14:textId="77777777" w:rsidR="0011651B" w:rsidRPr="004A2C61" w:rsidRDefault="00000000">
      <w:pPr>
        <w:pBdr>
          <w:bottom w:val="single" w:sz="6" w:space="2" w:color="999999"/>
        </w:pBdr>
        <w:spacing w:before="100" w:after="40"/>
        <w:rPr>
          <w:sz w:val="22"/>
          <w:szCs w:val="22"/>
        </w:rPr>
      </w:pPr>
      <w:r w:rsidRPr="004A2C61">
        <w:rPr>
          <w:b/>
          <w:bCs/>
          <w:spacing w:val="10"/>
          <w:sz w:val="22"/>
          <w:szCs w:val="22"/>
        </w:rPr>
        <w:t>PROJECTS</w:t>
      </w:r>
    </w:p>
    <w:p w14:paraId="175E601D" w14:textId="472F701B" w:rsidR="0011651B" w:rsidRPr="004A2C61" w:rsidRDefault="007A4054" w:rsidP="000E2DFC">
      <w:pPr>
        <w:pStyle w:val="ListParagraph"/>
        <w:numPr>
          <w:ilvl w:val="0"/>
          <w:numId w:val="1"/>
        </w:numPr>
        <w:spacing w:after="15"/>
        <w:ind w:left="270" w:hanging="270"/>
        <w:jc w:val="both"/>
      </w:pPr>
      <w:hyperlink r:id="rId9" w:history="1">
        <w:r w:rsidR="00000000" w:rsidRPr="004A2C61">
          <w:rPr>
            <w:rStyle w:val="Hyperlink"/>
            <w:b/>
            <w:bCs/>
            <w:color w:val="auto"/>
            <w:sz w:val="22"/>
            <w:szCs w:val="22"/>
          </w:rPr>
          <w:t>NSW Councils Financial Performance Analysis</w:t>
        </w:r>
      </w:hyperlink>
      <w:r w:rsidR="00000000" w:rsidRPr="004A2C61">
        <w:rPr>
          <w:b/>
          <w:bCs/>
          <w:sz w:val="22"/>
          <w:szCs w:val="22"/>
        </w:rPr>
        <w:t xml:space="preserve"> </w:t>
      </w:r>
      <w:r w:rsidR="00000000" w:rsidRPr="004A2C61">
        <w:rPr>
          <w:b/>
          <w:bCs/>
        </w:rPr>
        <w:t xml:space="preserve">– </w:t>
      </w:r>
      <w:r w:rsidR="00000000" w:rsidRPr="004A2C61">
        <w:t>Built a Power BI dashboard across six NSW councils, surfacing budget variances including a $20M surplus-to-deficit swing and a 3,162% YoY operating result increase, plus flagged exceptions and risks for decision-makers.</w:t>
      </w:r>
    </w:p>
    <w:p w14:paraId="175E601E" w14:textId="31BA41DE" w:rsidR="0011651B" w:rsidRPr="004A2C61" w:rsidRDefault="007F67D5" w:rsidP="000E2DFC">
      <w:pPr>
        <w:pStyle w:val="ListParagraph"/>
        <w:numPr>
          <w:ilvl w:val="0"/>
          <w:numId w:val="1"/>
        </w:numPr>
        <w:spacing w:after="15"/>
        <w:ind w:left="270" w:hanging="270"/>
        <w:jc w:val="both"/>
      </w:pPr>
      <w:hyperlink r:id="rId10" w:history="1">
        <w:r w:rsidR="00000000" w:rsidRPr="004A2C61">
          <w:rPr>
            <w:rStyle w:val="Hyperlink"/>
            <w:b/>
            <w:bCs/>
            <w:color w:val="auto"/>
            <w:sz w:val="22"/>
            <w:szCs w:val="22"/>
          </w:rPr>
          <w:t>Electric Vehicle Market A</w:t>
        </w:r>
        <w:r w:rsidR="00000000" w:rsidRPr="004A2C61">
          <w:rPr>
            <w:rStyle w:val="Hyperlink"/>
            <w:b/>
            <w:bCs/>
            <w:color w:val="auto"/>
            <w:sz w:val="22"/>
            <w:szCs w:val="22"/>
          </w:rPr>
          <w:t>n</w:t>
        </w:r>
        <w:r w:rsidR="00000000" w:rsidRPr="004A2C61">
          <w:rPr>
            <w:rStyle w:val="Hyperlink"/>
            <w:b/>
            <w:bCs/>
            <w:color w:val="auto"/>
            <w:sz w:val="22"/>
            <w:szCs w:val="22"/>
          </w:rPr>
          <w:t>alysis (Tableau + SQL)</w:t>
        </w:r>
      </w:hyperlink>
      <w:r w:rsidR="00000000" w:rsidRPr="004A2C61">
        <w:rPr>
          <w:b/>
          <w:bCs/>
          <w:sz w:val="22"/>
          <w:szCs w:val="22"/>
        </w:rPr>
        <w:t xml:space="preserve"> </w:t>
      </w:r>
      <w:r w:rsidR="00000000" w:rsidRPr="004A2C61">
        <w:rPr>
          <w:b/>
          <w:bCs/>
        </w:rPr>
        <w:t xml:space="preserve">– </w:t>
      </w:r>
      <w:r w:rsidR="00000000" w:rsidRPr="004A2C61">
        <w:t>Built dashboards on 2019–2023 EV sales trends and ran gap analysis to inform product positioning, pricing and safety-stock/overstock recommendations.</w:t>
      </w:r>
    </w:p>
    <w:p w14:paraId="175E601F" w14:textId="4EA2AB91" w:rsidR="0011651B" w:rsidRPr="004A2C61" w:rsidRDefault="009A4306" w:rsidP="000E2DFC">
      <w:pPr>
        <w:pStyle w:val="ListParagraph"/>
        <w:numPr>
          <w:ilvl w:val="0"/>
          <w:numId w:val="1"/>
        </w:numPr>
        <w:spacing w:after="15"/>
        <w:ind w:left="270" w:hanging="270"/>
        <w:jc w:val="both"/>
      </w:pPr>
      <w:hyperlink r:id="rId11" w:history="1">
        <w:r w:rsidR="00000000" w:rsidRPr="004A2C61">
          <w:rPr>
            <w:rStyle w:val="Hyperlink"/>
            <w:b/>
            <w:bCs/>
            <w:color w:val="auto"/>
            <w:sz w:val="22"/>
            <w:szCs w:val="22"/>
          </w:rPr>
          <w:t>Inventory Analytics Dashboard (Tableau)</w:t>
        </w:r>
      </w:hyperlink>
      <w:r w:rsidR="00000000" w:rsidRPr="004A2C61">
        <w:rPr>
          <w:b/>
          <w:bCs/>
        </w:rPr>
        <w:t xml:space="preserve"> – </w:t>
      </w:r>
      <w:r w:rsidR="00000000" w:rsidRPr="004A2C61">
        <w:t>Cleaned and wrangled stock performance data, then built dashboards behind JIT recommendations that reduced overstock costs.</w:t>
      </w:r>
    </w:p>
    <w:p w14:paraId="175E6020" w14:textId="465F47D6" w:rsidR="0011651B" w:rsidRPr="004A2C61" w:rsidRDefault="00E65256" w:rsidP="000E2DFC">
      <w:pPr>
        <w:pStyle w:val="ListParagraph"/>
        <w:numPr>
          <w:ilvl w:val="0"/>
          <w:numId w:val="1"/>
        </w:numPr>
        <w:spacing w:after="15"/>
        <w:ind w:left="270" w:hanging="270"/>
        <w:jc w:val="both"/>
      </w:pPr>
      <w:hyperlink r:id="rId12" w:history="1">
        <w:r w:rsidR="00000000" w:rsidRPr="004A2C61">
          <w:rPr>
            <w:rStyle w:val="Hyperlink"/>
            <w:b/>
            <w:bCs/>
            <w:color w:val="auto"/>
            <w:sz w:val="22"/>
            <w:szCs w:val="22"/>
          </w:rPr>
          <w:t>Forest Fire Damage Prediction (R)</w:t>
        </w:r>
      </w:hyperlink>
      <w:r w:rsidR="00000000" w:rsidRPr="004A2C61">
        <w:rPr>
          <w:b/>
          <w:bCs/>
        </w:rPr>
        <w:t xml:space="preserve"> – </w:t>
      </w:r>
      <w:r w:rsidR="00000000" w:rsidRPr="004A2C61">
        <w:t>Built ANN and KNN models improving forest fire forecast accuracy by 20%, with risk areas visualised in ggplot2.</w:t>
      </w:r>
    </w:p>
    <w:p w14:paraId="175E6021" w14:textId="77777777" w:rsidR="0011651B" w:rsidRPr="004A2C61" w:rsidRDefault="00000000">
      <w:pPr>
        <w:pBdr>
          <w:bottom w:val="single" w:sz="6" w:space="2" w:color="999999"/>
        </w:pBdr>
        <w:spacing w:before="100" w:after="40"/>
        <w:rPr>
          <w:sz w:val="22"/>
          <w:szCs w:val="22"/>
        </w:rPr>
      </w:pPr>
      <w:r w:rsidRPr="004A2C61">
        <w:rPr>
          <w:b/>
          <w:bCs/>
          <w:spacing w:val="10"/>
          <w:sz w:val="22"/>
          <w:szCs w:val="22"/>
        </w:rPr>
        <w:t>SKILLS</w:t>
      </w:r>
    </w:p>
    <w:p w14:paraId="175E6022" w14:textId="77777777" w:rsidR="0011651B" w:rsidRPr="004A2C61" w:rsidRDefault="00000000" w:rsidP="000E2DFC">
      <w:pPr>
        <w:spacing w:after="25"/>
        <w:jc w:val="both"/>
      </w:pPr>
      <w:r w:rsidRPr="004A2C61">
        <w:rPr>
          <w:b/>
          <w:bCs/>
          <w:sz w:val="22"/>
          <w:szCs w:val="22"/>
        </w:rPr>
        <w:t>Data &amp; Financial Analysis</w:t>
      </w:r>
      <w:r w:rsidRPr="004A2C61">
        <w:rPr>
          <w:b/>
          <w:bCs/>
        </w:rPr>
        <w:t xml:space="preserve">: </w:t>
      </w:r>
      <w:r w:rsidRPr="004A2C61">
        <w:t>Power BI (Power Query, DAX), Excel (VLOOKUP, Pivot Tables, financial modelling), Macros, VBA, Tableau, SQL (PostgreSQL, MySQL, SQL Server, T-SQL), Python (Pandas, NumPy, Matplotlib), R</w:t>
      </w:r>
    </w:p>
    <w:p w14:paraId="175E6023" w14:textId="77777777" w:rsidR="0011651B" w:rsidRPr="004A2C61" w:rsidRDefault="00000000" w:rsidP="000E2DFC">
      <w:pPr>
        <w:spacing w:after="25"/>
        <w:jc w:val="both"/>
      </w:pPr>
      <w:r w:rsidRPr="004A2C61">
        <w:rPr>
          <w:b/>
          <w:bCs/>
          <w:sz w:val="22"/>
          <w:szCs w:val="22"/>
        </w:rPr>
        <w:t>Reporting &amp; Systems:</w:t>
      </w:r>
      <w:r w:rsidRPr="004A2C61">
        <w:rPr>
          <w:b/>
          <w:bCs/>
        </w:rPr>
        <w:t xml:space="preserve"> </w:t>
      </w:r>
      <w:r w:rsidRPr="004A2C61">
        <w:t>SAP, VETtrak, Salesforce, Jira, Confluence, Monday, Workday</w:t>
      </w:r>
    </w:p>
    <w:p w14:paraId="175E6024" w14:textId="77777777" w:rsidR="0011651B" w:rsidRPr="004A2C61" w:rsidRDefault="00000000" w:rsidP="000E2DFC">
      <w:pPr>
        <w:spacing w:after="25"/>
        <w:jc w:val="both"/>
      </w:pPr>
      <w:r w:rsidRPr="004A2C61">
        <w:rPr>
          <w:b/>
          <w:bCs/>
          <w:sz w:val="22"/>
          <w:szCs w:val="22"/>
        </w:rPr>
        <w:t>Cloud &amp; Data Management:</w:t>
      </w:r>
      <w:r w:rsidRPr="004A2C61">
        <w:rPr>
          <w:b/>
          <w:bCs/>
        </w:rPr>
        <w:t xml:space="preserve"> </w:t>
      </w:r>
      <w:r w:rsidRPr="004A2C61">
        <w:t xml:space="preserve">AWS (Lambda, RDS, S3), Azure, Microsoft Fabric, Snowflake, </w:t>
      </w:r>
      <w:proofErr w:type="spellStart"/>
      <w:r w:rsidRPr="004A2C61">
        <w:t>Datalake</w:t>
      </w:r>
      <w:proofErr w:type="spellEnd"/>
      <w:r w:rsidRPr="004A2C61">
        <w:t xml:space="preserve"> Gen 2, </w:t>
      </w:r>
      <w:proofErr w:type="spellStart"/>
      <w:r w:rsidRPr="004A2C61">
        <w:t>OneLake</w:t>
      </w:r>
      <w:proofErr w:type="spellEnd"/>
      <w:r w:rsidRPr="004A2C61">
        <w:t>, Fabric Notebooks</w:t>
      </w:r>
    </w:p>
    <w:p w14:paraId="175E6025" w14:textId="77777777" w:rsidR="0011651B" w:rsidRPr="004A2C61" w:rsidRDefault="00000000" w:rsidP="000E2DFC">
      <w:pPr>
        <w:spacing w:after="25"/>
        <w:jc w:val="both"/>
      </w:pPr>
      <w:r w:rsidRPr="004A2C61">
        <w:rPr>
          <w:b/>
          <w:bCs/>
          <w:sz w:val="22"/>
          <w:szCs w:val="22"/>
        </w:rPr>
        <w:t xml:space="preserve">Working Style: </w:t>
      </w:r>
      <w:r w:rsidRPr="004A2C61">
        <w:t>Stakeholder communication, business partnering, forecasting, cost/benefit analysis, root cause analysis, requirements gathering, data governance, hypothesis and A/B testing</w:t>
      </w:r>
    </w:p>
    <w:p w14:paraId="175E6026" w14:textId="77777777" w:rsidR="0011651B" w:rsidRPr="004A2C61" w:rsidRDefault="00000000">
      <w:pPr>
        <w:pBdr>
          <w:bottom w:val="single" w:sz="6" w:space="2" w:color="999999"/>
        </w:pBdr>
        <w:spacing w:before="100" w:after="40"/>
        <w:rPr>
          <w:sz w:val="22"/>
          <w:szCs w:val="22"/>
        </w:rPr>
      </w:pPr>
      <w:r w:rsidRPr="004A2C61">
        <w:rPr>
          <w:b/>
          <w:bCs/>
          <w:spacing w:val="10"/>
          <w:sz w:val="22"/>
          <w:szCs w:val="22"/>
        </w:rPr>
        <w:t>EDUCATION &amp; QUALIFICATIONS</w:t>
      </w:r>
    </w:p>
    <w:p w14:paraId="175E6027" w14:textId="6C4AF60B" w:rsidR="0011651B" w:rsidRPr="004A2C61" w:rsidRDefault="00000000">
      <w:pPr>
        <w:tabs>
          <w:tab w:val="right" w:pos="9360"/>
        </w:tabs>
        <w:spacing w:before="70" w:after="8"/>
      </w:pPr>
      <w:r w:rsidRPr="004A2C61">
        <w:rPr>
          <w:b/>
          <w:bCs/>
          <w:sz w:val="22"/>
          <w:szCs w:val="22"/>
        </w:rPr>
        <w:t>IT Professional Year | Australian Computer Society</w:t>
      </w:r>
      <w:r w:rsidR="00B66088" w:rsidRPr="004A2C61">
        <w:rPr>
          <w:b/>
          <w:bCs/>
          <w:sz w:val="22"/>
          <w:szCs w:val="22"/>
        </w:rPr>
        <w:t xml:space="preserve">                                                           </w:t>
      </w:r>
      <w:r w:rsidRPr="004A2C61">
        <w:rPr>
          <w:b/>
          <w:bCs/>
        </w:rPr>
        <w:tab/>
      </w:r>
      <w:r w:rsidR="00B66088" w:rsidRPr="004A2C61">
        <w:rPr>
          <w:b/>
          <w:bCs/>
        </w:rPr>
        <w:t xml:space="preserve">      </w:t>
      </w:r>
      <w:r w:rsidRPr="004A2C61">
        <w:rPr>
          <w:b/>
          <w:bCs/>
        </w:rPr>
        <w:t xml:space="preserve">March 2025 – </w:t>
      </w:r>
      <w:r w:rsidR="00B66088" w:rsidRPr="004A2C61">
        <w:rPr>
          <w:b/>
          <w:bCs/>
        </w:rPr>
        <w:t>February 2026</w:t>
      </w:r>
    </w:p>
    <w:p w14:paraId="175E6028" w14:textId="51B3941B" w:rsidR="0011651B" w:rsidRPr="004A2C61" w:rsidRDefault="00000000">
      <w:pPr>
        <w:tabs>
          <w:tab w:val="right" w:pos="9360"/>
        </w:tabs>
        <w:spacing w:before="70" w:after="8"/>
      </w:pPr>
      <w:r w:rsidRPr="004A2C61">
        <w:rPr>
          <w:b/>
          <w:bCs/>
          <w:sz w:val="22"/>
          <w:szCs w:val="22"/>
        </w:rPr>
        <w:t>Bachelor of Computer Science (Data Science) | Swinburne University of Technology</w:t>
      </w:r>
      <w:r w:rsidRPr="004A2C61">
        <w:rPr>
          <w:b/>
          <w:bCs/>
        </w:rPr>
        <w:tab/>
      </w:r>
      <w:r w:rsidR="00B66088" w:rsidRPr="004A2C61">
        <w:rPr>
          <w:b/>
          <w:bCs/>
        </w:rPr>
        <w:t xml:space="preserve">          </w:t>
      </w:r>
      <w:r w:rsidRPr="004A2C61">
        <w:rPr>
          <w:b/>
          <w:bCs/>
        </w:rPr>
        <w:t>March 2022 – December 2024</w:t>
      </w:r>
    </w:p>
    <w:p w14:paraId="175E6029" w14:textId="3D5ACAB1" w:rsidR="0011651B" w:rsidRPr="004A2C61" w:rsidRDefault="00000000">
      <w:pPr>
        <w:spacing w:before="60"/>
      </w:pPr>
      <w:r w:rsidRPr="004A2C61">
        <w:t xml:space="preserve">Certifications: </w:t>
      </w:r>
      <w:hyperlink r:id="rId13" w:history="1">
        <w:r w:rsidRPr="004A2C61">
          <w:rPr>
            <w:rStyle w:val="Hyperlink"/>
            <w:color w:val="auto"/>
          </w:rPr>
          <w:t>Micros</w:t>
        </w:r>
        <w:r w:rsidRPr="004A2C61">
          <w:rPr>
            <w:rStyle w:val="Hyperlink"/>
            <w:color w:val="auto"/>
          </w:rPr>
          <w:t>o</w:t>
        </w:r>
        <w:r w:rsidRPr="004A2C61">
          <w:rPr>
            <w:rStyle w:val="Hyperlink"/>
            <w:color w:val="auto"/>
          </w:rPr>
          <w:t>ft DP-900</w:t>
        </w:r>
      </w:hyperlink>
      <w:r w:rsidRPr="004A2C61">
        <w:t xml:space="preserve"> (Azure Data Fundamentals)</w:t>
      </w:r>
    </w:p>
    <w:sectPr w:rsidR="0011651B" w:rsidRPr="004A2C61">
      <w:pgSz w:w="11906" w:h="16838"/>
      <w:pgMar w:top="200" w:right="500" w:bottom="2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13D5"/>
    <w:multiLevelType w:val="hybridMultilevel"/>
    <w:tmpl w:val="E9EA4E64"/>
    <w:lvl w:ilvl="0" w:tplc="D6C83600">
      <w:start w:val="1"/>
      <w:numFmt w:val="bullet"/>
      <w:lvlText w:val="●"/>
      <w:lvlJc w:val="left"/>
      <w:pPr>
        <w:ind w:left="720" w:hanging="360"/>
      </w:pPr>
    </w:lvl>
    <w:lvl w:ilvl="1" w:tplc="1D9C3CD4">
      <w:start w:val="1"/>
      <w:numFmt w:val="bullet"/>
      <w:lvlText w:val="○"/>
      <w:lvlJc w:val="left"/>
      <w:pPr>
        <w:ind w:left="1440" w:hanging="360"/>
      </w:pPr>
    </w:lvl>
    <w:lvl w:ilvl="2" w:tplc="F2C8A13A">
      <w:start w:val="1"/>
      <w:numFmt w:val="bullet"/>
      <w:lvlText w:val="■"/>
      <w:lvlJc w:val="left"/>
      <w:pPr>
        <w:ind w:left="2160" w:hanging="360"/>
      </w:pPr>
    </w:lvl>
    <w:lvl w:ilvl="3" w:tplc="C09CDAE2">
      <w:start w:val="1"/>
      <w:numFmt w:val="bullet"/>
      <w:lvlText w:val="●"/>
      <w:lvlJc w:val="left"/>
      <w:pPr>
        <w:ind w:left="2880" w:hanging="360"/>
      </w:pPr>
    </w:lvl>
    <w:lvl w:ilvl="4" w:tplc="C5E2E168">
      <w:start w:val="1"/>
      <w:numFmt w:val="bullet"/>
      <w:lvlText w:val="○"/>
      <w:lvlJc w:val="left"/>
      <w:pPr>
        <w:ind w:left="3600" w:hanging="360"/>
      </w:pPr>
    </w:lvl>
    <w:lvl w:ilvl="5" w:tplc="DAC2EDBA">
      <w:start w:val="1"/>
      <w:numFmt w:val="bullet"/>
      <w:lvlText w:val="■"/>
      <w:lvlJc w:val="left"/>
      <w:pPr>
        <w:ind w:left="4320" w:hanging="360"/>
      </w:pPr>
    </w:lvl>
    <w:lvl w:ilvl="6" w:tplc="9F2E0EB2">
      <w:start w:val="1"/>
      <w:numFmt w:val="bullet"/>
      <w:lvlText w:val="●"/>
      <w:lvlJc w:val="left"/>
      <w:pPr>
        <w:ind w:left="5040" w:hanging="360"/>
      </w:pPr>
    </w:lvl>
    <w:lvl w:ilvl="7" w:tplc="420635E6">
      <w:start w:val="1"/>
      <w:numFmt w:val="bullet"/>
      <w:lvlText w:val="●"/>
      <w:lvlJc w:val="left"/>
      <w:pPr>
        <w:ind w:left="5760" w:hanging="360"/>
      </w:pPr>
    </w:lvl>
    <w:lvl w:ilvl="8" w:tplc="314807A4">
      <w:start w:val="1"/>
      <w:numFmt w:val="bullet"/>
      <w:lvlText w:val="●"/>
      <w:lvlJc w:val="left"/>
      <w:pPr>
        <w:ind w:left="6480" w:hanging="360"/>
      </w:pPr>
    </w:lvl>
  </w:abstractNum>
  <w:num w:numId="1" w16cid:durableId="1299145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1B"/>
    <w:rsid w:val="00094118"/>
    <w:rsid w:val="000E2DFC"/>
    <w:rsid w:val="0011651B"/>
    <w:rsid w:val="001A0B69"/>
    <w:rsid w:val="002A2500"/>
    <w:rsid w:val="00334954"/>
    <w:rsid w:val="003B50A3"/>
    <w:rsid w:val="00433AC1"/>
    <w:rsid w:val="004A2C61"/>
    <w:rsid w:val="00502EB7"/>
    <w:rsid w:val="00661E4C"/>
    <w:rsid w:val="006679F5"/>
    <w:rsid w:val="00762062"/>
    <w:rsid w:val="007A4054"/>
    <w:rsid w:val="007B7B81"/>
    <w:rsid w:val="007F67D5"/>
    <w:rsid w:val="0085233C"/>
    <w:rsid w:val="00852C8D"/>
    <w:rsid w:val="00863129"/>
    <w:rsid w:val="00915324"/>
    <w:rsid w:val="009A4306"/>
    <w:rsid w:val="009F1DD8"/>
    <w:rsid w:val="00A957CA"/>
    <w:rsid w:val="00B50F2F"/>
    <w:rsid w:val="00B66088"/>
    <w:rsid w:val="00B7162D"/>
    <w:rsid w:val="00CE0F2A"/>
    <w:rsid w:val="00DA0E13"/>
    <w:rsid w:val="00E65256"/>
    <w:rsid w:val="00E96CF1"/>
    <w:rsid w:val="00F06ABB"/>
    <w:rsid w:val="00F3092C"/>
    <w:rsid w:val="00F9730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6005"/>
  <w15:docId w15:val="{13E46CB8-BFC5-45D3-9178-D6682A53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5233C"/>
    <w:rPr>
      <w:color w:val="605E5C"/>
      <w:shd w:val="clear" w:color="auto" w:fill="E1DFDD"/>
    </w:rPr>
  </w:style>
  <w:style w:type="character" w:styleId="FollowedHyperlink">
    <w:name w:val="FollowedHyperlink"/>
    <w:basedOn w:val="DefaultParagraphFont"/>
    <w:uiPriority w:val="99"/>
    <w:semiHidden/>
    <w:unhideWhenUsed/>
    <w:rsid w:val="00433A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orage-uploads-prod.s3.amazonaws.com/completion-certificates/2sNmYuurxgpFYawco/smwfytX3mcLboA9bf_2sNmYuurxgpFYawco_PanXTWk5vmjejNSSY_1747894045997_completion_certificate.pdf" TargetMode="External"/><Relationship Id="rId13" Type="http://schemas.openxmlformats.org/officeDocument/2006/relationships/hyperlink" Target="https://learn.microsoft.com/api/credentials/share/en-us/BhuvanVirmani-3058/4A7B57A3E69B232E?sharingId=9A5D11F504AC0C74" TargetMode="External"/><Relationship Id="rId3" Type="http://schemas.openxmlformats.org/officeDocument/2006/relationships/settings" Target="settings.xml"/><Relationship Id="rId7" Type="http://schemas.openxmlformats.org/officeDocument/2006/relationships/hyperlink" Target="https://bhuvan-resume.lovable.app/" TargetMode="External"/><Relationship Id="rId12" Type="http://schemas.openxmlformats.org/officeDocument/2006/relationships/hyperlink" Target="https://sky2ally.github.io/Linkedin/Forest%20Fire/Forest%20Fire%20Predictio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uvan-virmani-5510a8219/" TargetMode="External"/><Relationship Id="rId11" Type="http://schemas.openxmlformats.org/officeDocument/2006/relationships/hyperlink" Target="https://sky2ally.github.io/Linkedin/BI%20Report%20(B)/ACME%20BI%20REPORT.pdf" TargetMode="External"/><Relationship Id="rId5" Type="http://schemas.openxmlformats.org/officeDocument/2006/relationships/hyperlink" Target="mailto:bhuvanvirmani303@gmail.com" TargetMode="External"/><Relationship Id="rId15" Type="http://schemas.openxmlformats.org/officeDocument/2006/relationships/theme" Target="theme/theme1.xml"/><Relationship Id="rId10" Type="http://schemas.openxmlformats.org/officeDocument/2006/relationships/hyperlink" Target="https://sky2ally.github.io/Linkedin/Spark%20EV%20Inventory%20Analysis/Spark%20EV%20Inventory%20Analysis.pdf" TargetMode="External"/><Relationship Id="rId4" Type="http://schemas.openxmlformats.org/officeDocument/2006/relationships/webSettings" Target="webSettings.xml"/><Relationship Id="rId9" Type="http://schemas.openxmlformats.org/officeDocument/2006/relationships/hyperlink" Target="https://sky2ally.github.io/Linkedin/NSW%20Council%20Financial%20Analysis%20Report/Council%20Financial%20Report.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955</Words>
  <Characters>5450</Characters>
  <Application>Microsoft Office Word</Application>
  <DocSecurity>0</DocSecurity>
  <Lines>45</Lines>
  <Paragraphs>12</Paragraphs>
  <ScaleCrop>false</ScaleCrop>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 Virmani</cp:lastModifiedBy>
  <cp:revision>33</cp:revision>
  <dcterms:created xsi:type="dcterms:W3CDTF">2026-07-12T11:46:00Z</dcterms:created>
  <dcterms:modified xsi:type="dcterms:W3CDTF">2026-07-12T12:53:00Z</dcterms:modified>
</cp:coreProperties>
</file>