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431" w:rsidRPr="00403B58" w:rsidRDefault="00403B58" w:rsidP="00403B58">
      <w:pPr>
        <w:pStyle w:val="Paragraphedeliste"/>
        <w:jc w:val="center"/>
        <w:rPr>
          <w:b/>
          <w:bCs/>
          <w:sz w:val="44"/>
          <w:szCs w:val="44"/>
          <w:u w:val="single"/>
        </w:rPr>
      </w:pPr>
      <w:r w:rsidRPr="00403B58">
        <w:rPr>
          <w:b/>
          <w:bCs/>
          <w:sz w:val="44"/>
          <w:szCs w:val="44"/>
          <w:u w:val="single"/>
        </w:rPr>
        <w:t>PROJET MBAMA</w:t>
      </w:r>
    </w:p>
    <w:tbl>
      <w:tblPr>
        <w:tblStyle w:val="Tableausimple1"/>
        <w:tblW w:w="15735" w:type="dxa"/>
        <w:tblInd w:w="-1139" w:type="dxa"/>
        <w:tblLook w:val="04A0" w:firstRow="1" w:lastRow="0" w:firstColumn="1" w:lastColumn="0" w:noHBand="0" w:noVBand="1"/>
      </w:tblPr>
      <w:tblGrid>
        <w:gridCol w:w="4111"/>
        <w:gridCol w:w="3827"/>
        <w:gridCol w:w="3544"/>
        <w:gridCol w:w="4253"/>
      </w:tblGrid>
      <w:tr w:rsidR="00403B58" w:rsidTr="003B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 xml:space="preserve">Gestion </w:t>
            </w:r>
            <w:r w:rsidR="00403B58" w:rsidRPr="00403B58">
              <w:rPr>
                <w:sz w:val="32"/>
                <w:szCs w:val="32"/>
              </w:rPr>
              <w:t>scolarité</w:t>
            </w:r>
          </w:p>
        </w:tc>
        <w:tc>
          <w:tcPr>
            <w:tcW w:w="3827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B58">
              <w:t>Gestion des examens</w:t>
            </w:r>
          </w:p>
        </w:tc>
        <w:tc>
          <w:tcPr>
            <w:tcW w:w="3544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B58">
              <w:t xml:space="preserve">Gestion des </w:t>
            </w:r>
            <w:r w:rsidR="00403B58" w:rsidRPr="00403B58">
              <w:t>élèves</w:t>
            </w:r>
          </w:p>
        </w:tc>
        <w:tc>
          <w:tcPr>
            <w:tcW w:w="4253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B58">
              <w:t>Gestion des inscriptions</w:t>
            </w:r>
          </w:p>
        </w:tc>
      </w:tr>
      <w:tr w:rsidR="00403B58" w:rsidTr="003B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C10BF9" w:rsidRDefault="00403B58" w:rsidP="00403B58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B315A0">
              <w:t>emploi</w:t>
            </w:r>
            <w:r>
              <w:t xml:space="preserve"> du temps des examens</w:t>
            </w:r>
          </w:p>
          <w:p w:rsidR="00FA71CD" w:rsidRDefault="00FA71CD" w:rsidP="00403B58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Pour le primaire</w:t>
            </w:r>
          </w:p>
          <w:p w:rsidR="00FA71CD" w:rsidRDefault="00FA71CD" w:rsidP="00403B58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 pour le collège </w:t>
            </w:r>
          </w:p>
          <w:p w:rsidR="00FA71CD" w:rsidRDefault="00FA71CD" w:rsidP="00403B58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pour le Lycée</w:t>
            </w:r>
          </w:p>
          <w:p w:rsidR="00403B58" w:rsidRDefault="00403B58" w:rsidP="00403B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C10BF9" w:rsidRDefault="00FA71CD" w:rsidP="002253D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Notes des élèves </w:t>
            </w:r>
          </w:p>
          <w:p w:rsidR="00FA71CD" w:rsidRDefault="00FA71CD" w:rsidP="002253D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informations des élevés</w:t>
            </w:r>
          </w:p>
          <w:p w:rsidR="00FA71CD" w:rsidRDefault="00FA71CD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71CD" w:rsidRDefault="00FA71CD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10BF9" w:rsidRDefault="00C10BF9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B58" w:rsidTr="003B6A5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des payes</w:t>
            </w:r>
          </w:p>
        </w:tc>
        <w:tc>
          <w:tcPr>
            <w:tcW w:w="3827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Payes du personnel</w:t>
            </w:r>
          </w:p>
        </w:tc>
        <w:tc>
          <w:tcPr>
            <w:tcW w:w="3544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Payement des inscriptions</w:t>
            </w:r>
          </w:p>
        </w:tc>
        <w:tc>
          <w:tcPr>
            <w:tcW w:w="4253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Payement mensuel</w:t>
            </w:r>
          </w:p>
        </w:tc>
      </w:tr>
      <w:tr w:rsidR="00403B58" w:rsidTr="003B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C10BF9" w:rsidRDefault="00C10BF9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C10BF9" w:rsidRDefault="00C10BF9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10BF9" w:rsidRDefault="00C10BF9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3D1" w:rsidTr="003B6A51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du personnel</w:t>
            </w:r>
          </w:p>
        </w:tc>
        <w:tc>
          <w:tcPr>
            <w:tcW w:w="3827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Gestion des travailleurs</w:t>
            </w:r>
          </w:p>
        </w:tc>
        <w:tc>
          <w:tcPr>
            <w:tcW w:w="3544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Gestions des payes</w:t>
            </w:r>
          </w:p>
        </w:tc>
        <w:tc>
          <w:tcPr>
            <w:tcW w:w="4253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 xml:space="preserve">Gestion des </w:t>
            </w:r>
            <w:r w:rsidR="00FA71CD" w:rsidRPr="00403B58">
              <w:rPr>
                <w:b/>
                <w:bCs/>
              </w:rPr>
              <w:t>emplois</w:t>
            </w:r>
            <w:r w:rsidRPr="00403B58">
              <w:rPr>
                <w:b/>
                <w:bCs/>
              </w:rPr>
              <w:t xml:space="preserve"> du temps</w:t>
            </w:r>
          </w:p>
        </w:tc>
      </w:tr>
      <w:tr w:rsidR="00FA71CD" w:rsidTr="003B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544" w:type="dxa"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53" w:type="dxa"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3B58" w:rsidTr="00FA71C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des évènements</w:t>
            </w:r>
          </w:p>
        </w:tc>
        <w:tc>
          <w:tcPr>
            <w:tcW w:w="11624" w:type="dxa"/>
            <w:gridSpan w:val="3"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Details de l’événement</w:t>
            </w:r>
          </w:p>
        </w:tc>
      </w:tr>
      <w:tr w:rsidR="00403B58" w:rsidTr="00FA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tcBorders>
              <w:bottom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1624" w:type="dxa"/>
            <w:gridSpan w:val="3"/>
            <w:tcBorders>
              <w:bottom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3B58" w:rsidTr="00FA71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  <w:tcBorders>
              <w:top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du Matériel</w:t>
            </w:r>
          </w:p>
        </w:tc>
        <w:tc>
          <w:tcPr>
            <w:tcW w:w="1162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Details du Matériel</w:t>
            </w:r>
          </w:p>
        </w:tc>
      </w:tr>
      <w:tr w:rsidR="00403B58" w:rsidTr="00FA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</w:tcPr>
          <w:p w:rsidR="00403B58" w:rsidRDefault="00403B58" w:rsidP="00403B58">
            <w:pPr>
              <w:pStyle w:val="Paragraphedeliste"/>
              <w:ind w:left="0"/>
              <w:jc w:val="center"/>
            </w:pPr>
          </w:p>
        </w:tc>
        <w:tc>
          <w:tcPr>
            <w:tcW w:w="11624" w:type="dxa"/>
            <w:gridSpan w:val="3"/>
            <w:tcBorders>
              <w:top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C10BF9" w:rsidRDefault="00C10BF9" w:rsidP="00403B58">
      <w:pPr>
        <w:pStyle w:val="Paragraphedeliste"/>
        <w:jc w:val="center"/>
      </w:pPr>
    </w:p>
    <w:sectPr w:rsidR="00C10BF9" w:rsidSect="00403B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E08"/>
    <w:multiLevelType w:val="hybridMultilevel"/>
    <w:tmpl w:val="B1CEA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649D"/>
    <w:multiLevelType w:val="hybridMultilevel"/>
    <w:tmpl w:val="D3725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12139">
    <w:abstractNumId w:val="1"/>
  </w:num>
  <w:num w:numId="2" w16cid:durableId="21437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F9"/>
    <w:rsid w:val="002253D1"/>
    <w:rsid w:val="002321CF"/>
    <w:rsid w:val="003B6A51"/>
    <w:rsid w:val="00403B58"/>
    <w:rsid w:val="008F1431"/>
    <w:rsid w:val="00B315A0"/>
    <w:rsid w:val="00C10BF9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FC13"/>
  <w15:chartTrackingRefBased/>
  <w15:docId w15:val="{AA741300-B9C3-4710-B018-11783F29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B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403B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03B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Crescent</dc:creator>
  <cp:keywords/>
  <dc:description/>
  <cp:lastModifiedBy>Freze Crescent</cp:lastModifiedBy>
  <cp:revision>4</cp:revision>
  <dcterms:created xsi:type="dcterms:W3CDTF">2023-04-07T14:41:00Z</dcterms:created>
  <dcterms:modified xsi:type="dcterms:W3CDTF">2023-04-07T19:58:00Z</dcterms:modified>
</cp:coreProperties>
</file>