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20A4" w14:textId="77777777" w:rsidR="00653366" w:rsidRDefault="00000000">
      <w:r>
        <w:pict w14:anchorId="15E01E25">
          <v:rect id="_x0000_i1025" style="width:0;height:1.5pt" o:hralign="center" o:hrstd="t" o:hr="t"/>
        </w:pict>
      </w:r>
    </w:p>
    <w:p w14:paraId="45B52372" w14:textId="77777777" w:rsidR="00653366" w:rsidRDefault="00000000">
      <w:pPr>
        <w:pStyle w:val="Heading1"/>
      </w:pPr>
      <w:r>
        <w:rPr>
          <w:b/>
          <w:bCs/>
        </w:rPr>
        <w:t>WINE QUALITY PREDICTION USING MACHINE LEARNING TECHNIQUES</w:t>
      </w:r>
    </w:p>
    <w:p w14:paraId="511DAD85" w14:textId="77777777" w:rsidR="00653366" w:rsidRDefault="00000000">
      <w:pPr>
        <w:pStyle w:val="Heading2"/>
      </w:pPr>
      <w:r>
        <w:rPr>
          <w:b/>
          <w:bCs/>
        </w:rPr>
        <w:t>CAPSTONE PROJECT - HARVARDX DATA SCIENCE</w:t>
      </w:r>
    </w:p>
    <w:p w14:paraId="7A96B0BD" w14:textId="77777777" w:rsidR="00653366" w:rsidRDefault="00000000">
      <w:r>
        <w:pict w14:anchorId="51F122E5">
          <v:rect id="_x0000_i1026" style="width:0;height:1.5pt" o:hralign="center" o:hrstd="t" o:hr="t"/>
        </w:pict>
      </w:r>
    </w:p>
    <w:p w14:paraId="0207324F" w14:textId="77777777" w:rsidR="00653366" w:rsidRDefault="00000000">
      <w:pPr>
        <w:pStyle w:val="FirstParagraph"/>
      </w:pPr>
      <w:r>
        <w:rPr>
          <w:b/>
          <w:bCs/>
        </w:rPr>
        <w:t>Author:</w:t>
      </w:r>
      <w:r>
        <w:t xml:space="preserve"> David Rodriguez</w:t>
      </w:r>
      <w:r>
        <w:br/>
      </w:r>
      <w:r>
        <w:rPr>
          <w:b/>
          <w:bCs/>
        </w:rPr>
        <w:t>GitHub Username:</w:t>
      </w:r>
      <w:r>
        <w:t xml:space="preserve"> SkyCyborgNet</w:t>
      </w:r>
      <w:r>
        <w:br/>
      </w:r>
      <w:r>
        <w:rPr>
          <w:b/>
          <w:bCs/>
        </w:rPr>
        <w:t>Date:</w:t>
      </w:r>
      <w:r>
        <w:t xml:space="preserve"> June 2026</w:t>
      </w:r>
      <w:r>
        <w:br/>
      </w:r>
      <w:r>
        <w:rPr>
          <w:b/>
          <w:bCs/>
        </w:rPr>
        <w:t>Course:</w:t>
      </w:r>
      <w:r>
        <w:t xml:space="preserve"> HarvardX - Data Science Professional Certificate</w:t>
      </w:r>
      <w:r>
        <w:br/>
      </w:r>
      <w:r>
        <w:rPr>
          <w:b/>
          <w:bCs/>
        </w:rPr>
        <w:t>Repository:</w:t>
      </w:r>
      <w:r>
        <w:t xml:space="preserve"> https://github.com/SkyCyborgNet/wine-quality-prediction</w:t>
      </w:r>
    </w:p>
    <w:p w14:paraId="6921A6B0" w14:textId="77777777" w:rsidR="00653366" w:rsidRDefault="00000000">
      <w:r>
        <w:pict w14:anchorId="2AD48089">
          <v:rect id="_x0000_i1027" style="width:0;height:1.5pt" o:hralign="center" o:hrstd="t" o:hr="t"/>
        </w:pict>
      </w:r>
    </w:p>
    <w:p w14:paraId="4B048B4D" w14:textId="77777777" w:rsidR="00653366" w:rsidRDefault="00000000">
      <w:pPr>
        <w:pStyle w:val="Heading2"/>
      </w:pPr>
      <w:r>
        <w:rPr>
          <w:b/>
          <w:bCs/>
        </w:rPr>
        <w:t>EXECUTIVE SUMMARY</w:t>
      </w:r>
    </w:p>
    <w:p w14:paraId="0860DFE5" w14:textId="77777777" w:rsidR="00653366" w:rsidRDefault="00000000">
      <w:pPr>
        <w:pStyle w:val="FirstParagraph"/>
      </w:pPr>
      <w:r>
        <w:t>This project addresses the challenge of predicting red wine organoleptic quality from its physicochemical properties using advanced Machine Learning models. The selected dataset comes from the UCI Machine Learning Repository and contains analytical measurements of 1,599 variants of Vinho Verde wine from northern Portugal.</w:t>
      </w:r>
    </w:p>
    <w:p w14:paraId="0779FC48" w14:textId="77777777" w:rsidR="00653366" w:rsidRDefault="00000000">
      <w:pPr>
        <w:pStyle w:val="BodyText"/>
      </w:pPr>
      <w:r>
        <w:t>The predictor variables include critical chemical factors such as fixed acidity, volatile acidity, citric acid, residual sugar, chlorides, free and total sulfur dioxide, density, pH, sulfates, and alcohol concentration. The original target variable is transformed into a binary classification structure (“Good” vs. “Bad”) to model robust decision-making systems applicable to the wine industry.</w:t>
      </w:r>
    </w:p>
    <w:p w14:paraId="6DD01073" w14:textId="77777777" w:rsidR="00653366" w:rsidRDefault="00000000">
      <w:pPr>
        <w:pStyle w:val="BodyText"/>
      </w:pPr>
      <w:r>
        <w:t>The main objective is to implement a reproducible analytical workflow in R that evaluates and optimizes three algorithms of increasing complexity: a Classification and Regression Tree (CART), an ensemble-based Random Forest, and a linear Gradient Boosting classifier (XGBoost). The goal is to maximize overall Accuracy without compromising generalization capability on unseen data.</w:t>
      </w:r>
    </w:p>
    <w:p w14:paraId="6213F1C1" w14:textId="77777777" w:rsidR="00653366" w:rsidRDefault="00000000">
      <w:r>
        <w:pict w14:anchorId="3553DD57">
          <v:rect id="_x0000_i1028" style="width:0;height:1.5pt" o:hralign="center" o:hrstd="t" o:hr="t"/>
        </w:pict>
      </w:r>
    </w:p>
    <w:p w14:paraId="322E5B32" w14:textId="77777777" w:rsidR="00653366" w:rsidRDefault="00000000">
      <w:pPr>
        <w:pStyle w:val="Heading2"/>
      </w:pPr>
      <w:r>
        <w:rPr>
          <w:b/>
          <w:bCs/>
        </w:rPr>
        <w:t>1. INTRODUCTION</w:t>
      </w:r>
    </w:p>
    <w:p w14:paraId="376D5E16" w14:textId="77777777" w:rsidR="00653366" w:rsidRDefault="00000000">
      <w:pPr>
        <w:pStyle w:val="Heading3"/>
      </w:pPr>
      <w:r>
        <w:rPr>
          <w:b/>
          <w:bCs/>
        </w:rPr>
        <w:t>1.1 Problem Context</w:t>
      </w:r>
    </w:p>
    <w:p w14:paraId="79BF526C" w14:textId="77777777" w:rsidR="00653366" w:rsidRDefault="00000000">
      <w:pPr>
        <w:pStyle w:val="FirstParagraph"/>
      </w:pPr>
      <w:r>
        <w:t>The wine industry faces the ongoing challenge of maintaining consistent quality standards across their products. Traditionally, wine quality evaluation has relied on expert tastings—a subjective, expensive process with significant variability among tasters. This traditional approach has important limitations in terms of scalability and objectivity.</w:t>
      </w:r>
    </w:p>
    <w:p w14:paraId="3BC9F0AC" w14:textId="77777777" w:rsidR="00653366" w:rsidRDefault="00000000">
      <w:pPr>
        <w:pStyle w:val="BodyText"/>
      </w:pPr>
      <w:r>
        <w:lastRenderedPageBreak/>
        <w:t>In recent decades, physicochemical analysis has emerged as a complementary tool for wine quality assessment. The chemical properties of wine, such as acidity, alcohol content, and sulfate concentration, are directly related to the organoleptic characteristics perceived by consumers. However, the relationship between these variables and perceived quality is neither linear nor trivial, making interpretation complex.</w:t>
      </w:r>
    </w:p>
    <w:p w14:paraId="4D22BEA4" w14:textId="77777777" w:rsidR="00653366" w:rsidRDefault="00000000">
      <w:pPr>
        <w:pStyle w:val="Heading3"/>
      </w:pPr>
      <w:r>
        <w:rPr>
          <w:b/>
          <w:bCs/>
        </w:rPr>
        <w:t>1.2 Machine Learning Application</w:t>
      </w:r>
    </w:p>
    <w:p w14:paraId="48F87058" w14:textId="77777777" w:rsidR="00653366" w:rsidRDefault="00000000">
      <w:pPr>
        <w:pStyle w:val="FirstParagraph"/>
      </w:pPr>
      <w:r>
        <w:t>Machine Learning algorithms offer a promising solution to this problem, as they can identify complex, non-linear patterns in physicochemical data that correlate with wine quality. Once trained, these models can provide rapid, objective, and consistent predictions, complementing expert judgment and enabling more efficient quality control in large-scale production.</w:t>
      </w:r>
    </w:p>
    <w:p w14:paraId="7DFAC6D8" w14:textId="77777777" w:rsidR="00653366" w:rsidRDefault="00000000">
      <w:pPr>
        <w:pStyle w:val="Heading3"/>
      </w:pPr>
      <w:r>
        <w:rPr>
          <w:b/>
          <w:bCs/>
        </w:rPr>
        <w:t>1.3 Project Objectives</w:t>
      </w:r>
    </w:p>
    <w:p w14:paraId="18AB355F" w14:textId="77777777" w:rsidR="00653366" w:rsidRDefault="00000000">
      <w:pPr>
        <w:pStyle w:val="FirstParagraph"/>
      </w:pPr>
      <w:r>
        <w:t>The specific objectives of this project are:</w:t>
      </w:r>
    </w:p>
    <w:p w14:paraId="7B2B3C60" w14:textId="77777777" w:rsidR="00653366" w:rsidRDefault="00000000">
      <w:pPr>
        <w:numPr>
          <w:ilvl w:val="0"/>
          <w:numId w:val="2"/>
        </w:numPr>
      </w:pPr>
      <w:r>
        <w:rPr>
          <w:b/>
          <w:bCs/>
        </w:rPr>
        <w:t>Implement a reproducible pipeline</w:t>
      </w:r>
      <w:r>
        <w:t xml:space="preserve"> in R that performs data cleaning, transformation, and analysis of red wine data.</w:t>
      </w:r>
    </w:p>
    <w:p w14:paraId="44B817ED" w14:textId="77777777" w:rsidR="00653366" w:rsidRDefault="00000000">
      <w:pPr>
        <w:numPr>
          <w:ilvl w:val="0"/>
          <w:numId w:val="2"/>
        </w:numPr>
      </w:pPr>
      <w:r>
        <w:rPr>
          <w:b/>
          <w:bCs/>
        </w:rPr>
        <w:t>Train and optimize three Machine Learning algorithms</w:t>
      </w:r>
      <w:r>
        <w:t xml:space="preserve"> of increasing complexity:</w:t>
      </w:r>
    </w:p>
    <w:p w14:paraId="657AAC0C" w14:textId="77777777" w:rsidR="00653366" w:rsidRDefault="00000000">
      <w:pPr>
        <w:pStyle w:val="Compact"/>
        <w:numPr>
          <w:ilvl w:val="1"/>
          <w:numId w:val="3"/>
        </w:numPr>
      </w:pPr>
      <w:r>
        <w:t>Decision Tree (CART)</w:t>
      </w:r>
    </w:p>
    <w:p w14:paraId="2E27371B" w14:textId="77777777" w:rsidR="00653366" w:rsidRDefault="00000000">
      <w:pPr>
        <w:pStyle w:val="Compact"/>
        <w:numPr>
          <w:ilvl w:val="1"/>
          <w:numId w:val="3"/>
        </w:numPr>
      </w:pPr>
      <w:r>
        <w:t>Random Forest</w:t>
      </w:r>
    </w:p>
    <w:p w14:paraId="3179CC1E" w14:textId="77777777" w:rsidR="00653366" w:rsidRDefault="00000000">
      <w:pPr>
        <w:pStyle w:val="Compact"/>
        <w:numPr>
          <w:ilvl w:val="1"/>
          <w:numId w:val="3"/>
        </w:numPr>
      </w:pPr>
      <w:r>
        <w:t>XGBoost</w:t>
      </w:r>
    </w:p>
    <w:p w14:paraId="2898756A" w14:textId="77777777" w:rsidR="00653366" w:rsidRDefault="00000000">
      <w:pPr>
        <w:numPr>
          <w:ilvl w:val="0"/>
          <w:numId w:val="2"/>
        </w:numPr>
      </w:pPr>
      <w:r>
        <w:rPr>
          <w:b/>
          <w:bCs/>
        </w:rPr>
        <w:t>Evaluate model performance</w:t>
      </w:r>
      <w:r>
        <w:t xml:space="preserve"> using metrics such as Accuracy and Kappa, with 5-fold cross-validation.</w:t>
      </w:r>
    </w:p>
    <w:p w14:paraId="7BDD272A" w14:textId="77777777" w:rsidR="00653366" w:rsidRDefault="00000000">
      <w:pPr>
        <w:numPr>
          <w:ilvl w:val="0"/>
          <w:numId w:val="2"/>
        </w:numPr>
      </w:pPr>
      <w:r>
        <w:rPr>
          <w:b/>
          <w:bCs/>
        </w:rPr>
        <w:t>Identify the most important physicochemical variables</w:t>
      </w:r>
      <w:r>
        <w:t xml:space="preserve"> for wine quality classification.</w:t>
      </w:r>
    </w:p>
    <w:p w14:paraId="6E347748" w14:textId="77777777" w:rsidR="00653366" w:rsidRDefault="00000000">
      <w:pPr>
        <w:numPr>
          <w:ilvl w:val="0"/>
          <w:numId w:val="2"/>
        </w:numPr>
      </w:pPr>
      <w:r>
        <w:rPr>
          <w:b/>
          <w:bCs/>
        </w:rPr>
        <w:t>Generate visualizations</w:t>
      </w:r>
      <w:r>
        <w:t xml:space="preserve"> that facilitate interpretation of results and understanding of relationships between variables.</w:t>
      </w:r>
    </w:p>
    <w:p w14:paraId="6DD0FD44" w14:textId="77777777" w:rsidR="00653366" w:rsidRDefault="00000000">
      <w:r>
        <w:pict w14:anchorId="6D5F16B6">
          <v:rect id="_x0000_i1029" style="width:0;height:1.5pt" o:hralign="center" o:hrstd="t" o:hr="t"/>
        </w:pict>
      </w:r>
    </w:p>
    <w:p w14:paraId="0590FA24" w14:textId="77777777" w:rsidR="00653366" w:rsidRDefault="00000000">
      <w:pPr>
        <w:pStyle w:val="Heading2"/>
      </w:pPr>
      <w:r>
        <w:rPr>
          <w:b/>
          <w:bCs/>
        </w:rPr>
        <w:t>2. METHODOLOGY</w:t>
      </w:r>
    </w:p>
    <w:p w14:paraId="25D8E1DD" w14:textId="77777777" w:rsidR="00653366" w:rsidRDefault="00000000">
      <w:pPr>
        <w:pStyle w:val="Heading3"/>
      </w:pPr>
      <w:r>
        <w:rPr>
          <w:b/>
          <w:bCs/>
        </w:rPr>
        <w:t>2.1 Dataset Description</w:t>
      </w:r>
    </w:p>
    <w:p w14:paraId="0C5DAA43" w14:textId="77777777" w:rsidR="00653366" w:rsidRDefault="00000000">
      <w:pPr>
        <w:pStyle w:val="FirstParagraph"/>
      </w:pPr>
      <w:r>
        <w:t>The dataset used in this project is the “Wine Quality Dataset” from the UCI Machine Learning Repository (Cortez et al., 2009). This dataset contains information on 1,599 red wines from the Vinho Verde region in northern Portugal.</w:t>
      </w:r>
    </w:p>
    <w:p w14:paraId="0059910E" w14:textId="77777777" w:rsidR="00653366" w:rsidRDefault="00000000">
      <w:pPr>
        <w:pStyle w:val="Heading4"/>
      </w:pPr>
      <w:r>
        <w:rPr>
          <w:b/>
          <w:bCs/>
        </w:rPr>
        <w:t>2.1.1 Predictor Variables</w:t>
      </w:r>
    </w:p>
    <w:tbl>
      <w:tblPr>
        <w:tblStyle w:val="Table"/>
        <w:tblW w:w="0" w:type="auto"/>
        <w:tblLook w:val="0020" w:firstRow="1" w:lastRow="0" w:firstColumn="0" w:lastColumn="0" w:noHBand="0" w:noVBand="0"/>
      </w:tblPr>
      <w:tblGrid>
        <w:gridCol w:w="2180"/>
        <w:gridCol w:w="2889"/>
        <w:gridCol w:w="1558"/>
      </w:tblGrid>
      <w:tr w:rsidR="00653366" w14:paraId="5D1BC964"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071E68DB" w14:textId="77777777" w:rsidR="00653366" w:rsidRDefault="00000000">
            <w:pPr>
              <w:pStyle w:val="Compact"/>
            </w:pPr>
            <w:r>
              <w:t>Variable</w:t>
            </w:r>
          </w:p>
        </w:tc>
        <w:tc>
          <w:tcPr>
            <w:tcW w:w="0" w:type="auto"/>
          </w:tcPr>
          <w:p w14:paraId="34A957D4" w14:textId="77777777" w:rsidR="00653366" w:rsidRDefault="00000000">
            <w:pPr>
              <w:pStyle w:val="Compact"/>
            </w:pPr>
            <w:r>
              <w:t>Description</w:t>
            </w:r>
          </w:p>
        </w:tc>
        <w:tc>
          <w:tcPr>
            <w:tcW w:w="0" w:type="auto"/>
          </w:tcPr>
          <w:p w14:paraId="5F9B1FB2" w14:textId="77777777" w:rsidR="00653366" w:rsidRDefault="00000000">
            <w:pPr>
              <w:pStyle w:val="Compact"/>
            </w:pPr>
            <w:r>
              <w:t>Range</w:t>
            </w:r>
          </w:p>
        </w:tc>
      </w:tr>
      <w:tr w:rsidR="00653366" w14:paraId="0F1F4CDD" w14:textId="77777777">
        <w:tc>
          <w:tcPr>
            <w:tcW w:w="0" w:type="auto"/>
          </w:tcPr>
          <w:p w14:paraId="0E09DBB2" w14:textId="77777777" w:rsidR="00653366" w:rsidRDefault="00000000">
            <w:pPr>
              <w:pStyle w:val="Compact"/>
            </w:pPr>
            <w:r>
              <w:lastRenderedPageBreak/>
              <w:t>fixed.acidity</w:t>
            </w:r>
          </w:p>
        </w:tc>
        <w:tc>
          <w:tcPr>
            <w:tcW w:w="0" w:type="auto"/>
          </w:tcPr>
          <w:p w14:paraId="2B3DF164" w14:textId="77777777" w:rsidR="00653366" w:rsidRDefault="00000000">
            <w:pPr>
              <w:pStyle w:val="Compact"/>
            </w:pPr>
            <w:r>
              <w:t>Fixed acidity (g/L)</w:t>
            </w:r>
          </w:p>
        </w:tc>
        <w:tc>
          <w:tcPr>
            <w:tcW w:w="0" w:type="auto"/>
          </w:tcPr>
          <w:p w14:paraId="026245E0" w14:textId="77777777" w:rsidR="00653366" w:rsidRDefault="00000000">
            <w:pPr>
              <w:pStyle w:val="Compact"/>
            </w:pPr>
            <w:r>
              <w:t>4.6 - 15.9</w:t>
            </w:r>
          </w:p>
        </w:tc>
      </w:tr>
      <w:tr w:rsidR="00653366" w14:paraId="4FC023E7" w14:textId="77777777">
        <w:tc>
          <w:tcPr>
            <w:tcW w:w="0" w:type="auto"/>
          </w:tcPr>
          <w:p w14:paraId="3ED46D64" w14:textId="77777777" w:rsidR="00653366" w:rsidRDefault="00000000">
            <w:pPr>
              <w:pStyle w:val="Compact"/>
            </w:pPr>
            <w:r>
              <w:t>volatile.acidity</w:t>
            </w:r>
          </w:p>
        </w:tc>
        <w:tc>
          <w:tcPr>
            <w:tcW w:w="0" w:type="auto"/>
          </w:tcPr>
          <w:p w14:paraId="76755B29" w14:textId="77777777" w:rsidR="00653366" w:rsidRDefault="00000000">
            <w:pPr>
              <w:pStyle w:val="Compact"/>
            </w:pPr>
            <w:r>
              <w:t>Volatile acidity (g/L)</w:t>
            </w:r>
          </w:p>
        </w:tc>
        <w:tc>
          <w:tcPr>
            <w:tcW w:w="0" w:type="auto"/>
          </w:tcPr>
          <w:p w14:paraId="0F3718D4" w14:textId="77777777" w:rsidR="00653366" w:rsidRDefault="00000000">
            <w:pPr>
              <w:pStyle w:val="Compact"/>
            </w:pPr>
            <w:r>
              <w:t>0.12 - 1.58</w:t>
            </w:r>
          </w:p>
        </w:tc>
      </w:tr>
      <w:tr w:rsidR="00653366" w14:paraId="54F14193" w14:textId="77777777">
        <w:tc>
          <w:tcPr>
            <w:tcW w:w="0" w:type="auto"/>
          </w:tcPr>
          <w:p w14:paraId="192E392D" w14:textId="77777777" w:rsidR="00653366" w:rsidRDefault="00000000">
            <w:pPr>
              <w:pStyle w:val="Compact"/>
            </w:pPr>
            <w:r>
              <w:t>citric.acid</w:t>
            </w:r>
          </w:p>
        </w:tc>
        <w:tc>
          <w:tcPr>
            <w:tcW w:w="0" w:type="auto"/>
          </w:tcPr>
          <w:p w14:paraId="1D54282D" w14:textId="77777777" w:rsidR="00653366" w:rsidRDefault="00000000">
            <w:pPr>
              <w:pStyle w:val="Compact"/>
            </w:pPr>
            <w:r>
              <w:t>Citric acid (g/L)</w:t>
            </w:r>
          </w:p>
        </w:tc>
        <w:tc>
          <w:tcPr>
            <w:tcW w:w="0" w:type="auto"/>
          </w:tcPr>
          <w:p w14:paraId="4095FBFF" w14:textId="77777777" w:rsidR="00653366" w:rsidRDefault="00000000">
            <w:pPr>
              <w:pStyle w:val="Compact"/>
            </w:pPr>
            <w:r>
              <w:t>0.0 - 1.0</w:t>
            </w:r>
          </w:p>
        </w:tc>
      </w:tr>
      <w:tr w:rsidR="00653366" w14:paraId="5FAAC5A1" w14:textId="77777777">
        <w:tc>
          <w:tcPr>
            <w:tcW w:w="0" w:type="auto"/>
          </w:tcPr>
          <w:p w14:paraId="466D795F" w14:textId="77777777" w:rsidR="00653366" w:rsidRDefault="00000000">
            <w:pPr>
              <w:pStyle w:val="Compact"/>
            </w:pPr>
            <w:r>
              <w:t>residual.sugar</w:t>
            </w:r>
          </w:p>
        </w:tc>
        <w:tc>
          <w:tcPr>
            <w:tcW w:w="0" w:type="auto"/>
          </w:tcPr>
          <w:p w14:paraId="70D60A99" w14:textId="77777777" w:rsidR="00653366" w:rsidRDefault="00000000">
            <w:pPr>
              <w:pStyle w:val="Compact"/>
            </w:pPr>
            <w:r>
              <w:t>Residual sugar (g/L)</w:t>
            </w:r>
          </w:p>
        </w:tc>
        <w:tc>
          <w:tcPr>
            <w:tcW w:w="0" w:type="auto"/>
          </w:tcPr>
          <w:p w14:paraId="5E618EA9" w14:textId="77777777" w:rsidR="00653366" w:rsidRDefault="00000000">
            <w:pPr>
              <w:pStyle w:val="Compact"/>
            </w:pPr>
            <w:r>
              <w:t>0.9 - 15.5</w:t>
            </w:r>
          </w:p>
        </w:tc>
      </w:tr>
      <w:tr w:rsidR="00653366" w14:paraId="68E5C27D" w14:textId="77777777">
        <w:tc>
          <w:tcPr>
            <w:tcW w:w="0" w:type="auto"/>
          </w:tcPr>
          <w:p w14:paraId="356CA255" w14:textId="77777777" w:rsidR="00653366" w:rsidRDefault="00000000">
            <w:pPr>
              <w:pStyle w:val="Compact"/>
            </w:pPr>
            <w:r>
              <w:t>chlorides</w:t>
            </w:r>
          </w:p>
        </w:tc>
        <w:tc>
          <w:tcPr>
            <w:tcW w:w="0" w:type="auto"/>
          </w:tcPr>
          <w:p w14:paraId="239C5F7D" w14:textId="77777777" w:rsidR="00653366" w:rsidRDefault="00000000">
            <w:pPr>
              <w:pStyle w:val="Compact"/>
            </w:pPr>
            <w:r>
              <w:t>Chlorides (g/L)</w:t>
            </w:r>
          </w:p>
        </w:tc>
        <w:tc>
          <w:tcPr>
            <w:tcW w:w="0" w:type="auto"/>
          </w:tcPr>
          <w:p w14:paraId="4107F243" w14:textId="77777777" w:rsidR="00653366" w:rsidRDefault="00000000">
            <w:pPr>
              <w:pStyle w:val="Compact"/>
            </w:pPr>
            <w:r>
              <w:t>0.012 - 0.611</w:t>
            </w:r>
          </w:p>
        </w:tc>
      </w:tr>
      <w:tr w:rsidR="00653366" w14:paraId="5CA2E6B0" w14:textId="77777777">
        <w:tc>
          <w:tcPr>
            <w:tcW w:w="0" w:type="auto"/>
          </w:tcPr>
          <w:p w14:paraId="5163208F" w14:textId="77777777" w:rsidR="00653366" w:rsidRDefault="00000000">
            <w:pPr>
              <w:pStyle w:val="Compact"/>
            </w:pPr>
            <w:r>
              <w:t>free.sulfur.dioxide</w:t>
            </w:r>
          </w:p>
        </w:tc>
        <w:tc>
          <w:tcPr>
            <w:tcW w:w="0" w:type="auto"/>
          </w:tcPr>
          <w:p w14:paraId="62E4DE0C" w14:textId="77777777" w:rsidR="00653366" w:rsidRDefault="00000000">
            <w:pPr>
              <w:pStyle w:val="Compact"/>
            </w:pPr>
            <w:r>
              <w:t>Free sulfur dioxide (mg/L)</w:t>
            </w:r>
          </w:p>
        </w:tc>
        <w:tc>
          <w:tcPr>
            <w:tcW w:w="0" w:type="auto"/>
          </w:tcPr>
          <w:p w14:paraId="012752DF" w14:textId="77777777" w:rsidR="00653366" w:rsidRDefault="00000000">
            <w:pPr>
              <w:pStyle w:val="Compact"/>
            </w:pPr>
            <w:r>
              <w:t>1.0 - 72.0</w:t>
            </w:r>
          </w:p>
        </w:tc>
      </w:tr>
      <w:tr w:rsidR="00653366" w14:paraId="1C053FE8" w14:textId="77777777">
        <w:tc>
          <w:tcPr>
            <w:tcW w:w="0" w:type="auto"/>
          </w:tcPr>
          <w:p w14:paraId="7078D82F" w14:textId="77777777" w:rsidR="00653366" w:rsidRDefault="00000000">
            <w:pPr>
              <w:pStyle w:val="Compact"/>
            </w:pPr>
            <w:r>
              <w:t>total.sulfur.dioxide</w:t>
            </w:r>
          </w:p>
        </w:tc>
        <w:tc>
          <w:tcPr>
            <w:tcW w:w="0" w:type="auto"/>
          </w:tcPr>
          <w:p w14:paraId="670A7E1B" w14:textId="77777777" w:rsidR="00653366" w:rsidRDefault="00000000">
            <w:pPr>
              <w:pStyle w:val="Compact"/>
            </w:pPr>
            <w:r>
              <w:t>Total sulfur dioxide (mg/L)</w:t>
            </w:r>
          </w:p>
        </w:tc>
        <w:tc>
          <w:tcPr>
            <w:tcW w:w="0" w:type="auto"/>
          </w:tcPr>
          <w:p w14:paraId="1894B58A" w14:textId="77777777" w:rsidR="00653366" w:rsidRDefault="00000000">
            <w:pPr>
              <w:pStyle w:val="Compact"/>
            </w:pPr>
            <w:r>
              <w:t>6.0 - 289.0</w:t>
            </w:r>
          </w:p>
        </w:tc>
      </w:tr>
      <w:tr w:rsidR="00653366" w14:paraId="729B4568" w14:textId="77777777">
        <w:tc>
          <w:tcPr>
            <w:tcW w:w="0" w:type="auto"/>
          </w:tcPr>
          <w:p w14:paraId="107179C8" w14:textId="77777777" w:rsidR="00653366" w:rsidRDefault="00000000">
            <w:pPr>
              <w:pStyle w:val="Compact"/>
            </w:pPr>
            <w:r>
              <w:t>density</w:t>
            </w:r>
          </w:p>
        </w:tc>
        <w:tc>
          <w:tcPr>
            <w:tcW w:w="0" w:type="auto"/>
          </w:tcPr>
          <w:p w14:paraId="6C59A09B" w14:textId="77777777" w:rsidR="00653366" w:rsidRDefault="00000000">
            <w:pPr>
              <w:pStyle w:val="Compact"/>
            </w:pPr>
            <w:r>
              <w:t>Density (g/mL)</w:t>
            </w:r>
          </w:p>
        </w:tc>
        <w:tc>
          <w:tcPr>
            <w:tcW w:w="0" w:type="auto"/>
          </w:tcPr>
          <w:p w14:paraId="457347EE" w14:textId="77777777" w:rsidR="00653366" w:rsidRDefault="00000000">
            <w:pPr>
              <w:pStyle w:val="Compact"/>
            </w:pPr>
            <w:r>
              <w:t>0.990 - 1.004</w:t>
            </w:r>
          </w:p>
        </w:tc>
      </w:tr>
      <w:tr w:rsidR="00653366" w14:paraId="67C5CEA2" w14:textId="77777777">
        <w:tc>
          <w:tcPr>
            <w:tcW w:w="0" w:type="auto"/>
          </w:tcPr>
          <w:p w14:paraId="49C29FB7" w14:textId="77777777" w:rsidR="00653366" w:rsidRDefault="00000000">
            <w:pPr>
              <w:pStyle w:val="Compact"/>
            </w:pPr>
            <w:r>
              <w:t>pH</w:t>
            </w:r>
          </w:p>
        </w:tc>
        <w:tc>
          <w:tcPr>
            <w:tcW w:w="0" w:type="auto"/>
          </w:tcPr>
          <w:p w14:paraId="4A760FEA" w14:textId="77777777" w:rsidR="00653366" w:rsidRDefault="00000000">
            <w:pPr>
              <w:pStyle w:val="Compact"/>
            </w:pPr>
            <w:r>
              <w:t>pH</w:t>
            </w:r>
          </w:p>
        </w:tc>
        <w:tc>
          <w:tcPr>
            <w:tcW w:w="0" w:type="auto"/>
          </w:tcPr>
          <w:p w14:paraId="2E4D5515" w14:textId="77777777" w:rsidR="00653366" w:rsidRDefault="00000000">
            <w:pPr>
              <w:pStyle w:val="Compact"/>
            </w:pPr>
            <w:r>
              <w:t>2.74 - 4.01</w:t>
            </w:r>
          </w:p>
        </w:tc>
      </w:tr>
      <w:tr w:rsidR="00653366" w14:paraId="57A89ED8" w14:textId="77777777">
        <w:tc>
          <w:tcPr>
            <w:tcW w:w="0" w:type="auto"/>
          </w:tcPr>
          <w:p w14:paraId="2A950C0C" w14:textId="77777777" w:rsidR="00653366" w:rsidRDefault="00000000">
            <w:pPr>
              <w:pStyle w:val="Compact"/>
            </w:pPr>
            <w:r>
              <w:t>sulphates</w:t>
            </w:r>
          </w:p>
        </w:tc>
        <w:tc>
          <w:tcPr>
            <w:tcW w:w="0" w:type="auto"/>
          </w:tcPr>
          <w:p w14:paraId="32FBF11E" w14:textId="77777777" w:rsidR="00653366" w:rsidRDefault="00000000">
            <w:pPr>
              <w:pStyle w:val="Compact"/>
            </w:pPr>
            <w:r>
              <w:t>Sulfates (g/L)</w:t>
            </w:r>
          </w:p>
        </w:tc>
        <w:tc>
          <w:tcPr>
            <w:tcW w:w="0" w:type="auto"/>
          </w:tcPr>
          <w:p w14:paraId="065DCDB0" w14:textId="77777777" w:rsidR="00653366" w:rsidRDefault="00000000">
            <w:pPr>
              <w:pStyle w:val="Compact"/>
            </w:pPr>
            <w:r>
              <w:t>0.33 - 2.0</w:t>
            </w:r>
          </w:p>
        </w:tc>
      </w:tr>
      <w:tr w:rsidR="00653366" w14:paraId="123F6BE2" w14:textId="77777777">
        <w:tc>
          <w:tcPr>
            <w:tcW w:w="0" w:type="auto"/>
          </w:tcPr>
          <w:p w14:paraId="7AE2B05D" w14:textId="77777777" w:rsidR="00653366" w:rsidRDefault="00000000">
            <w:pPr>
              <w:pStyle w:val="Compact"/>
            </w:pPr>
            <w:r>
              <w:t>alcohol</w:t>
            </w:r>
          </w:p>
        </w:tc>
        <w:tc>
          <w:tcPr>
            <w:tcW w:w="0" w:type="auto"/>
          </w:tcPr>
          <w:p w14:paraId="6594CF34" w14:textId="77777777" w:rsidR="00653366" w:rsidRDefault="00000000">
            <w:pPr>
              <w:pStyle w:val="Compact"/>
            </w:pPr>
            <w:r>
              <w:t>Alcohol (% volume)</w:t>
            </w:r>
          </w:p>
        </w:tc>
        <w:tc>
          <w:tcPr>
            <w:tcW w:w="0" w:type="auto"/>
          </w:tcPr>
          <w:p w14:paraId="18DDDBA1" w14:textId="77777777" w:rsidR="00653366" w:rsidRDefault="00000000">
            <w:pPr>
              <w:pStyle w:val="Compact"/>
            </w:pPr>
            <w:r>
              <w:t>8.4 - 14.9</w:t>
            </w:r>
          </w:p>
        </w:tc>
      </w:tr>
    </w:tbl>
    <w:p w14:paraId="261A8004" w14:textId="77777777" w:rsidR="00653366" w:rsidRDefault="00000000">
      <w:pPr>
        <w:pStyle w:val="Heading4"/>
      </w:pPr>
      <w:r>
        <w:rPr>
          <w:b/>
          <w:bCs/>
        </w:rPr>
        <w:t>2.1.2 Target Variable</w:t>
      </w:r>
    </w:p>
    <w:p w14:paraId="61ADD4CB" w14:textId="77777777" w:rsidR="00653366" w:rsidRDefault="00000000">
      <w:pPr>
        <w:pStyle w:val="FirstParagraph"/>
      </w:pPr>
      <w:r>
        <w:t xml:space="preserve">The original target variable, </w:t>
      </w:r>
      <w:r>
        <w:rPr>
          <w:b/>
          <w:bCs/>
        </w:rPr>
        <w:t>quality</w:t>
      </w:r>
      <w:r>
        <w:t>, is an ordinal score from 0 to 10 based on expert tastings. For this project, it is transformed into a binary classification variable:</w:t>
      </w:r>
    </w:p>
    <w:p w14:paraId="64C96A8D" w14:textId="77777777" w:rsidR="00653366" w:rsidRDefault="00000000">
      <w:pPr>
        <w:pStyle w:val="Compact"/>
        <w:numPr>
          <w:ilvl w:val="0"/>
          <w:numId w:val="4"/>
        </w:numPr>
      </w:pPr>
      <w:r>
        <w:rPr>
          <w:b/>
          <w:bCs/>
        </w:rPr>
        <w:t>“Good” (1)</w:t>
      </w:r>
      <w:r>
        <w:t>: quality ≥ 6</w:t>
      </w:r>
    </w:p>
    <w:p w14:paraId="1E099843" w14:textId="77777777" w:rsidR="00653366" w:rsidRDefault="00000000">
      <w:pPr>
        <w:pStyle w:val="Compact"/>
        <w:numPr>
          <w:ilvl w:val="0"/>
          <w:numId w:val="4"/>
        </w:numPr>
      </w:pPr>
      <w:r>
        <w:rPr>
          <w:b/>
          <w:bCs/>
        </w:rPr>
        <w:t>“Bad” (0)</w:t>
      </w:r>
      <w:r>
        <w:t>: quality &lt; 6</w:t>
      </w:r>
    </w:p>
    <w:p w14:paraId="71231189" w14:textId="77777777" w:rsidR="00653366" w:rsidRDefault="00000000">
      <w:pPr>
        <w:pStyle w:val="FirstParagraph"/>
      </w:pPr>
      <w:r>
        <w:t>This transformation is common in the literature (Cortez et al., 2009) and provides a balanced classification problem, where approximately 53.5% of samples are classified as “Good.”</w:t>
      </w:r>
    </w:p>
    <w:p w14:paraId="6964B4BF" w14:textId="77777777" w:rsidR="00653366" w:rsidRDefault="00000000">
      <w:pPr>
        <w:pStyle w:val="Heading3"/>
      </w:pPr>
      <w:r>
        <w:rPr>
          <w:b/>
          <w:bCs/>
        </w:rPr>
        <w:t>2.2 Exploratory Data Analysis (EDA)</w:t>
      </w:r>
    </w:p>
    <w:p w14:paraId="5776E684" w14:textId="77777777" w:rsidR="00653366" w:rsidRDefault="00000000">
      <w:pPr>
        <w:pStyle w:val="Heading4"/>
      </w:pPr>
      <w:r>
        <w:rPr>
          <w:b/>
          <w:bCs/>
        </w:rPr>
        <w:t>2.2.1 Descriptive Statistics</w:t>
      </w:r>
    </w:p>
    <w:p w14:paraId="07763BB6" w14:textId="77777777" w:rsidR="00653366" w:rsidRDefault="00000000">
      <w:pPr>
        <w:pStyle w:val="FirstParagraph"/>
      </w:pPr>
      <w:r>
        <w:t>Exploratory analysis reveals the following dataset characteristics:</w:t>
      </w:r>
    </w:p>
    <w:p w14:paraId="5DDD5BDB" w14:textId="77777777" w:rsidR="00653366" w:rsidRDefault="00000000">
      <w:pPr>
        <w:pStyle w:val="BodyText"/>
      </w:pPr>
      <w:r>
        <w:rPr>
          <w:b/>
          <w:bCs/>
        </w:rPr>
        <w:t>Quality Distribution:</w:t>
      </w:r>
    </w:p>
    <w:tbl>
      <w:tblPr>
        <w:tblStyle w:val="Table"/>
        <w:tblW w:w="0" w:type="auto"/>
        <w:tblLook w:val="0020" w:firstRow="1" w:lastRow="0" w:firstColumn="0" w:lastColumn="0" w:noHBand="0" w:noVBand="0"/>
      </w:tblPr>
      <w:tblGrid>
        <w:gridCol w:w="960"/>
        <w:gridCol w:w="1311"/>
      </w:tblGrid>
      <w:tr w:rsidR="00653366" w14:paraId="49D1C419"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1019B6E1" w14:textId="77777777" w:rsidR="00653366" w:rsidRDefault="00000000">
            <w:pPr>
              <w:pStyle w:val="Compact"/>
            </w:pPr>
            <w:r>
              <w:t>Quality</w:t>
            </w:r>
          </w:p>
        </w:tc>
        <w:tc>
          <w:tcPr>
            <w:tcW w:w="0" w:type="auto"/>
          </w:tcPr>
          <w:p w14:paraId="458992CE" w14:textId="77777777" w:rsidR="00653366" w:rsidRDefault="00000000">
            <w:pPr>
              <w:pStyle w:val="Compact"/>
            </w:pPr>
            <w:r>
              <w:t>Frequency</w:t>
            </w:r>
          </w:p>
        </w:tc>
      </w:tr>
      <w:tr w:rsidR="00653366" w14:paraId="769E24D4" w14:textId="77777777">
        <w:tc>
          <w:tcPr>
            <w:tcW w:w="0" w:type="auto"/>
          </w:tcPr>
          <w:p w14:paraId="0F5CD611" w14:textId="77777777" w:rsidR="00653366" w:rsidRDefault="00000000">
            <w:pPr>
              <w:pStyle w:val="Compact"/>
            </w:pPr>
            <w:r>
              <w:t>3</w:t>
            </w:r>
          </w:p>
        </w:tc>
        <w:tc>
          <w:tcPr>
            <w:tcW w:w="0" w:type="auto"/>
          </w:tcPr>
          <w:p w14:paraId="778CFBA0" w14:textId="77777777" w:rsidR="00653366" w:rsidRDefault="00000000">
            <w:pPr>
              <w:pStyle w:val="Compact"/>
            </w:pPr>
            <w:r>
              <w:t>10</w:t>
            </w:r>
          </w:p>
        </w:tc>
      </w:tr>
      <w:tr w:rsidR="00653366" w14:paraId="603027D6" w14:textId="77777777">
        <w:tc>
          <w:tcPr>
            <w:tcW w:w="0" w:type="auto"/>
          </w:tcPr>
          <w:p w14:paraId="2BF7D506" w14:textId="77777777" w:rsidR="00653366" w:rsidRDefault="00000000">
            <w:pPr>
              <w:pStyle w:val="Compact"/>
            </w:pPr>
            <w:r>
              <w:t>4</w:t>
            </w:r>
          </w:p>
        </w:tc>
        <w:tc>
          <w:tcPr>
            <w:tcW w:w="0" w:type="auto"/>
          </w:tcPr>
          <w:p w14:paraId="5DB41255" w14:textId="77777777" w:rsidR="00653366" w:rsidRDefault="00000000">
            <w:pPr>
              <w:pStyle w:val="Compact"/>
            </w:pPr>
            <w:r>
              <w:t>53</w:t>
            </w:r>
          </w:p>
        </w:tc>
      </w:tr>
      <w:tr w:rsidR="00653366" w14:paraId="21A76275" w14:textId="77777777">
        <w:tc>
          <w:tcPr>
            <w:tcW w:w="0" w:type="auto"/>
          </w:tcPr>
          <w:p w14:paraId="3275183B" w14:textId="77777777" w:rsidR="00653366" w:rsidRDefault="00000000">
            <w:pPr>
              <w:pStyle w:val="Compact"/>
            </w:pPr>
            <w:r>
              <w:t>5</w:t>
            </w:r>
          </w:p>
        </w:tc>
        <w:tc>
          <w:tcPr>
            <w:tcW w:w="0" w:type="auto"/>
          </w:tcPr>
          <w:p w14:paraId="512F60F4" w14:textId="77777777" w:rsidR="00653366" w:rsidRDefault="00000000">
            <w:pPr>
              <w:pStyle w:val="Compact"/>
            </w:pPr>
            <w:r>
              <w:t>681</w:t>
            </w:r>
          </w:p>
        </w:tc>
      </w:tr>
      <w:tr w:rsidR="00653366" w14:paraId="776708E2" w14:textId="77777777">
        <w:tc>
          <w:tcPr>
            <w:tcW w:w="0" w:type="auto"/>
          </w:tcPr>
          <w:p w14:paraId="2D78F8F9" w14:textId="77777777" w:rsidR="00653366" w:rsidRDefault="00000000">
            <w:pPr>
              <w:pStyle w:val="Compact"/>
            </w:pPr>
            <w:r>
              <w:t>6</w:t>
            </w:r>
          </w:p>
        </w:tc>
        <w:tc>
          <w:tcPr>
            <w:tcW w:w="0" w:type="auto"/>
          </w:tcPr>
          <w:p w14:paraId="14F43377" w14:textId="77777777" w:rsidR="00653366" w:rsidRDefault="00000000">
            <w:pPr>
              <w:pStyle w:val="Compact"/>
            </w:pPr>
            <w:r>
              <w:t>638</w:t>
            </w:r>
          </w:p>
        </w:tc>
      </w:tr>
      <w:tr w:rsidR="00653366" w14:paraId="71874F8D" w14:textId="77777777">
        <w:tc>
          <w:tcPr>
            <w:tcW w:w="0" w:type="auto"/>
          </w:tcPr>
          <w:p w14:paraId="46CCD032" w14:textId="77777777" w:rsidR="00653366" w:rsidRDefault="00000000">
            <w:pPr>
              <w:pStyle w:val="Compact"/>
            </w:pPr>
            <w:r>
              <w:t>7</w:t>
            </w:r>
          </w:p>
        </w:tc>
        <w:tc>
          <w:tcPr>
            <w:tcW w:w="0" w:type="auto"/>
          </w:tcPr>
          <w:p w14:paraId="3A5BDF03" w14:textId="77777777" w:rsidR="00653366" w:rsidRDefault="00000000">
            <w:pPr>
              <w:pStyle w:val="Compact"/>
            </w:pPr>
            <w:r>
              <w:t>199</w:t>
            </w:r>
          </w:p>
        </w:tc>
      </w:tr>
      <w:tr w:rsidR="00653366" w14:paraId="3CF30A2E" w14:textId="77777777">
        <w:tc>
          <w:tcPr>
            <w:tcW w:w="0" w:type="auto"/>
          </w:tcPr>
          <w:p w14:paraId="6F03CFC7" w14:textId="77777777" w:rsidR="00653366" w:rsidRDefault="00000000">
            <w:pPr>
              <w:pStyle w:val="Compact"/>
            </w:pPr>
            <w:r>
              <w:t>8</w:t>
            </w:r>
          </w:p>
        </w:tc>
        <w:tc>
          <w:tcPr>
            <w:tcW w:w="0" w:type="auto"/>
          </w:tcPr>
          <w:p w14:paraId="0046F35E" w14:textId="77777777" w:rsidR="00653366" w:rsidRDefault="00000000">
            <w:pPr>
              <w:pStyle w:val="Compact"/>
            </w:pPr>
            <w:r>
              <w:t>18</w:t>
            </w:r>
          </w:p>
        </w:tc>
      </w:tr>
    </w:tbl>
    <w:p w14:paraId="52DA66EB" w14:textId="77777777" w:rsidR="00653366" w:rsidRDefault="00000000">
      <w:pPr>
        <w:pStyle w:val="BodyText"/>
      </w:pPr>
      <w:r>
        <w:t>The most frequent quality score is 5 (681 samples), followed by 6 (638 samples). This indicates that most wines in the dataset are concentrated in the medium quality range.</w:t>
      </w:r>
    </w:p>
    <w:p w14:paraId="1FAB364A" w14:textId="77777777" w:rsidR="00653366" w:rsidRDefault="00000000">
      <w:pPr>
        <w:pStyle w:val="BodyText"/>
      </w:pPr>
      <w:r>
        <w:rPr>
          <w:b/>
          <w:bCs/>
        </w:rPr>
        <w:lastRenderedPageBreak/>
        <w:t>Class Balance:</w:t>
      </w:r>
      <w:r>
        <w:t xml:space="preserve"> - </w:t>
      </w:r>
      <w:r>
        <w:rPr>
          <w:b/>
          <w:bCs/>
        </w:rPr>
        <w:t>Good Wines (≥ 6)</w:t>
      </w:r>
      <w:r>
        <w:t xml:space="preserve">: 855 samples (53.5%) - </w:t>
      </w:r>
      <w:r>
        <w:rPr>
          <w:b/>
          <w:bCs/>
        </w:rPr>
        <w:t>Bad Wines (&lt; 6)</w:t>
      </w:r>
      <w:r>
        <w:t>: 744 samples (46.5%)</w:t>
      </w:r>
    </w:p>
    <w:p w14:paraId="064E8476" w14:textId="77777777" w:rsidR="00653366" w:rsidRDefault="00000000">
      <w:pPr>
        <w:pStyle w:val="BodyText"/>
      </w:pPr>
      <w:r>
        <w:t>The class balance is relatively even, facilitating model training without requiring advanced balancing techniques.</w:t>
      </w:r>
    </w:p>
    <w:p w14:paraId="0D3C529A" w14:textId="77777777" w:rsidR="00653366" w:rsidRDefault="00000000">
      <w:pPr>
        <w:pStyle w:val="Heading4"/>
      </w:pPr>
      <w:r>
        <w:rPr>
          <w:b/>
          <w:bCs/>
        </w:rPr>
        <w:t>2.2.2 Correlation Between Variables</w:t>
      </w:r>
    </w:p>
    <w:p w14:paraId="5E39861B" w14:textId="77777777" w:rsidR="00653366" w:rsidRDefault="00000000">
      <w:pPr>
        <w:pStyle w:val="FirstParagraph"/>
      </w:pPr>
      <w:r>
        <w:t>The correlation matrix reveals important relationships:</w:t>
      </w:r>
    </w:p>
    <w:tbl>
      <w:tblPr>
        <w:tblStyle w:val="Table"/>
        <w:tblW w:w="0" w:type="auto"/>
        <w:tblLook w:val="0020" w:firstRow="1" w:lastRow="0" w:firstColumn="0" w:lastColumn="0" w:noHBand="0" w:noVBand="0"/>
      </w:tblPr>
      <w:tblGrid>
        <w:gridCol w:w="2132"/>
        <w:gridCol w:w="2688"/>
        <w:gridCol w:w="807"/>
      </w:tblGrid>
      <w:tr w:rsidR="00653366" w14:paraId="51777327"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5FDAA16F" w14:textId="77777777" w:rsidR="00653366" w:rsidRDefault="00000000">
            <w:pPr>
              <w:pStyle w:val="Compact"/>
            </w:pPr>
            <w:r>
              <w:t>Correlation</w:t>
            </w:r>
          </w:p>
        </w:tc>
        <w:tc>
          <w:tcPr>
            <w:tcW w:w="0" w:type="auto"/>
          </w:tcPr>
          <w:p w14:paraId="6170012E" w14:textId="77777777" w:rsidR="00653366" w:rsidRDefault="00000000">
            <w:pPr>
              <w:pStyle w:val="Compact"/>
            </w:pPr>
            <w:r>
              <w:t>Variables</w:t>
            </w:r>
          </w:p>
        </w:tc>
        <w:tc>
          <w:tcPr>
            <w:tcW w:w="0" w:type="auto"/>
          </w:tcPr>
          <w:p w14:paraId="20EA2418" w14:textId="77777777" w:rsidR="00653366" w:rsidRDefault="00000000">
            <w:pPr>
              <w:pStyle w:val="Compact"/>
            </w:pPr>
            <w:r>
              <w:t>Value</w:t>
            </w:r>
          </w:p>
        </w:tc>
      </w:tr>
      <w:tr w:rsidR="00653366" w14:paraId="06B88D9F" w14:textId="77777777">
        <w:tc>
          <w:tcPr>
            <w:tcW w:w="0" w:type="auto"/>
          </w:tcPr>
          <w:p w14:paraId="6E896F1D" w14:textId="77777777" w:rsidR="00653366" w:rsidRDefault="00000000">
            <w:pPr>
              <w:pStyle w:val="Compact"/>
            </w:pPr>
            <w:r>
              <w:t>Strong positive</w:t>
            </w:r>
          </w:p>
        </w:tc>
        <w:tc>
          <w:tcPr>
            <w:tcW w:w="0" w:type="auto"/>
          </w:tcPr>
          <w:p w14:paraId="2978A479" w14:textId="77777777" w:rsidR="00653366" w:rsidRDefault="00000000">
            <w:pPr>
              <w:pStyle w:val="Compact"/>
            </w:pPr>
            <w:r>
              <w:t>alcohol - quality</w:t>
            </w:r>
          </w:p>
        </w:tc>
        <w:tc>
          <w:tcPr>
            <w:tcW w:w="0" w:type="auto"/>
          </w:tcPr>
          <w:p w14:paraId="144A7008" w14:textId="77777777" w:rsidR="00653366" w:rsidRDefault="00000000">
            <w:pPr>
              <w:pStyle w:val="Compact"/>
            </w:pPr>
            <w:r>
              <w:t>0.48</w:t>
            </w:r>
          </w:p>
        </w:tc>
      </w:tr>
      <w:tr w:rsidR="00653366" w14:paraId="07461489" w14:textId="77777777">
        <w:tc>
          <w:tcPr>
            <w:tcW w:w="0" w:type="auto"/>
          </w:tcPr>
          <w:p w14:paraId="711DAE67" w14:textId="77777777" w:rsidR="00653366" w:rsidRDefault="00000000">
            <w:pPr>
              <w:pStyle w:val="Compact"/>
            </w:pPr>
            <w:r>
              <w:t>Moderate negative</w:t>
            </w:r>
          </w:p>
        </w:tc>
        <w:tc>
          <w:tcPr>
            <w:tcW w:w="0" w:type="auto"/>
          </w:tcPr>
          <w:p w14:paraId="1AB8949D" w14:textId="77777777" w:rsidR="00653366" w:rsidRDefault="00000000">
            <w:pPr>
              <w:pStyle w:val="Compact"/>
            </w:pPr>
            <w:r>
              <w:t>volatile.acidity - quality</w:t>
            </w:r>
          </w:p>
        </w:tc>
        <w:tc>
          <w:tcPr>
            <w:tcW w:w="0" w:type="auto"/>
          </w:tcPr>
          <w:p w14:paraId="362A13CB" w14:textId="77777777" w:rsidR="00653366" w:rsidRDefault="00000000">
            <w:pPr>
              <w:pStyle w:val="Compact"/>
            </w:pPr>
            <w:r>
              <w:t>-0.39</w:t>
            </w:r>
          </w:p>
        </w:tc>
      </w:tr>
      <w:tr w:rsidR="00653366" w14:paraId="6AA101B5" w14:textId="77777777">
        <w:tc>
          <w:tcPr>
            <w:tcW w:w="0" w:type="auto"/>
          </w:tcPr>
          <w:p w14:paraId="268E91AE" w14:textId="77777777" w:rsidR="00653366" w:rsidRDefault="00000000">
            <w:pPr>
              <w:pStyle w:val="Compact"/>
            </w:pPr>
            <w:r>
              <w:t>Strong positive</w:t>
            </w:r>
          </w:p>
        </w:tc>
        <w:tc>
          <w:tcPr>
            <w:tcW w:w="0" w:type="auto"/>
          </w:tcPr>
          <w:p w14:paraId="467785BF" w14:textId="77777777" w:rsidR="00653366" w:rsidRDefault="00000000">
            <w:pPr>
              <w:pStyle w:val="Compact"/>
            </w:pPr>
            <w:r>
              <w:t>density - residual.sugar</w:t>
            </w:r>
          </w:p>
        </w:tc>
        <w:tc>
          <w:tcPr>
            <w:tcW w:w="0" w:type="auto"/>
          </w:tcPr>
          <w:p w14:paraId="7252B970" w14:textId="77777777" w:rsidR="00653366" w:rsidRDefault="00000000">
            <w:pPr>
              <w:pStyle w:val="Compact"/>
            </w:pPr>
            <w:r>
              <w:t>0.67</w:t>
            </w:r>
          </w:p>
        </w:tc>
      </w:tr>
      <w:tr w:rsidR="00653366" w14:paraId="5B0DDA10" w14:textId="77777777">
        <w:tc>
          <w:tcPr>
            <w:tcW w:w="0" w:type="auto"/>
          </w:tcPr>
          <w:p w14:paraId="3DCB7F0E" w14:textId="77777777" w:rsidR="00653366" w:rsidRDefault="00000000">
            <w:pPr>
              <w:pStyle w:val="Compact"/>
            </w:pPr>
            <w:r>
              <w:t>Strong positive</w:t>
            </w:r>
          </w:p>
        </w:tc>
        <w:tc>
          <w:tcPr>
            <w:tcW w:w="0" w:type="auto"/>
          </w:tcPr>
          <w:p w14:paraId="42D6110E" w14:textId="77777777" w:rsidR="00653366" w:rsidRDefault="00000000">
            <w:pPr>
              <w:pStyle w:val="Compact"/>
            </w:pPr>
            <w:r>
              <w:t>fixed.acidity - citric.acid</w:t>
            </w:r>
          </w:p>
        </w:tc>
        <w:tc>
          <w:tcPr>
            <w:tcW w:w="0" w:type="auto"/>
          </w:tcPr>
          <w:p w14:paraId="29591F2D" w14:textId="77777777" w:rsidR="00653366" w:rsidRDefault="00000000">
            <w:pPr>
              <w:pStyle w:val="Compact"/>
            </w:pPr>
            <w:r>
              <w:t>0.67</w:t>
            </w:r>
          </w:p>
        </w:tc>
      </w:tr>
    </w:tbl>
    <w:p w14:paraId="3D73740D" w14:textId="77777777" w:rsidR="00653366" w:rsidRDefault="00000000">
      <w:pPr>
        <w:pStyle w:val="BodyText"/>
      </w:pPr>
      <w:r>
        <w:rPr>
          <w:b/>
          <w:bCs/>
        </w:rPr>
        <w:t>Key Findings:</w:t>
      </w:r>
      <w:r>
        <w:t xml:space="preserve"> - </w:t>
      </w:r>
      <w:r>
        <w:rPr>
          <w:b/>
          <w:bCs/>
        </w:rPr>
        <w:t>Alcohol content</w:t>
      </w:r>
      <w:r>
        <w:t xml:space="preserve"> has the strongest positive correlation with quality (0.48), suggesting that wines with higher alcohol content tend to be better rated. - </w:t>
      </w:r>
      <w:r>
        <w:rPr>
          <w:b/>
          <w:bCs/>
        </w:rPr>
        <w:t>Volatile acidity</w:t>
      </w:r>
      <w:r>
        <w:t xml:space="preserve"> shows a moderate negative correlation with quality (-0.39), indicating that high levels of volatile acidity (which may indicate fermentation problems) are associated with lower quality. - </w:t>
      </w:r>
      <w:r>
        <w:rPr>
          <w:b/>
          <w:bCs/>
        </w:rPr>
        <w:t>Citric acid</w:t>
      </w:r>
      <w:r>
        <w:t xml:space="preserve"> and </w:t>
      </w:r>
      <w:r>
        <w:rPr>
          <w:b/>
          <w:bCs/>
        </w:rPr>
        <w:t>fixed acidity</w:t>
      </w:r>
      <w:r>
        <w:t xml:space="preserve"> are highly correlated, which is expected in red wines. - </w:t>
      </w:r>
      <w:r>
        <w:rPr>
          <w:b/>
          <w:bCs/>
        </w:rPr>
        <w:t>Density</w:t>
      </w:r>
      <w:r>
        <w:t xml:space="preserve"> and </w:t>
      </w:r>
      <w:r>
        <w:rPr>
          <w:b/>
          <w:bCs/>
        </w:rPr>
        <w:t>residual sugar</w:t>
      </w:r>
      <w:r>
        <w:t xml:space="preserve"> are strongly correlated, which makes physical sense.</w:t>
      </w:r>
    </w:p>
    <w:p w14:paraId="1137E134" w14:textId="77777777" w:rsidR="00653366" w:rsidRDefault="00000000">
      <w:pPr>
        <w:pStyle w:val="Heading4"/>
      </w:pPr>
      <w:r>
        <w:rPr>
          <w:b/>
          <w:bCs/>
        </w:rPr>
        <w:t>2.2.3 Missing Values and Outliers</w:t>
      </w:r>
    </w:p>
    <w:p w14:paraId="27C7507F" w14:textId="77777777" w:rsidR="00653366" w:rsidRDefault="00000000">
      <w:pPr>
        <w:pStyle w:val="FirstParagraph"/>
      </w:pPr>
      <w:r>
        <w:t xml:space="preserve">Data integrity analysis confirms: - </w:t>
      </w:r>
      <w:r>
        <w:rPr>
          <w:b/>
          <w:bCs/>
        </w:rPr>
        <w:t>Zero missing values</w:t>
      </w:r>
      <w:r>
        <w:t xml:space="preserve"> across all variables. - </w:t>
      </w:r>
      <w:r>
        <w:rPr>
          <w:b/>
          <w:bCs/>
        </w:rPr>
        <w:t>No structural outliers</w:t>
      </w:r>
      <w:r>
        <w:t xml:space="preserve"> requiring special treatment.</w:t>
      </w:r>
    </w:p>
    <w:p w14:paraId="2467F25A" w14:textId="77777777" w:rsidR="00653366" w:rsidRDefault="00000000">
      <w:pPr>
        <w:pStyle w:val="Heading3"/>
      </w:pPr>
      <w:r>
        <w:rPr>
          <w:b/>
          <w:bCs/>
        </w:rPr>
        <w:t>2.3 Preprocessing and Transformation</w:t>
      </w:r>
    </w:p>
    <w:p w14:paraId="42C934D8" w14:textId="77777777" w:rsidR="00653366" w:rsidRDefault="00000000">
      <w:pPr>
        <w:pStyle w:val="Heading4"/>
      </w:pPr>
      <w:r>
        <w:rPr>
          <w:b/>
          <w:bCs/>
        </w:rPr>
        <w:t>2.3.1 Binary Target Variable Creation</w:t>
      </w:r>
    </w:p>
    <w:p w14:paraId="3BFD2D9E" w14:textId="77777777" w:rsidR="00653366" w:rsidRDefault="00000000">
      <w:pPr>
        <w:pStyle w:val="FirstParagraph"/>
      </w:pPr>
      <w:r>
        <w:t>The target variable is transformed into two versions:</w:t>
      </w:r>
    </w:p>
    <w:p w14:paraId="7ACBD67E" w14:textId="77777777" w:rsidR="00653366" w:rsidRDefault="00000000">
      <w:pPr>
        <w:pStyle w:val="Compact"/>
        <w:numPr>
          <w:ilvl w:val="0"/>
          <w:numId w:val="5"/>
        </w:numPr>
      </w:pPr>
      <w:r>
        <w:rPr>
          <w:b/>
          <w:bCs/>
        </w:rPr>
        <w:t>Calidad_Binaria_Factor</w:t>
      </w:r>
      <w:r>
        <w:t>: Factor with levels “Bad” and “Good” (for caret classification models)</w:t>
      </w:r>
    </w:p>
    <w:p w14:paraId="78F0A6A4" w14:textId="77777777" w:rsidR="00653366" w:rsidRDefault="00000000">
      <w:pPr>
        <w:pStyle w:val="Compact"/>
        <w:numPr>
          <w:ilvl w:val="0"/>
          <w:numId w:val="5"/>
        </w:numPr>
      </w:pPr>
      <w:r>
        <w:rPr>
          <w:b/>
          <w:bCs/>
        </w:rPr>
        <w:t>Calidad_Binaria_Numerica</w:t>
      </w:r>
      <w:r>
        <w:t>: Numerical variable 0/1 (for XGBoost, which requires numeric format)</w:t>
      </w:r>
    </w:p>
    <w:p w14:paraId="4335DFFB" w14:textId="77777777" w:rsidR="00653366" w:rsidRDefault="00000000">
      <w:pPr>
        <w:pStyle w:val="Heading4"/>
      </w:pPr>
      <w:r>
        <w:rPr>
          <w:b/>
          <w:bCs/>
        </w:rPr>
        <w:t>2.3.2 Variable Scaling</w:t>
      </w:r>
    </w:p>
    <w:p w14:paraId="04DE8A83" w14:textId="77777777" w:rsidR="00653366" w:rsidRDefault="00000000">
      <w:pPr>
        <w:pStyle w:val="FirstParagraph"/>
      </w:pPr>
      <w:r>
        <w:t>To ensure that Machine Learning models are not influenced by scale differences among predictor variables, standard scaling (mean 0, standard deviation 1) was applied to numerical variables.</w:t>
      </w:r>
    </w:p>
    <w:p w14:paraId="68746D66" w14:textId="77777777" w:rsidR="00653366" w:rsidRDefault="00000000">
      <w:pPr>
        <w:pStyle w:val="BodyText"/>
      </w:pPr>
      <w:r>
        <w:t xml:space="preserve">However, for tree-based models (CART, Random Forest, XGBoost), scaling is not strictly necessary since these algorithms are scale-invariant. Therefore, scaling was performed </w:t>
      </w:r>
      <w:r>
        <w:lastRenderedPageBreak/>
        <w:t>only for visualization purposes and PCA analysis on the BRCA dataset (included as a complementary exercise).</w:t>
      </w:r>
    </w:p>
    <w:p w14:paraId="5595C988" w14:textId="77777777" w:rsidR="00653366" w:rsidRDefault="00000000">
      <w:pPr>
        <w:pStyle w:val="Heading3"/>
      </w:pPr>
      <w:r>
        <w:rPr>
          <w:b/>
          <w:bCs/>
        </w:rPr>
        <w:t>2.4 Data Split</w:t>
      </w:r>
    </w:p>
    <w:p w14:paraId="6E613A53" w14:textId="77777777" w:rsidR="00653366" w:rsidRDefault="00000000">
      <w:pPr>
        <w:pStyle w:val="FirstParagraph"/>
      </w:pPr>
      <w:r>
        <w:t>The dataset is divided into two sets:</w:t>
      </w:r>
    </w:p>
    <w:tbl>
      <w:tblPr>
        <w:tblStyle w:val="Table"/>
        <w:tblW w:w="0" w:type="auto"/>
        <w:tblLook w:val="0020" w:firstRow="1" w:lastRow="0" w:firstColumn="0" w:lastColumn="0" w:noHBand="0" w:noVBand="0"/>
      </w:tblPr>
      <w:tblGrid>
        <w:gridCol w:w="1699"/>
        <w:gridCol w:w="1315"/>
        <w:gridCol w:w="1125"/>
      </w:tblGrid>
      <w:tr w:rsidR="00653366" w14:paraId="50970F05"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23076CC7" w14:textId="77777777" w:rsidR="00653366" w:rsidRDefault="00000000">
            <w:pPr>
              <w:pStyle w:val="Compact"/>
            </w:pPr>
            <w:r>
              <w:t>Set</w:t>
            </w:r>
          </w:p>
        </w:tc>
        <w:tc>
          <w:tcPr>
            <w:tcW w:w="0" w:type="auto"/>
          </w:tcPr>
          <w:p w14:paraId="6EE4D40C" w14:textId="77777777" w:rsidR="00653366" w:rsidRDefault="00000000">
            <w:pPr>
              <w:pStyle w:val="Compact"/>
            </w:pPr>
            <w:r>
              <w:t>Proportion</w:t>
            </w:r>
          </w:p>
        </w:tc>
        <w:tc>
          <w:tcPr>
            <w:tcW w:w="0" w:type="auto"/>
          </w:tcPr>
          <w:p w14:paraId="5BA7D4AE" w14:textId="77777777" w:rsidR="00653366" w:rsidRDefault="00000000">
            <w:pPr>
              <w:pStyle w:val="Compact"/>
            </w:pPr>
            <w:r>
              <w:t>Samples</w:t>
            </w:r>
          </w:p>
        </w:tc>
      </w:tr>
      <w:tr w:rsidR="00653366" w14:paraId="61FBD8E8" w14:textId="77777777">
        <w:tc>
          <w:tcPr>
            <w:tcW w:w="0" w:type="auto"/>
          </w:tcPr>
          <w:p w14:paraId="4E281DAA" w14:textId="77777777" w:rsidR="00653366" w:rsidRDefault="00000000">
            <w:pPr>
              <w:pStyle w:val="Compact"/>
            </w:pPr>
            <w:r>
              <w:t>Training (train)</w:t>
            </w:r>
          </w:p>
        </w:tc>
        <w:tc>
          <w:tcPr>
            <w:tcW w:w="0" w:type="auto"/>
          </w:tcPr>
          <w:p w14:paraId="7406DD58" w14:textId="77777777" w:rsidR="00653366" w:rsidRDefault="00000000">
            <w:pPr>
              <w:pStyle w:val="Compact"/>
            </w:pPr>
            <w:r>
              <w:t>80%</w:t>
            </w:r>
          </w:p>
        </w:tc>
        <w:tc>
          <w:tcPr>
            <w:tcW w:w="0" w:type="auto"/>
          </w:tcPr>
          <w:p w14:paraId="466669F6" w14:textId="77777777" w:rsidR="00653366" w:rsidRDefault="00000000">
            <w:pPr>
              <w:pStyle w:val="Compact"/>
            </w:pPr>
            <w:r>
              <w:t>1,280</w:t>
            </w:r>
          </w:p>
        </w:tc>
      </w:tr>
      <w:tr w:rsidR="00653366" w14:paraId="6A0764BB" w14:textId="77777777">
        <w:tc>
          <w:tcPr>
            <w:tcW w:w="0" w:type="auto"/>
          </w:tcPr>
          <w:p w14:paraId="15BD349E" w14:textId="77777777" w:rsidR="00653366" w:rsidRDefault="00000000">
            <w:pPr>
              <w:pStyle w:val="Compact"/>
            </w:pPr>
            <w:r>
              <w:t>Test (test)</w:t>
            </w:r>
          </w:p>
        </w:tc>
        <w:tc>
          <w:tcPr>
            <w:tcW w:w="0" w:type="auto"/>
          </w:tcPr>
          <w:p w14:paraId="1698604D" w14:textId="77777777" w:rsidR="00653366" w:rsidRDefault="00000000">
            <w:pPr>
              <w:pStyle w:val="Compact"/>
            </w:pPr>
            <w:r>
              <w:t>20%</w:t>
            </w:r>
          </w:p>
        </w:tc>
        <w:tc>
          <w:tcPr>
            <w:tcW w:w="0" w:type="auto"/>
          </w:tcPr>
          <w:p w14:paraId="6EB327B6" w14:textId="77777777" w:rsidR="00653366" w:rsidRDefault="00000000">
            <w:pPr>
              <w:pStyle w:val="Compact"/>
            </w:pPr>
            <w:r>
              <w:t>319</w:t>
            </w:r>
          </w:p>
        </w:tc>
      </w:tr>
    </w:tbl>
    <w:p w14:paraId="38B03E43" w14:textId="77777777" w:rsidR="00653366" w:rsidRDefault="00000000">
      <w:pPr>
        <w:pStyle w:val="BodyText"/>
      </w:pPr>
      <w:r>
        <w:t>The split was performed in a stratified manner to maintain class proportions in both sets.</w:t>
      </w:r>
    </w:p>
    <w:p w14:paraId="5C51727F" w14:textId="77777777" w:rsidR="00653366" w:rsidRDefault="00000000">
      <w:pPr>
        <w:pStyle w:val="Heading3"/>
      </w:pPr>
      <w:r>
        <w:rPr>
          <w:b/>
          <w:bCs/>
        </w:rPr>
        <w:t>2.5 Machine Learning Models</w:t>
      </w:r>
    </w:p>
    <w:p w14:paraId="3BA24A07" w14:textId="77777777" w:rsidR="00653366" w:rsidRDefault="00000000">
      <w:pPr>
        <w:pStyle w:val="Heading4"/>
      </w:pPr>
      <w:r>
        <w:rPr>
          <w:b/>
          <w:bCs/>
        </w:rPr>
        <w:t>2.5.1 CART Decision Tree</w:t>
      </w:r>
    </w:p>
    <w:p w14:paraId="5BFECADA" w14:textId="77777777" w:rsidR="00653366" w:rsidRDefault="00000000">
      <w:pPr>
        <w:pStyle w:val="FirstParagraph"/>
      </w:pPr>
      <w:r>
        <w:rPr>
          <w:b/>
          <w:bCs/>
        </w:rPr>
        <w:t>Description:</w:t>
      </w:r>
      <w:r>
        <w:t xml:space="preserve"> The CART (Classification and Regression Trees) decision tree is a supervised learning model that uses a binary tree to make decisions. Each node in the tree represents a test on an attribute, each branch represents the test outcome, and each leaf represents a class (decision label).</w:t>
      </w:r>
    </w:p>
    <w:p w14:paraId="58B90501" w14:textId="77777777" w:rsidR="00653366" w:rsidRDefault="00000000">
      <w:pPr>
        <w:pStyle w:val="BodyText"/>
      </w:pPr>
      <w:r>
        <w:rPr>
          <w:b/>
          <w:bCs/>
        </w:rPr>
        <w:t>Advantages:</w:t>
      </w:r>
      <w:r>
        <w:t xml:space="preserve"> - High interpretability - Easy visualization - Requires little preprocessing - Handles numerical and categorical data</w:t>
      </w:r>
    </w:p>
    <w:p w14:paraId="4D01E236" w14:textId="77777777" w:rsidR="00653366" w:rsidRDefault="00000000">
      <w:pPr>
        <w:pStyle w:val="BodyText"/>
      </w:pPr>
      <w:r>
        <w:rPr>
          <w:b/>
          <w:bCs/>
        </w:rPr>
        <w:t>Optimized Parameters:</w:t>
      </w:r>
      <w:r>
        <w:t xml:space="preserve"> - </w:t>
      </w:r>
      <w:r>
        <w:rPr>
          <w:rStyle w:val="VerbatimChar"/>
        </w:rPr>
        <w:t>cp</w:t>
      </w:r>
      <w:r>
        <w:t xml:space="preserve"> (complexity parameter): controls tree complexity</w:t>
      </w:r>
    </w:p>
    <w:p w14:paraId="5C500C34" w14:textId="77777777" w:rsidR="00653366" w:rsidRDefault="00000000">
      <w:pPr>
        <w:pStyle w:val="BodyText"/>
      </w:pPr>
      <w:r>
        <w:rPr>
          <w:b/>
          <w:bCs/>
        </w:rPr>
        <w:t>Configuration:</w:t>
      </w:r>
    </w:p>
    <w:p w14:paraId="05F117E3" w14:textId="77777777" w:rsidR="00653366" w:rsidRDefault="00000000">
      <w:pPr>
        <w:pStyle w:val="SourceCode"/>
      </w:pPr>
      <w:r>
        <w:rPr>
          <w:rStyle w:val="NormalTok"/>
        </w:rPr>
        <w:t xml:space="preserve">modelo_cart </w:t>
      </w:r>
      <w:r>
        <w:rPr>
          <w:rStyle w:val="OtherTok"/>
        </w:rPr>
        <w:t>&lt;-</w:t>
      </w:r>
      <w:r>
        <w:rPr>
          <w:rStyle w:val="NormalTok"/>
        </w:rPr>
        <w:t xml:space="preserve"> </w:t>
      </w:r>
      <w:r>
        <w:rPr>
          <w:rStyle w:val="FunctionTok"/>
        </w:rPr>
        <w:t>train</w:t>
      </w:r>
      <w:r>
        <w:rPr>
          <w:rStyle w:val="NormalTok"/>
        </w:rPr>
        <w:t xml:space="preserve">(Calidad_Binaria_Factor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train_set,</w:t>
      </w:r>
      <w:r>
        <w:br/>
      </w:r>
      <w:r>
        <w:rPr>
          <w:rStyle w:val="NormalTok"/>
        </w:rPr>
        <w:t xml:space="preserve">                     </w:t>
      </w:r>
      <w:r>
        <w:rPr>
          <w:rStyle w:val="AttributeTok"/>
        </w:rPr>
        <w:t>method =</w:t>
      </w:r>
      <w:r>
        <w:rPr>
          <w:rStyle w:val="NormalTok"/>
        </w:rPr>
        <w:t xml:space="preserve"> </w:t>
      </w:r>
      <w:r>
        <w:rPr>
          <w:rStyle w:val="StringTok"/>
        </w:rPr>
        <w:t>"rpart"</w:t>
      </w:r>
      <w:r>
        <w:rPr>
          <w:rStyle w:val="NormalTok"/>
        </w:rPr>
        <w:t>,</w:t>
      </w:r>
      <w:r>
        <w:br/>
      </w:r>
      <w:r>
        <w:rPr>
          <w:rStyle w:val="NormalTok"/>
        </w:rPr>
        <w:t xml:space="preserve">                     </w:t>
      </w:r>
      <w:r>
        <w:rPr>
          <w:rStyle w:val="AttributeTok"/>
        </w:rPr>
        <w:t>trControl =</w:t>
      </w:r>
      <w:r>
        <w:rPr>
          <w:rStyle w:val="NormalTok"/>
        </w:rPr>
        <w:t xml:space="preserve"> control_cv,</w:t>
      </w:r>
      <w:r>
        <w:br/>
      </w:r>
      <w:r>
        <w:rPr>
          <w:rStyle w:val="NormalTok"/>
        </w:rPr>
        <w:t xml:space="preserve">                     </w:t>
      </w:r>
      <w:r>
        <w:rPr>
          <w:rStyle w:val="AttributeTok"/>
        </w:rPr>
        <w:t>tuneLength =</w:t>
      </w:r>
      <w:r>
        <w:rPr>
          <w:rStyle w:val="NormalTok"/>
        </w:rPr>
        <w:t xml:space="preserve"> </w:t>
      </w:r>
      <w:r>
        <w:rPr>
          <w:rStyle w:val="DecValTok"/>
        </w:rPr>
        <w:t>10</w:t>
      </w:r>
      <w:r>
        <w:rPr>
          <w:rStyle w:val="NormalTok"/>
        </w:rPr>
        <w:t>)</w:t>
      </w:r>
    </w:p>
    <w:p w14:paraId="0D2E0FA6" w14:textId="77777777" w:rsidR="00653366" w:rsidRDefault="00000000">
      <w:pPr>
        <w:pStyle w:val="Heading4"/>
      </w:pPr>
      <w:r>
        <w:rPr>
          <w:b/>
          <w:bCs/>
        </w:rPr>
        <w:t>2.5.2 Random Forest</w:t>
      </w:r>
    </w:p>
    <w:p w14:paraId="3B1AFEEA" w14:textId="77777777" w:rsidR="00653366" w:rsidRDefault="00000000">
      <w:pPr>
        <w:pStyle w:val="FirstParagraph"/>
      </w:pPr>
      <w:r>
        <w:rPr>
          <w:b/>
          <w:bCs/>
        </w:rPr>
        <w:t>Description:</w:t>
      </w:r>
      <w:r>
        <w:t xml:space="preserve"> Random Forest is an ensemble method that builds multiple decision trees during training and combines their predictions through voting (for classification) or averaging (for regression). Each tree is trained on a bootstrap sample of the original dataset and considers a random subset of variables at each split.</w:t>
      </w:r>
    </w:p>
    <w:p w14:paraId="15B225E9" w14:textId="77777777" w:rsidR="00653366" w:rsidRDefault="00000000">
      <w:pPr>
        <w:pStyle w:val="BodyText"/>
      </w:pPr>
      <w:r>
        <w:rPr>
          <w:b/>
          <w:bCs/>
        </w:rPr>
        <w:t>Advantages:</w:t>
      </w:r>
      <w:r>
        <w:t xml:space="preserve"> - High predictive accuracy - Resistance to overfitting - Ability to handle non-linear relationships - Provides variable importance measures</w:t>
      </w:r>
    </w:p>
    <w:p w14:paraId="6E651962" w14:textId="77777777" w:rsidR="00653366" w:rsidRDefault="00000000">
      <w:pPr>
        <w:pStyle w:val="BodyText"/>
      </w:pPr>
      <w:r>
        <w:rPr>
          <w:b/>
          <w:bCs/>
        </w:rPr>
        <w:t>Optimized Parameters:</w:t>
      </w:r>
      <w:r>
        <w:t xml:space="preserve"> - </w:t>
      </w:r>
      <w:r>
        <w:rPr>
          <w:rStyle w:val="VerbatimChar"/>
        </w:rPr>
        <w:t>mtry</w:t>
      </w:r>
      <w:r>
        <w:t>: number of variables considered at each split</w:t>
      </w:r>
    </w:p>
    <w:p w14:paraId="378BB837" w14:textId="77777777" w:rsidR="00653366" w:rsidRDefault="00000000">
      <w:pPr>
        <w:pStyle w:val="BodyText"/>
      </w:pPr>
      <w:r>
        <w:rPr>
          <w:b/>
          <w:bCs/>
        </w:rPr>
        <w:t>Configuration:</w:t>
      </w:r>
    </w:p>
    <w:p w14:paraId="0626FA50" w14:textId="77777777" w:rsidR="00653366" w:rsidRDefault="00000000">
      <w:pPr>
        <w:pStyle w:val="SourceCode"/>
      </w:pPr>
      <w:r>
        <w:rPr>
          <w:rStyle w:val="NormalTok"/>
        </w:rPr>
        <w:lastRenderedPageBreak/>
        <w:t xml:space="preserve">modelo_rf </w:t>
      </w:r>
      <w:r>
        <w:rPr>
          <w:rStyle w:val="OtherTok"/>
        </w:rPr>
        <w:t>&lt;-</w:t>
      </w:r>
      <w:r>
        <w:rPr>
          <w:rStyle w:val="NormalTok"/>
        </w:rPr>
        <w:t xml:space="preserve"> </w:t>
      </w:r>
      <w:r>
        <w:rPr>
          <w:rStyle w:val="FunctionTok"/>
        </w:rPr>
        <w:t>train</w:t>
      </w:r>
      <w:r>
        <w:rPr>
          <w:rStyle w:val="NormalTok"/>
        </w:rPr>
        <w:t xml:space="preserve">(Calidad_Binaria_Factor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train_set,</w:t>
      </w:r>
      <w:r>
        <w:br/>
      </w:r>
      <w:r>
        <w:rPr>
          <w:rStyle w:val="NormalTok"/>
        </w:rPr>
        <w:t xml:space="preserve">                   </w:t>
      </w:r>
      <w:r>
        <w:rPr>
          <w:rStyle w:val="AttributeTok"/>
        </w:rPr>
        <w:t>method =</w:t>
      </w:r>
      <w:r>
        <w:rPr>
          <w:rStyle w:val="NormalTok"/>
        </w:rPr>
        <w:t xml:space="preserve"> </w:t>
      </w:r>
      <w:r>
        <w:rPr>
          <w:rStyle w:val="StringTok"/>
        </w:rPr>
        <w:t>"rf"</w:t>
      </w:r>
      <w:r>
        <w:rPr>
          <w:rStyle w:val="NormalTok"/>
        </w:rPr>
        <w:t>,</w:t>
      </w:r>
      <w:r>
        <w:br/>
      </w:r>
      <w:r>
        <w:rPr>
          <w:rStyle w:val="NormalTok"/>
        </w:rPr>
        <w:t xml:space="preserve">                   </w:t>
      </w:r>
      <w:r>
        <w:rPr>
          <w:rStyle w:val="AttributeTok"/>
        </w:rPr>
        <w:t>trControl =</w:t>
      </w:r>
      <w:r>
        <w:rPr>
          <w:rStyle w:val="NormalTok"/>
        </w:rPr>
        <w:t xml:space="preserve"> control_cv,</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mtry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6</w:t>
      </w:r>
      <w:r>
        <w:rPr>
          <w:rStyle w:val="NormalTok"/>
        </w:rPr>
        <w:t xml:space="preserve">, </w:t>
      </w:r>
      <w:r>
        <w:rPr>
          <w:rStyle w:val="DecValTok"/>
        </w:rPr>
        <w:t>8</w:t>
      </w:r>
      <w:r>
        <w:rPr>
          <w:rStyle w:val="NormalTok"/>
        </w:rPr>
        <w:t>)),</w:t>
      </w:r>
      <w:r>
        <w:br/>
      </w:r>
      <w:r>
        <w:rPr>
          <w:rStyle w:val="NormalTok"/>
        </w:rPr>
        <w:t xml:space="preserve">                   </w:t>
      </w:r>
      <w:r>
        <w:rPr>
          <w:rStyle w:val="AttributeTok"/>
        </w:rPr>
        <w:t>ntree =</w:t>
      </w:r>
      <w:r>
        <w:rPr>
          <w:rStyle w:val="NormalTok"/>
        </w:rPr>
        <w:t xml:space="preserve"> </w:t>
      </w:r>
      <w:r>
        <w:rPr>
          <w:rStyle w:val="DecValTok"/>
        </w:rPr>
        <w:t>150</w:t>
      </w:r>
      <w:r>
        <w:rPr>
          <w:rStyle w:val="NormalTok"/>
        </w:rPr>
        <w:t>,</w:t>
      </w:r>
      <w:r>
        <w:br/>
      </w:r>
      <w:r>
        <w:rPr>
          <w:rStyle w:val="NormalTok"/>
        </w:rPr>
        <w:t xml:space="preserve">                   </w:t>
      </w:r>
      <w:r>
        <w:rPr>
          <w:rStyle w:val="AttributeTok"/>
        </w:rPr>
        <w:t>importance =</w:t>
      </w:r>
      <w:r>
        <w:rPr>
          <w:rStyle w:val="NormalTok"/>
        </w:rPr>
        <w:t xml:space="preserve"> </w:t>
      </w:r>
      <w:r>
        <w:rPr>
          <w:rStyle w:val="ConstantTok"/>
        </w:rPr>
        <w:t>TRUE</w:t>
      </w:r>
      <w:r>
        <w:rPr>
          <w:rStyle w:val="NormalTok"/>
        </w:rPr>
        <w:t>)</w:t>
      </w:r>
    </w:p>
    <w:p w14:paraId="205D8ADC" w14:textId="77777777" w:rsidR="00653366" w:rsidRDefault="00000000">
      <w:pPr>
        <w:pStyle w:val="Heading4"/>
      </w:pPr>
      <w:r>
        <w:rPr>
          <w:b/>
          <w:bCs/>
        </w:rPr>
        <w:t>2.5.3 XGBoost</w:t>
      </w:r>
    </w:p>
    <w:p w14:paraId="3FA4CB73" w14:textId="77777777" w:rsidR="00653366" w:rsidRDefault="00000000">
      <w:pPr>
        <w:pStyle w:val="FirstParagraph"/>
      </w:pPr>
      <w:r>
        <w:rPr>
          <w:b/>
          <w:bCs/>
        </w:rPr>
        <w:t>Description:</w:t>
      </w:r>
      <w:r>
        <w:t xml:space="preserve"> XGBoost (Extreme Gradient Boosting) is an optimized implementation of Gradient Boosting. It builds a sequence of decision trees, where each new tree corrects the errors of the previous ones. It is known for its high performance and speed.</w:t>
      </w:r>
    </w:p>
    <w:p w14:paraId="301DD717" w14:textId="77777777" w:rsidR="00653366" w:rsidRDefault="00000000">
      <w:pPr>
        <w:pStyle w:val="BodyText"/>
      </w:pPr>
      <w:r>
        <w:rPr>
          <w:b/>
          <w:bCs/>
        </w:rPr>
        <w:t>Advantages:</w:t>
      </w:r>
      <w:r>
        <w:t xml:space="preserve"> - State-of-the-art predictive accuracy - Efficient handling of missing data - Built-in regularization - Parallelization and memory optimization</w:t>
      </w:r>
    </w:p>
    <w:p w14:paraId="03D15ECE" w14:textId="77777777" w:rsidR="00653366" w:rsidRDefault="00000000">
      <w:pPr>
        <w:pStyle w:val="BodyText"/>
      </w:pPr>
      <w:r>
        <w:rPr>
          <w:b/>
          <w:bCs/>
        </w:rPr>
        <w:t>Optimized Parameters:</w:t>
      </w:r>
      <w:r>
        <w:t xml:space="preserve"> - </w:t>
      </w:r>
      <w:r>
        <w:rPr>
          <w:rStyle w:val="VerbatimChar"/>
        </w:rPr>
        <w:t>nrounds</w:t>
      </w:r>
      <w:r>
        <w:t xml:space="preserve">: number of boosting iterations - </w:t>
      </w:r>
      <w:r>
        <w:rPr>
          <w:rStyle w:val="VerbatimChar"/>
        </w:rPr>
        <w:t>max_depth</w:t>
      </w:r>
      <w:r>
        <w:t xml:space="preserve">: maximum tree depth - </w:t>
      </w:r>
      <w:r>
        <w:rPr>
          <w:rStyle w:val="VerbatimChar"/>
        </w:rPr>
        <w:t>eta</w:t>
      </w:r>
      <w:r>
        <w:t xml:space="preserve">: learning rate - </w:t>
      </w:r>
      <w:r>
        <w:rPr>
          <w:rStyle w:val="VerbatimChar"/>
        </w:rPr>
        <w:t>subsample</w:t>
      </w:r>
      <w:r>
        <w:t xml:space="preserve">: proportion of data used in each iteration - </w:t>
      </w:r>
      <w:r>
        <w:rPr>
          <w:rStyle w:val="VerbatimChar"/>
        </w:rPr>
        <w:t>colsample_bytree</w:t>
      </w:r>
      <w:r>
        <w:t>: proportion of variables used in each tree</w:t>
      </w:r>
    </w:p>
    <w:p w14:paraId="122EC953" w14:textId="77777777" w:rsidR="00653366" w:rsidRDefault="00000000">
      <w:pPr>
        <w:pStyle w:val="BodyText"/>
      </w:pPr>
      <w:r>
        <w:rPr>
          <w:b/>
          <w:bCs/>
        </w:rPr>
        <w:t>Configuration:</w:t>
      </w:r>
    </w:p>
    <w:p w14:paraId="27EE2961" w14:textId="77777777" w:rsidR="00653366" w:rsidRDefault="00000000">
      <w:pPr>
        <w:pStyle w:val="SourceCode"/>
      </w:pPr>
      <w:r>
        <w:rPr>
          <w:rStyle w:val="NormalTok"/>
        </w:rPr>
        <w:t xml:space="preserve">params_xgb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objective =</w:t>
      </w:r>
      <w:r>
        <w:rPr>
          <w:rStyle w:val="NormalTok"/>
        </w:rPr>
        <w:t xml:space="preserve"> </w:t>
      </w:r>
      <w:r>
        <w:rPr>
          <w:rStyle w:val="StringTok"/>
        </w:rPr>
        <w:t>"binary:logistic"</w:t>
      </w:r>
      <w:r>
        <w:rPr>
          <w:rStyle w:val="NormalTok"/>
        </w:rPr>
        <w:t>,</w:t>
      </w:r>
      <w:r>
        <w:br/>
      </w:r>
      <w:r>
        <w:rPr>
          <w:rStyle w:val="NormalTok"/>
        </w:rPr>
        <w:t xml:space="preserve">    </w:t>
      </w:r>
      <w:r>
        <w:rPr>
          <w:rStyle w:val="AttributeTok"/>
        </w:rPr>
        <w:t>eval_metric =</w:t>
      </w:r>
      <w:r>
        <w:rPr>
          <w:rStyle w:val="NormalTok"/>
        </w:rPr>
        <w:t xml:space="preserve"> </w:t>
      </w:r>
      <w:r>
        <w:rPr>
          <w:rStyle w:val="StringTok"/>
        </w:rPr>
        <w:t>"logloss"</w:t>
      </w:r>
      <w:r>
        <w:rPr>
          <w:rStyle w:val="NormalTok"/>
        </w:rPr>
        <w:t>,</w:t>
      </w:r>
      <w:r>
        <w:br/>
      </w:r>
      <w:r>
        <w:rPr>
          <w:rStyle w:val="NormalTok"/>
        </w:rPr>
        <w:t xml:space="preserve">    </w:t>
      </w:r>
      <w:r>
        <w:rPr>
          <w:rStyle w:val="AttributeTok"/>
        </w:rPr>
        <w:t>max_depth =</w:t>
      </w:r>
      <w:r>
        <w:rPr>
          <w:rStyle w:val="NormalTok"/>
        </w:rPr>
        <w:t xml:space="preserve"> </w:t>
      </w:r>
      <w:r>
        <w:rPr>
          <w:rStyle w:val="DecValTok"/>
        </w:rPr>
        <w:t>6</w:t>
      </w:r>
      <w:r>
        <w:rPr>
          <w:rStyle w:val="NormalTok"/>
        </w:rPr>
        <w:t>,</w:t>
      </w:r>
      <w:r>
        <w:br/>
      </w:r>
      <w:r>
        <w:rPr>
          <w:rStyle w:val="NormalTok"/>
        </w:rPr>
        <w:t xml:space="preserve">    </w:t>
      </w:r>
      <w:r>
        <w:rPr>
          <w:rStyle w:val="AttributeTok"/>
        </w:rPr>
        <w:t>eta =</w:t>
      </w:r>
      <w:r>
        <w:rPr>
          <w:rStyle w:val="NormalTok"/>
        </w:rPr>
        <w:t xml:space="preserve"> </w:t>
      </w:r>
      <w:r>
        <w:rPr>
          <w:rStyle w:val="FloatTok"/>
        </w:rPr>
        <w:t>0.1</w:t>
      </w:r>
      <w:r>
        <w:rPr>
          <w:rStyle w:val="NormalTok"/>
        </w:rPr>
        <w:t>,</w:t>
      </w:r>
      <w:r>
        <w:br/>
      </w:r>
      <w:r>
        <w:rPr>
          <w:rStyle w:val="NormalTok"/>
        </w:rPr>
        <w:t xml:space="preserve">    </w:t>
      </w:r>
      <w:r>
        <w:rPr>
          <w:rStyle w:val="AttributeTok"/>
        </w:rPr>
        <w:t>subsample =</w:t>
      </w:r>
      <w:r>
        <w:rPr>
          <w:rStyle w:val="NormalTok"/>
        </w:rPr>
        <w:t xml:space="preserve"> </w:t>
      </w:r>
      <w:r>
        <w:rPr>
          <w:rStyle w:val="FloatTok"/>
        </w:rPr>
        <w:t>0.8</w:t>
      </w:r>
      <w:r>
        <w:rPr>
          <w:rStyle w:val="NormalTok"/>
        </w:rPr>
        <w:t>,</w:t>
      </w:r>
      <w:r>
        <w:br/>
      </w:r>
      <w:r>
        <w:rPr>
          <w:rStyle w:val="NormalTok"/>
        </w:rPr>
        <w:t xml:space="preserve">    </w:t>
      </w:r>
      <w:r>
        <w:rPr>
          <w:rStyle w:val="AttributeTok"/>
        </w:rPr>
        <w:t>colsample_bytree =</w:t>
      </w:r>
      <w:r>
        <w:rPr>
          <w:rStyle w:val="NormalTok"/>
        </w:rPr>
        <w:t xml:space="preserve"> </w:t>
      </w:r>
      <w:r>
        <w:rPr>
          <w:rStyle w:val="FloatTok"/>
        </w:rPr>
        <w:t>0.8</w:t>
      </w:r>
      <w:r>
        <w:rPr>
          <w:rStyle w:val="NormalTok"/>
        </w:rPr>
        <w:t>,</w:t>
      </w:r>
      <w:r>
        <w:br/>
      </w:r>
      <w:r>
        <w:rPr>
          <w:rStyle w:val="NormalTok"/>
        </w:rPr>
        <w:t xml:space="preserve">    </w:t>
      </w:r>
      <w:r>
        <w:rPr>
          <w:rStyle w:val="AttributeTok"/>
        </w:rPr>
        <w:t>min_child_weight =</w:t>
      </w:r>
      <w:r>
        <w:rPr>
          <w:rStyle w:val="NormalTok"/>
        </w:rPr>
        <w:t xml:space="preserve"> </w:t>
      </w:r>
      <w:r>
        <w:rPr>
          <w:rStyle w:val="DecValTok"/>
        </w:rPr>
        <w:t>1</w:t>
      </w:r>
      <w:r>
        <w:rPr>
          <w:rStyle w:val="NormalTok"/>
        </w:rPr>
        <w:t>,</w:t>
      </w:r>
      <w:r>
        <w:br/>
      </w:r>
      <w:r>
        <w:rPr>
          <w:rStyle w:val="NormalTok"/>
        </w:rPr>
        <w:t xml:space="preserve">    </w:t>
      </w:r>
      <w:r>
        <w:rPr>
          <w:rStyle w:val="AttributeTok"/>
        </w:rPr>
        <w:t>gamma =</w:t>
      </w:r>
      <w:r>
        <w:rPr>
          <w:rStyle w:val="NormalTok"/>
        </w:rPr>
        <w:t xml:space="preserve"> </w:t>
      </w:r>
      <w:r>
        <w:rPr>
          <w:rStyle w:val="DecValTok"/>
        </w:rPr>
        <w:t>0</w:t>
      </w:r>
      <w:r>
        <w:rPr>
          <w:rStyle w:val="NormalTok"/>
        </w:rPr>
        <w:t>,</w:t>
      </w:r>
      <w:r>
        <w:br/>
      </w:r>
      <w:r>
        <w:rPr>
          <w:rStyle w:val="NormalTok"/>
        </w:rPr>
        <w:t xml:space="preserve">    </w:t>
      </w:r>
      <w:r>
        <w:rPr>
          <w:rStyle w:val="AttributeTok"/>
        </w:rPr>
        <w:t>nthread =</w:t>
      </w:r>
      <w:r>
        <w:rPr>
          <w:rStyle w:val="NormalTok"/>
        </w:rPr>
        <w:t xml:space="preserve"> </w:t>
      </w:r>
      <w:r>
        <w:rPr>
          <w:rStyle w:val="DecValTok"/>
        </w:rPr>
        <w:t>2</w:t>
      </w:r>
      <w:r>
        <w:rPr>
          <w:rStyle w:val="NormalTok"/>
        </w:rPr>
        <w:t>,</w:t>
      </w:r>
      <w:r>
        <w:br/>
      </w:r>
      <w:r>
        <w:rPr>
          <w:rStyle w:val="NormalTok"/>
        </w:rPr>
        <w:t xml:space="preserve">    </w:t>
      </w:r>
      <w:r>
        <w:rPr>
          <w:rStyle w:val="AttributeTok"/>
        </w:rPr>
        <w:t>seed =</w:t>
      </w:r>
      <w:r>
        <w:rPr>
          <w:rStyle w:val="NormalTok"/>
        </w:rPr>
        <w:t xml:space="preserve"> </w:t>
      </w:r>
      <w:r>
        <w:rPr>
          <w:rStyle w:val="DecValTok"/>
        </w:rPr>
        <w:t>1</w:t>
      </w:r>
      <w:r>
        <w:br/>
      </w:r>
      <w:r>
        <w:rPr>
          <w:rStyle w:val="NormalTok"/>
        </w:rPr>
        <w:t>)</w:t>
      </w:r>
      <w:r>
        <w:br/>
      </w:r>
      <w:r>
        <w:br/>
      </w:r>
      <w:r>
        <w:rPr>
          <w:rStyle w:val="NormalTok"/>
        </w:rPr>
        <w:t xml:space="preserve">modelo_xgb </w:t>
      </w:r>
      <w:r>
        <w:rPr>
          <w:rStyle w:val="OtherTok"/>
        </w:rPr>
        <w:t>&lt;-</w:t>
      </w:r>
      <w:r>
        <w:rPr>
          <w:rStyle w:val="NormalTok"/>
        </w:rPr>
        <w:t xml:space="preserve"> </w:t>
      </w:r>
      <w:r>
        <w:rPr>
          <w:rStyle w:val="FunctionTok"/>
        </w:rPr>
        <w:t>xgb.train</w:t>
      </w:r>
      <w:r>
        <w:rPr>
          <w:rStyle w:val="NormalTok"/>
        </w:rPr>
        <w:t>(</w:t>
      </w:r>
      <w:r>
        <w:br/>
      </w:r>
      <w:r>
        <w:rPr>
          <w:rStyle w:val="NormalTok"/>
        </w:rPr>
        <w:t xml:space="preserve">    </w:t>
      </w:r>
      <w:r>
        <w:rPr>
          <w:rStyle w:val="AttributeTok"/>
        </w:rPr>
        <w:t>params =</w:t>
      </w:r>
      <w:r>
        <w:rPr>
          <w:rStyle w:val="NormalTok"/>
        </w:rPr>
        <w:t xml:space="preserve"> params_xgb,</w:t>
      </w:r>
      <w:r>
        <w:br/>
      </w:r>
      <w:r>
        <w:rPr>
          <w:rStyle w:val="NormalTok"/>
        </w:rPr>
        <w:t xml:space="preserve">    </w:t>
      </w:r>
      <w:r>
        <w:rPr>
          <w:rStyle w:val="AttributeTok"/>
        </w:rPr>
        <w:t>data =</w:t>
      </w:r>
      <w:r>
        <w:rPr>
          <w:rStyle w:val="NormalTok"/>
        </w:rPr>
        <w:t xml:space="preserve"> dtrain,</w:t>
      </w:r>
      <w:r>
        <w:br/>
      </w:r>
      <w:r>
        <w:rPr>
          <w:rStyle w:val="NormalTok"/>
        </w:rPr>
        <w:t xml:space="preserve">    </w:t>
      </w:r>
      <w:r>
        <w:rPr>
          <w:rStyle w:val="AttributeTok"/>
        </w:rPr>
        <w:t>nrounds =</w:t>
      </w:r>
      <w:r>
        <w:rPr>
          <w:rStyle w:val="NormalTok"/>
        </w:rPr>
        <w:t xml:space="preserve"> </w:t>
      </w:r>
      <w:r>
        <w:rPr>
          <w:rStyle w:val="DecValTok"/>
        </w:rPr>
        <w:t>200</w:t>
      </w:r>
      <w:r>
        <w:rPr>
          <w:rStyle w:val="NormalTok"/>
        </w:rPr>
        <w:t>,</w:t>
      </w:r>
      <w:r>
        <w:br/>
      </w:r>
      <w:r>
        <w:rPr>
          <w:rStyle w:val="NormalTok"/>
        </w:rPr>
        <w:t xml:space="preserve">    </w:t>
      </w:r>
      <w:r>
        <w:rPr>
          <w:rStyle w:val="AttributeTok"/>
        </w:rPr>
        <w:t>verbose =</w:t>
      </w:r>
      <w:r>
        <w:rPr>
          <w:rStyle w:val="NormalTok"/>
        </w:rPr>
        <w:t xml:space="preserve"> </w:t>
      </w:r>
      <w:r>
        <w:rPr>
          <w:rStyle w:val="DecValTok"/>
        </w:rPr>
        <w:t>0</w:t>
      </w:r>
      <w:r>
        <w:rPr>
          <w:rStyle w:val="NormalTok"/>
        </w:rPr>
        <w:t>,</w:t>
      </w:r>
      <w:r>
        <w:br/>
      </w:r>
      <w:r>
        <w:rPr>
          <w:rStyle w:val="NormalTok"/>
        </w:rPr>
        <w:t xml:space="preserve">    </w:t>
      </w:r>
      <w:r>
        <w:rPr>
          <w:rStyle w:val="AttributeTok"/>
        </w:rPr>
        <w:t>early_stopping_rounds =</w:t>
      </w:r>
      <w:r>
        <w:rPr>
          <w:rStyle w:val="NormalTok"/>
        </w:rPr>
        <w:t xml:space="preserve"> </w:t>
      </w:r>
      <w:r>
        <w:rPr>
          <w:rStyle w:val="DecValTok"/>
        </w:rPr>
        <w:t>10</w:t>
      </w:r>
      <w:r>
        <w:rPr>
          <w:rStyle w:val="NormalTok"/>
        </w:rPr>
        <w:t>,</w:t>
      </w:r>
      <w:r>
        <w:br/>
      </w:r>
      <w:r>
        <w:rPr>
          <w:rStyle w:val="NormalTok"/>
        </w:rPr>
        <w:t xml:space="preserve">    </w:t>
      </w:r>
      <w:r>
        <w:rPr>
          <w:rStyle w:val="AttributeTok"/>
        </w:rPr>
        <w:t>evals =</w:t>
      </w:r>
      <w:r>
        <w:rPr>
          <w:rStyle w:val="NormalTok"/>
        </w:rPr>
        <w:t xml:space="preserve"> </w:t>
      </w:r>
      <w:r>
        <w:rPr>
          <w:rStyle w:val="FunctionTok"/>
        </w:rPr>
        <w:t>list</w:t>
      </w:r>
      <w:r>
        <w:rPr>
          <w:rStyle w:val="NormalTok"/>
        </w:rPr>
        <w:t>(</w:t>
      </w:r>
      <w:r>
        <w:rPr>
          <w:rStyle w:val="AttributeTok"/>
        </w:rPr>
        <w:t>train =</w:t>
      </w:r>
      <w:r>
        <w:rPr>
          <w:rStyle w:val="NormalTok"/>
        </w:rPr>
        <w:t xml:space="preserve"> dtrain),</w:t>
      </w:r>
      <w:r>
        <w:br/>
      </w:r>
      <w:r>
        <w:rPr>
          <w:rStyle w:val="NormalTok"/>
        </w:rPr>
        <w:t xml:space="preserve">    </w:t>
      </w:r>
      <w:r>
        <w:rPr>
          <w:rStyle w:val="AttributeTok"/>
        </w:rPr>
        <w:t>maximize =</w:t>
      </w:r>
      <w:r>
        <w:rPr>
          <w:rStyle w:val="NormalTok"/>
        </w:rPr>
        <w:t xml:space="preserve"> </w:t>
      </w:r>
      <w:r>
        <w:rPr>
          <w:rStyle w:val="ConstantTok"/>
        </w:rPr>
        <w:t>FALSE</w:t>
      </w:r>
      <w:r>
        <w:br/>
      </w:r>
      <w:r>
        <w:rPr>
          <w:rStyle w:val="NormalTok"/>
        </w:rPr>
        <w:t>)</w:t>
      </w:r>
    </w:p>
    <w:p w14:paraId="76B638DD" w14:textId="77777777" w:rsidR="00653366" w:rsidRDefault="00000000">
      <w:pPr>
        <w:pStyle w:val="Heading3"/>
      </w:pPr>
      <w:r>
        <w:rPr>
          <w:b/>
          <w:bCs/>
        </w:rPr>
        <w:t>2.6 Cross-Validation</w:t>
      </w:r>
    </w:p>
    <w:p w14:paraId="47B07331" w14:textId="77777777" w:rsidR="00653366" w:rsidRDefault="00000000">
      <w:pPr>
        <w:pStyle w:val="FirstParagraph"/>
      </w:pPr>
      <w:r>
        <w:t xml:space="preserve">To ensure result robustness and prevent overfitting, a </w:t>
      </w:r>
      <w:r>
        <w:rPr>
          <w:b/>
          <w:bCs/>
        </w:rPr>
        <w:t>5-Fold Cross-Validation</w:t>
      </w:r>
      <w:r>
        <w:t xml:space="preserve"> scheme was implemented for all models.</w:t>
      </w:r>
    </w:p>
    <w:p w14:paraId="573FF0D9" w14:textId="77777777" w:rsidR="00653366" w:rsidRDefault="00000000">
      <w:pPr>
        <w:pStyle w:val="BodyText"/>
      </w:pPr>
      <w:r>
        <w:rPr>
          <w:b/>
          <w:bCs/>
        </w:rPr>
        <w:lastRenderedPageBreak/>
        <w:t>Methodology:</w:t>
      </w:r>
      <w:r>
        <w:t xml:space="preserve"> 1. The training set is divided into 5 folds of approximately equal size. 2. The model is trained on 4 folds and validated on the remaining fold. 3. This process is repeated 5 times, using each fold as the validation set once. 4. Performance is averaged across the 5 folds.</w:t>
      </w:r>
    </w:p>
    <w:p w14:paraId="4B078AB3" w14:textId="77777777" w:rsidR="00653366" w:rsidRDefault="00000000">
      <w:pPr>
        <w:pStyle w:val="BodyText"/>
      </w:pPr>
      <w:r>
        <w:rPr>
          <w:b/>
          <w:bCs/>
        </w:rPr>
        <w:t>Advantages:</w:t>
      </w:r>
      <w:r>
        <w:t xml:space="preserve"> - Reduces variance in performance estimates - Uses all data for validation - Helps detect overfitting</w:t>
      </w:r>
    </w:p>
    <w:p w14:paraId="7B60D502" w14:textId="77777777" w:rsidR="00653366" w:rsidRDefault="00000000">
      <w:pPr>
        <w:pStyle w:val="Heading3"/>
      </w:pPr>
      <w:r>
        <w:rPr>
          <w:b/>
          <w:bCs/>
        </w:rPr>
        <w:t>2.7 Evaluation Metrics</w:t>
      </w:r>
    </w:p>
    <w:p w14:paraId="4CD8A1B7" w14:textId="77777777" w:rsidR="00653366" w:rsidRDefault="00000000">
      <w:pPr>
        <w:pStyle w:val="Heading4"/>
      </w:pPr>
      <w:r>
        <w:rPr>
          <w:b/>
          <w:bCs/>
        </w:rPr>
        <w:t>2.7.1 Accuracy</w:t>
      </w:r>
    </w:p>
    <w:p w14:paraId="2DC0CA37" w14:textId="77777777" w:rsidR="00653366" w:rsidRDefault="00000000">
      <w:pPr>
        <w:pStyle w:val="FirstParagraph"/>
      </w:pPr>
      <w:r>
        <w:t>Overall accuracy is the proportion of correct predictions over total predictions.</w:t>
      </w:r>
    </w:p>
    <w:p w14:paraId="581A6690" w14:textId="77777777" w:rsidR="00653366" w:rsidRDefault="00000000">
      <w:pPr>
        <w:pStyle w:val="BodyText"/>
      </w:pPr>
      <m:oMathPara>
        <m:oMathParaPr>
          <m:jc m:val="center"/>
        </m:oMathParaPr>
        <m:oMath>
          <m:r>
            <w:rPr>
              <w:rFonts w:ascii="Cambria Math" w:hAnsi="Cambria Math"/>
            </w: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07DD8034" w14:textId="77777777" w:rsidR="00653366" w:rsidRDefault="00000000">
      <w:pPr>
        <w:pStyle w:val="FirstParagraph"/>
      </w:pPr>
      <w:r>
        <w:t>Where: - TP: True Positives - TN: True Negatives - FP: False Positives - FN: False Negatives</w:t>
      </w:r>
    </w:p>
    <w:p w14:paraId="578BEEDB" w14:textId="77777777" w:rsidR="00653366" w:rsidRDefault="00000000">
      <w:pPr>
        <w:pStyle w:val="Heading4"/>
      </w:pPr>
      <w:r>
        <w:rPr>
          <w:b/>
          <w:bCs/>
        </w:rPr>
        <w:t>2.7.2 Kappa</w:t>
      </w:r>
    </w:p>
    <w:p w14:paraId="2E572898" w14:textId="77777777" w:rsidR="00653366" w:rsidRDefault="00000000">
      <w:pPr>
        <w:pStyle w:val="FirstParagraph"/>
      </w:pPr>
      <w:r>
        <w:t>Cohen’s Kappa coefficient measures agreement between predictions and actual observations, corrected for chance agreement.</w:t>
      </w:r>
    </w:p>
    <w:p w14:paraId="60BD0B4F" w14:textId="77777777" w:rsidR="00653366" w:rsidRDefault="00000000">
      <w:pPr>
        <w:pStyle w:val="BodyText"/>
      </w:pPr>
      <m:oMathPara>
        <m:oMathParaPr>
          <m:jc m:val="center"/>
        </m:oMathParaPr>
        <m:oMath>
          <m:r>
            <w:rPr>
              <w:rFonts w:ascii="Cambria Math" w:hAnsi="Cambria Math"/>
            </w:rPr>
            <m:t>Kappa</m:t>
          </m:r>
          <m:r>
            <m:rPr>
              <m:sty m:val="p"/>
            </m:rPr>
            <w:rPr>
              <w:rFonts w:ascii="Cambria Math" w:hAnsi="Cambria Math"/>
            </w:rPr>
            <m:t>=</m:t>
          </m:r>
          <m:f>
            <m:fPr>
              <m:ctrlPr>
                <w:rPr>
                  <w:rFonts w:ascii="Cambria Math" w:hAnsi="Cambria Math"/>
                </w:rPr>
              </m:ctrlPr>
            </m:fPr>
            <m:num>
              <m:r>
                <w:rPr>
                  <w:rFonts w:ascii="Cambria Math" w:hAnsi="Cambria Math"/>
                </w:rPr>
                <m:t>Accuracy</m:t>
              </m:r>
              <m:r>
                <m:rPr>
                  <m:sty m:val="p"/>
                </m:rPr>
                <w:rPr>
                  <w:rFonts w:ascii="Cambria Math" w:hAnsi="Cambria Math"/>
                </w:rPr>
                <m:t>-</m:t>
              </m:r>
              <m:r>
                <w:rPr>
                  <w:rFonts w:ascii="Cambria Math" w:hAnsi="Cambria Math"/>
                </w:rPr>
                <m:t>Accurac</m:t>
              </m:r>
              <m:sSub>
                <m:sSubPr>
                  <m:ctrlPr>
                    <w:rPr>
                      <w:rFonts w:ascii="Cambria Math" w:hAnsi="Cambria Math"/>
                    </w:rPr>
                  </m:ctrlPr>
                </m:sSubPr>
                <m:e>
                  <m:r>
                    <w:rPr>
                      <w:rFonts w:ascii="Cambria Math" w:hAnsi="Cambria Math"/>
                    </w:rPr>
                    <m:t>y</m:t>
                  </m:r>
                </m:e>
                <m:sub>
                  <m:r>
                    <w:rPr>
                      <w:rFonts w:ascii="Cambria Math" w:hAnsi="Cambria Math"/>
                    </w:rPr>
                    <m:t>expected</m:t>
                  </m:r>
                </m:sub>
              </m:sSub>
            </m:num>
            <m:den>
              <m:r>
                <w:rPr>
                  <w:rFonts w:ascii="Cambria Math" w:hAnsi="Cambria Math"/>
                </w:rPr>
                <m:t>1</m:t>
              </m:r>
              <m:r>
                <m:rPr>
                  <m:sty m:val="p"/>
                </m:rPr>
                <w:rPr>
                  <w:rFonts w:ascii="Cambria Math" w:hAnsi="Cambria Math"/>
                </w:rPr>
                <m:t>-</m:t>
              </m:r>
              <m:r>
                <w:rPr>
                  <w:rFonts w:ascii="Cambria Math" w:hAnsi="Cambria Math"/>
                </w:rPr>
                <m:t>Accurac</m:t>
              </m:r>
              <m:sSub>
                <m:sSubPr>
                  <m:ctrlPr>
                    <w:rPr>
                      <w:rFonts w:ascii="Cambria Math" w:hAnsi="Cambria Math"/>
                    </w:rPr>
                  </m:ctrlPr>
                </m:sSubPr>
                <m:e>
                  <m:r>
                    <w:rPr>
                      <w:rFonts w:ascii="Cambria Math" w:hAnsi="Cambria Math"/>
                    </w:rPr>
                    <m:t>y</m:t>
                  </m:r>
                </m:e>
                <m:sub>
                  <m:r>
                    <w:rPr>
                      <w:rFonts w:ascii="Cambria Math" w:hAnsi="Cambria Math"/>
                    </w:rPr>
                    <m:t>expected</m:t>
                  </m:r>
                </m:sub>
              </m:sSub>
            </m:den>
          </m:f>
        </m:oMath>
      </m:oMathPara>
    </w:p>
    <w:p w14:paraId="4F67C976" w14:textId="77777777" w:rsidR="00653366" w:rsidRDefault="00000000">
      <w:pPr>
        <w:pStyle w:val="FirstParagraph"/>
      </w:pPr>
      <w:r>
        <w:t>A Kappa value of 0 indicates chance agreement, while 1 indicates perfect agreement.</w:t>
      </w:r>
    </w:p>
    <w:p w14:paraId="5BA8A60E" w14:textId="77777777" w:rsidR="00653366" w:rsidRDefault="00000000">
      <w:r>
        <w:pict w14:anchorId="73F74896">
          <v:rect id="_x0000_i1030" style="width:0;height:1.5pt" o:hralign="center" o:hrstd="t" o:hr="t"/>
        </w:pict>
      </w:r>
    </w:p>
    <w:p w14:paraId="6FF76064" w14:textId="77777777" w:rsidR="00653366" w:rsidRDefault="00000000">
      <w:pPr>
        <w:pStyle w:val="Heading2"/>
      </w:pPr>
      <w:r>
        <w:rPr>
          <w:b/>
          <w:bCs/>
        </w:rPr>
        <w:t>3. RESULTS ANALYSIS</w:t>
      </w:r>
    </w:p>
    <w:p w14:paraId="0039DF75" w14:textId="77777777" w:rsidR="00653366" w:rsidRDefault="00000000">
      <w:pPr>
        <w:pStyle w:val="Heading3"/>
      </w:pPr>
      <w:r>
        <w:rPr>
          <w:b/>
          <w:bCs/>
        </w:rPr>
        <w:t>3.1 Model Performance</w:t>
      </w:r>
    </w:p>
    <w:p w14:paraId="473E3A2F" w14:textId="77777777" w:rsidR="00653366" w:rsidRDefault="00000000">
      <w:pPr>
        <w:pStyle w:val="FirstParagraph"/>
      </w:pPr>
      <w:r>
        <w:t>Models were trained on the training set and evaluated on the independent test set (20% of data). Results are presented in the following table:</w:t>
      </w:r>
    </w:p>
    <w:tbl>
      <w:tblPr>
        <w:tblStyle w:val="Table"/>
        <w:tblW w:w="0" w:type="auto"/>
        <w:tblLook w:val="0020" w:firstRow="1" w:lastRow="0" w:firstColumn="0" w:lastColumn="0" w:noHBand="0" w:noVBand="0"/>
      </w:tblPr>
      <w:tblGrid>
        <w:gridCol w:w="1801"/>
        <w:gridCol w:w="1186"/>
        <w:gridCol w:w="929"/>
      </w:tblGrid>
      <w:tr w:rsidR="00653366" w14:paraId="46F64A02"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394AFD22" w14:textId="77777777" w:rsidR="00653366" w:rsidRDefault="00000000">
            <w:pPr>
              <w:pStyle w:val="Compact"/>
            </w:pPr>
            <w:r>
              <w:t>Model</w:t>
            </w:r>
          </w:p>
        </w:tc>
        <w:tc>
          <w:tcPr>
            <w:tcW w:w="0" w:type="auto"/>
          </w:tcPr>
          <w:p w14:paraId="0CDDE456" w14:textId="77777777" w:rsidR="00653366" w:rsidRDefault="00000000">
            <w:pPr>
              <w:pStyle w:val="Compact"/>
            </w:pPr>
            <w:r>
              <w:t>Accuracy</w:t>
            </w:r>
          </w:p>
        </w:tc>
        <w:tc>
          <w:tcPr>
            <w:tcW w:w="0" w:type="auto"/>
          </w:tcPr>
          <w:p w14:paraId="378D68B2" w14:textId="77777777" w:rsidR="00653366" w:rsidRDefault="00000000">
            <w:pPr>
              <w:pStyle w:val="Compact"/>
            </w:pPr>
            <w:r>
              <w:t>Kappa</w:t>
            </w:r>
          </w:p>
        </w:tc>
      </w:tr>
      <w:tr w:rsidR="00653366" w14:paraId="43F0B2BF" w14:textId="77777777">
        <w:tc>
          <w:tcPr>
            <w:tcW w:w="0" w:type="auto"/>
          </w:tcPr>
          <w:p w14:paraId="7182044B" w14:textId="77777777" w:rsidR="00653366" w:rsidRDefault="00000000">
            <w:pPr>
              <w:pStyle w:val="Compact"/>
            </w:pPr>
            <w:r>
              <w:t>CART (Tree)</w:t>
            </w:r>
          </w:p>
        </w:tc>
        <w:tc>
          <w:tcPr>
            <w:tcW w:w="0" w:type="auto"/>
          </w:tcPr>
          <w:p w14:paraId="23EB9BB9" w14:textId="77777777" w:rsidR="00653366" w:rsidRDefault="00000000">
            <w:pPr>
              <w:pStyle w:val="Compact"/>
            </w:pPr>
            <w:r>
              <w:rPr>
                <w:b/>
                <w:bCs/>
              </w:rPr>
              <w:t>1.0000</w:t>
            </w:r>
          </w:p>
        </w:tc>
        <w:tc>
          <w:tcPr>
            <w:tcW w:w="0" w:type="auto"/>
          </w:tcPr>
          <w:p w14:paraId="20C1C008" w14:textId="77777777" w:rsidR="00653366" w:rsidRDefault="00000000">
            <w:pPr>
              <w:pStyle w:val="Compact"/>
            </w:pPr>
            <w:r>
              <w:rPr>
                <w:b/>
                <w:bCs/>
              </w:rPr>
              <w:t>1.0000</w:t>
            </w:r>
          </w:p>
        </w:tc>
      </w:tr>
      <w:tr w:rsidR="00653366" w14:paraId="5DA862AA" w14:textId="77777777">
        <w:tc>
          <w:tcPr>
            <w:tcW w:w="0" w:type="auto"/>
          </w:tcPr>
          <w:p w14:paraId="040619F0" w14:textId="77777777" w:rsidR="00653366" w:rsidRDefault="00000000">
            <w:pPr>
              <w:pStyle w:val="Compact"/>
            </w:pPr>
            <w:r>
              <w:t>Random Forest</w:t>
            </w:r>
          </w:p>
        </w:tc>
        <w:tc>
          <w:tcPr>
            <w:tcW w:w="0" w:type="auto"/>
          </w:tcPr>
          <w:p w14:paraId="791DC9C7" w14:textId="77777777" w:rsidR="00653366" w:rsidRDefault="00000000">
            <w:pPr>
              <w:pStyle w:val="Compact"/>
            </w:pPr>
            <w:r>
              <w:rPr>
                <w:b/>
                <w:bCs/>
              </w:rPr>
              <w:t>1.0000</w:t>
            </w:r>
          </w:p>
        </w:tc>
        <w:tc>
          <w:tcPr>
            <w:tcW w:w="0" w:type="auto"/>
          </w:tcPr>
          <w:p w14:paraId="06D2BCF9" w14:textId="77777777" w:rsidR="00653366" w:rsidRDefault="00000000">
            <w:pPr>
              <w:pStyle w:val="Compact"/>
            </w:pPr>
            <w:r>
              <w:rPr>
                <w:b/>
                <w:bCs/>
              </w:rPr>
              <w:t>1.0000</w:t>
            </w:r>
          </w:p>
        </w:tc>
      </w:tr>
      <w:tr w:rsidR="00653366" w14:paraId="25590C12" w14:textId="77777777">
        <w:tc>
          <w:tcPr>
            <w:tcW w:w="0" w:type="auto"/>
          </w:tcPr>
          <w:p w14:paraId="1FDDF52B" w14:textId="77777777" w:rsidR="00653366" w:rsidRDefault="00000000">
            <w:pPr>
              <w:pStyle w:val="Compact"/>
            </w:pPr>
            <w:r>
              <w:t>XGBoost</w:t>
            </w:r>
          </w:p>
        </w:tc>
        <w:tc>
          <w:tcPr>
            <w:tcW w:w="0" w:type="auto"/>
          </w:tcPr>
          <w:p w14:paraId="21132B32" w14:textId="77777777" w:rsidR="00653366" w:rsidRDefault="00000000">
            <w:pPr>
              <w:pStyle w:val="Compact"/>
            </w:pPr>
            <w:r>
              <w:rPr>
                <w:b/>
                <w:bCs/>
              </w:rPr>
              <w:t>1.0000</w:t>
            </w:r>
          </w:p>
        </w:tc>
        <w:tc>
          <w:tcPr>
            <w:tcW w:w="0" w:type="auto"/>
          </w:tcPr>
          <w:p w14:paraId="776CD5F5" w14:textId="77777777" w:rsidR="00653366" w:rsidRDefault="00000000">
            <w:pPr>
              <w:pStyle w:val="Compact"/>
            </w:pPr>
            <w:r>
              <w:rPr>
                <w:b/>
                <w:bCs/>
              </w:rPr>
              <w:t>1.0000</w:t>
            </w:r>
          </w:p>
        </w:tc>
      </w:tr>
    </w:tbl>
    <w:p w14:paraId="6430CFF3" w14:textId="77777777" w:rsidR="00653366" w:rsidRDefault="00000000">
      <w:pPr>
        <w:pStyle w:val="Heading3"/>
      </w:pPr>
      <w:r>
        <w:rPr>
          <w:b/>
          <w:bCs/>
        </w:rPr>
        <w:t>3.2 Interpretation of Results</w:t>
      </w:r>
    </w:p>
    <w:p w14:paraId="3FA68D12" w14:textId="77777777" w:rsidR="00653366" w:rsidRDefault="00000000">
      <w:pPr>
        <w:pStyle w:val="Heading4"/>
      </w:pPr>
      <w:r>
        <w:rPr>
          <w:b/>
          <w:bCs/>
        </w:rPr>
        <w:t>3.2.1 Perfect Performance</w:t>
      </w:r>
    </w:p>
    <w:p w14:paraId="737EC5AD" w14:textId="77777777" w:rsidR="00653366" w:rsidRDefault="00000000">
      <w:pPr>
        <w:pStyle w:val="FirstParagraph"/>
      </w:pPr>
      <w:r>
        <w:t>The results show Accuracy and Kappa of 1.0 for all models, indicating that all three models correctly classified every sample in the test set.</w:t>
      </w:r>
    </w:p>
    <w:p w14:paraId="61726B64" w14:textId="77777777" w:rsidR="00653366" w:rsidRDefault="00000000">
      <w:pPr>
        <w:pStyle w:val="BodyText"/>
      </w:pPr>
      <w:r>
        <w:rPr>
          <w:b/>
          <w:bCs/>
        </w:rPr>
        <w:lastRenderedPageBreak/>
        <w:t>This could be due to:</w:t>
      </w:r>
    </w:p>
    <w:p w14:paraId="7D8ECABE" w14:textId="77777777" w:rsidR="00653366" w:rsidRDefault="00000000">
      <w:pPr>
        <w:numPr>
          <w:ilvl w:val="0"/>
          <w:numId w:val="6"/>
        </w:numPr>
      </w:pPr>
      <w:r>
        <w:rPr>
          <w:b/>
          <w:bCs/>
        </w:rPr>
        <w:t>Well-separated dataset</w:t>
      </w:r>
      <w:r>
        <w:t>: Physicochemical variables may have very high discriminant power to separate good from bad wines.</w:t>
      </w:r>
    </w:p>
    <w:p w14:paraId="6A04DF0B" w14:textId="77777777" w:rsidR="00653366" w:rsidRDefault="00000000">
      <w:pPr>
        <w:numPr>
          <w:ilvl w:val="0"/>
          <w:numId w:val="6"/>
        </w:numPr>
      </w:pPr>
      <w:r>
        <w:rPr>
          <w:b/>
          <w:bCs/>
        </w:rPr>
        <w:t>Moderate overfitting</w:t>
      </w:r>
      <w:r>
        <w:t>: Although cross-validation was used, perfect test performance might indicate that models captured very specific patterns in the dataset.</w:t>
      </w:r>
    </w:p>
    <w:p w14:paraId="57EDAB4C" w14:textId="77777777" w:rsidR="00653366" w:rsidRDefault="00000000">
      <w:pPr>
        <w:numPr>
          <w:ilvl w:val="0"/>
          <w:numId w:val="6"/>
        </w:numPr>
      </w:pPr>
      <w:r>
        <w:rPr>
          <w:b/>
          <w:bCs/>
        </w:rPr>
        <w:t>Small test set size</w:t>
      </w:r>
      <w:r>
        <w:t>: With only 319 test samples, the test set might not contain difficult-to-classify examples.</w:t>
      </w:r>
    </w:p>
    <w:p w14:paraId="53D15794" w14:textId="77777777" w:rsidR="00653366" w:rsidRDefault="00000000">
      <w:pPr>
        <w:numPr>
          <w:ilvl w:val="0"/>
          <w:numId w:val="6"/>
        </w:numPr>
      </w:pPr>
      <w:r>
        <w:rPr>
          <w:b/>
          <w:bCs/>
        </w:rPr>
        <w:t>Favorable class balance</w:t>
      </w:r>
      <w:r>
        <w:t>: The relatively balanced classes facilitate classification.</w:t>
      </w:r>
    </w:p>
    <w:p w14:paraId="2119A1DC" w14:textId="77777777" w:rsidR="00653366" w:rsidRDefault="00000000">
      <w:pPr>
        <w:pStyle w:val="Heading4"/>
      </w:pPr>
      <w:r>
        <w:rPr>
          <w:b/>
          <w:bCs/>
        </w:rPr>
        <w:t>3.2.2 Model Comparison</w:t>
      </w:r>
    </w:p>
    <w:p w14:paraId="6F632745" w14:textId="77777777" w:rsidR="00653366" w:rsidRDefault="00000000">
      <w:pPr>
        <w:pStyle w:val="FirstParagraph"/>
      </w:pPr>
      <w:r>
        <w:t>Although all models achieved perfect performance, there are important differences:</w:t>
      </w:r>
    </w:p>
    <w:tbl>
      <w:tblPr>
        <w:tblStyle w:val="Table"/>
        <w:tblW w:w="0" w:type="auto"/>
        <w:tblLook w:val="0020" w:firstRow="1" w:lastRow="0" w:firstColumn="0" w:lastColumn="0" w:noHBand="0" w:noVBand="0"/>
      </w:tblPr>
      <w:tblGrid>
        <w:gridCol w:w="2410"/>
        <w:gridCol w:w="1146"/>
        <w:gridCol w:w="1801"/>
        <w:gridCol w:w="1211"/>
      </w:tblGrid>
      <w:tr w:rsidR="00653366" w14:paraId="6E75A80A"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49E684AB" w14:textId="77777777" w:rsidR="00653366" w:rsidRDefault="00000000">
            <w:pPr>
              <w:pStyle w:val="Compact"/>
            </w:pPr>
            <w:r>
              <w:t>Aspect</w:t>
            </w:r>
          </w:p>
        </w:tc>
        <w:tc>
          <w:tcPr>
            <w:tcW w:w="0" w:type="auto"/>
          </w:tcPr>
          <w:p w14:paraId="2B7C5EAD" w14:textId="77777777" w:rsidR="00653366" w:rsidRDefault="00000000">
            <w:pPr>
              <w:pStyle w:val="Compact"/>
            </w:pPr>
            <w:r>
              <w:t>CART</w:t>
            </w:r>
          </w:p>
        </w:tc>
        <w:tc>
          <w:tcPr>
            <w:tcW w:w="0" w:type="auto"/>
          </w:tcPr>
          <w:p w14:paraId="5D48E26C" w14:textId="77777777" w:rsidR="00653366" w:rsidRDefault="00000000">
            <w:pPr>
              <w:pStyle w:val="Compact"/>
            </w:pPr>
            <w:r>
              <w:t>Random Forest</w:t>
            </w:r>
          </w:p>
        </w:tc>
        <w:tc>
          <w:tcPr>
            <w:tcW w:w="0" w:type="auto"/>
          </w:tcPr>
          <w:p w14:paraId="50231F54" w14:textId="77777777" w:rsidR="00653366" w:rsidRDefault="00000000">
            <w:pPr>
              <w:pStyle w:val="Compact"/>
            </w:pPr>
            <w:r>
              <w:t>XGBoost</w:t>
            </w:r>
          </w:p>
        </w:tc>
      </w:tr>
      <w:tr w:rsidR="00653366" w14:paraId="61DEC495" w14:textId="77777777">
        <w:tc>
          <w:tcPr>
            <w:tcW w:w="0" w:type="auto"/>
          </w:tcPr>
          <w:p w14:paraId="32BC6F43" w14:textId="77777777" w:rsidR="00653366" w:rsidRDefault="00000000">
            <w:pPr>
              <w:pStyle w:val="Compact"/>
            </w:pPr>
            <w:r>
              <w:t>Interpretability</w:t>
            </w:r>
          </w:p>
        </w:tc>
        <w:tc>
          <w:tcPr>
            <w:tcW w:w="0" w:type="auto"/>
          </w:tcPr>
          <w:p w14:paraId="020518E9" w14:textId="77777777" w:rsidR="00653366" w:rsidRDefault="00000000">
            <w:pPr>
              <w:pStyle w:val="Compact"/>
            </w:pPr>
            <w:r>
              <w:t>High</w:t>
            </w:r>
          </w:p>
        </w:tc>
        <w:tc>
          <w:tcPr>
            <w:tcW w:w="0" w:type="auto"/>
          </w:tcPr>
          <w:p w14:paraId="189965A2" w14:textId="77777777" w:rsidR="00653366" w:rsidRDefault="00000000">
            <w:pPr>
              <w:pStyle w:val="Compact"/>
            </w:pPr>
            <w:r>
              <w:t>Medium</w:t>
            </w:r>
          </w:p>
        </w:tc>
        <w:tc>
          <w:tcPr>
            <w:tcW w:w="0" w:type="auto"/>
          </w:tcPr>
          <w:p w14:paraId="4FDCBA2A" w14:textId="77777777" w:rsidR="00653366" w:rsidRDefault="00000000">
            <w:pPr>
              <w:pStyle w:val="Compact"/>
            </w:pPr>
            <w:r>
              <w:t>Low</w:t>
            </w:r>
          </w:p>
        </w:tc>
      </w:tr>
      <w:tr w:rsidR="00653366" w14:paraId="3AE6DE4F" w14:textId="77777777">
        <w:tc>
          <w:tcPr>
            <w:tcW w:w="0" w:type="auto"/>
          </w:tcPr>
          <w:p w14:paraId="3A28747A" w14:textId="77777777" w:rsidR="00653366" w:rsidRDefault="00000000">
            <w:pPr>
              <w:pStyle w:val="Compact"/>
            </w:pPr>
            <w:r>
              <w:t>Training Time</w:t>
            </w:r>
          </w:p>
        </w:tc>
        <w:tc>
          <w:tcPr>
            <w:tcW w:w="0" w:type="auto"/>
          </w:tcPr>
          <w:p w14:paraId="3D0938D3" w14:textId="77777777" w:rsidR="00653366" w:rsidRDefault="00000000">
            <w:pPr>
              <w:pStyle w:val="Compact"/>
            </w:pPr>
            <w:r>
              <w:t>Very Low</w:t>
            </w:r>
          </w:p>
        </w:tc>
        <w:tc>
          <w:tcPr>
            <w:tcW w:w="0" w:type="auto"/>
          </w:tcPr>
          <w:p w14:paraId="25D5BB97" w14:textId="77777777" w:rsidR="00653366" w:rsidRDefault="00000000">
            <w:pPr>
              <w:pStyle w:val="Compact"/>
            </w:pPr>
            <w:r>
              <w:t>Low</w:t>
            </w:r>
          </w:p>
        </w:tc>
        <w:tc>
          <w:tcPr>
            <w:tcW w:w="0" w:type="auto"/>
          </w:tcPr>
          <w:p w14:paraId="138A4788" w14:textId="77777777" w:rsidR="00653366" w:rsidRDefault="00000000">
            <w:pPr>
              <w:pStyle w:val="Compact"/>
            </w:pPr>
            <w:r>
              <w:t>Moderate</w:t>
            </w:r>
          </w:p>
        </w:tc>
      </w:tr>
      <w:tr w:rsidR="00653366" w14:paraId="0EBE9412" w14:textId="77777777">
        <w:tc>
          <w:tcPr>
            <w:tcW w:w="0" w:type="auto"/>
          </w:tcPr>
          <w:p w14:paraId="45EB557D" w14:textId="77777777" w:rsidR="00653366" w:rsidRDefault="00000000">
            <w:pPr>
              <w:pStyle w:val="Compact"/>
            </w:pPr>
            <w:r>
              <w:t>Parameter Sensitivity</w:t>
            </w:r>
          </w:p>
        </w:tc>
        <w:tc>
          <w:tcPr>
            <w:tcW w:w="0" w:type="auto"/>
          </w:tcPr>
          <w:p w14:paraId="703B7F9D" w14:textId="77777777" w:rsidR="00653366" w:rsidRDefault="00000000">
            <w:pPr>
              <w:pStyle w:val="Compact"/>
            </w:pPr>
            <w:r>
              <w:t>Low</w:t>
            </w:r>
          </w:p>
        </w:tc>
        <w:tc>
          <w:tcPr>
            <w:tcW w:w="0" w:type="auto"/>
          </w:tcPr>
          <w:p w14:paraId="359B96C2" w14:textId="77777777" w:rsidR="00653366" w:rsidRDefault="00000000">
            <w:pPr>
              <w:pStyle w:val="Compact"/>
            </w:pPr>
            <w:r>
              <w:t>Medium</w:t>
            </w:r>
          </w:p>
        </w:tc>
        <w:tc>
          <w:tcPr>
            <w:tcW w:w="0" w:type="auto"/>
          </w:tcPr>
          <w:p w14:paraId="2CF35988" w14:textId="77777777" w:rsidR="00653366" w:rsidRDefault="00000000">
            <w:pPr>
              <w:pStyle w:val="Compact"/>
            </w:pPr>
            <w:r>
              <w:t>High</w:t>
            </w:r>
          </w:p>
        </w:tc>
      </w:tr>
      <w:tr w:rsidR="00653366" w14:paraId="6BE9F76D" w14:textId="77777777">
        <w:tc>
          <w:tcPr>
            <w:tcW w:w="0" w:type="auto"/>
          </w:tcPr>
          <w:p w14:paraId="40432BF7" w14:textId="77777777" w:rsidR="00653366" w:rsidRDefault="00000000">
            <w:pPr>
              <w:pStyle w:val="Compact"/>
            </w:pPr>
            <w:r>
              <w:t>Variable Importance</w:t>
            </w:r>
          </w:p>
        </w:tc>
        <w:tc>
          <w:tcPr>
            <w:tcW w:w="0" w:type="auto"/>
          </w:tcPr>
          <w:p w14:paraId="6BFA69C3" w14:textId="77777777" w:rsidR="00653366" w:rsidRDefault="00000000">
            <w:pPr>
              <w:pStyle w:val="Compact"/>
            </w:pPr>
            <w:r>
              <w:t>No</w:t>
            </w:r>
          </w:p>
        </w:tc>
        <w:tc>
          <w:tcPr>
            <w:tcW w:w="0" w:type="auto"/>
          </w:tcPr>
          <w:p w14:paraId="00B83F2D" w14:textId="77777777" w:rsidR="00653366" w:rsidRDefault="00000000">
            <w:pPr>
              <w:pStyle w:val="Compact"/>
            </w:pPr>
            <w:r>
              <w:t>Yes</w:t>
            </w:r>
          </w:p>
        </w:tc>
        <w:tc>
          <w:tcPr>
            <w:tcW w:w="0" w:type="auto"/>
          </w:tcPr>
          <w:p w14:paraId="375C5307" w14:textId="77777777" w:rsidR="00653366" w:rsidRDefault="00000000">
            <w:pPr>
              <w:pStyle w:val="Compact"/>
            </w:pPr>
            <w:r>
              <w:t>Yes</w:t>
            </w:r>
          </w:p>
        </w:tc>
      </w:tr>
    </w:tbl>
    <w:p w14:paraId="09C60BA2" w14:textId="77777777" w:rsidR="00653366" w:rsidRDefault="00000000">
      <w:pPr>
        <w:pStyle w:val="BodyText"/>
      </w:pPr>
      <w:r>
        <w:rPr>
          <w:b/>
          <w:bCs/>
        </w:rPr>
        <w:t>Recommendation for Production:</w:t>
      </w:r>
      <w:r>
        <w:t xml:space="preserve"> If interpretability is a priority, CART would be the best choice. If seeking robustness and more data is available, Random Forest or XGBoost are preferable.</w:t>
      </w:r>
    </w:p>
    <w:p w14:paraId="0DB90339" w14:textId="77777777" w:rsidR="00653366" w:rsidRDefault="00000000">
      <w:pPr>
        <w:pStyle w:val="Heading3"/>
      </w:pPr>
      <w:r>
        <w:rPr>
          <w:b/>
          <w:bCs/>
        </w:rPr>
        <w:t>3.3 Variable Importance</w:t>
      </w:r>
    </w:p>
    <w:p w14:paraId="0DBD4C1F" w14:textId="77777777" w:rsidR="00653366" w:rsidRDefault="00000000">
      <w:pPr>
        <w:pStyle w:val="FirstParagraph"/>
      </w:pPr>
      <w:r>
        <w:t>Random Forest variable importance analysis reveals:</w:t>
      </w:r>
    </w:p>
    <w:p w14:paraId="321DED65" w14:textId="77777777" w:rsidR="00653366" w:rsidRDefault="00000000">
      <w:pPr>
        <w:pStyle w:val="Heading4"/>
      </w:pPr>
      <w:r>
        <w:rPr>
          <w:b/>
          <w:bCs/>
        </w:rPr>
        <w:t>Top 5 Most Important Variables</w:t>
      </w:r>
    </w:p>
    <w:tbl>
      <w:tblPr>
        <w:tblStyle w:val="Table"/>
        <w:tblW w:w="0" w:type="auto"/>
        <w:tblLook w:val="0020" w:firstRow="1" w:lastRow="0" w:firstColumn="0" w:lastColumn="0" w:noHBand="0" w:noVBand="0"/>
      </w:tblPr>
      <w:tblGrid>
        <w:gridCol w:w="2180"/>
        <w:gridCol w:w="2045"/>
      </w:tblGrid>
      <w:tr w:rsidR="00653366" w14:paraId="0886F76D"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41291502" w14:textId="77777777" w:rsidR="00653366" w:rsidRDefault="00000000">
            <w:pPr>
              <w:pStyle w:val="Compact"/>
            </w:pPr>
            <w:r>
              <w:t>Variable</w:t>
            </w:r>
          </w:p>
        </w:tc>
        <w:tc>
          <w:tcPr>
            <w:tcW w:w="0" w:type="auto"/>
          </w:tcPr>
          <w:p w14:paraId="6017B4FB" w14:textId="77777777" w:rsidR="00653366" w:rsidRDefault="00000000">
            <w:pPr>
              <w:pStyle w:val="Compact"/>
            </w:pPr>
            <w:r>
              <w:t>Mean Importance</w:t>
            </w:r>
          </w:p>
        </w:tc>
      </w:tr>
      <w:tr w:rsidR="00653366" w14:paraId="0BD8EF92" w14:textId="77777777">
        <w:tc>
          <w:tcPr>
            <w:tcW w:w="0" w:type="auto"/>
          </w:tcPr>
          <w:p w14:paraId="3CCEB5D6" w14:textId="77777777" w:rsidR="00653366" w:rsidRDefault="00000000">
            <w:pPr>
              <w:pStyle w:val="Compact"/>
            </w:pPr>
            <w:r>
              <w:t>alcohol</w:t>
            </w:r>
          </w:p>
        </w:tc>
        <w:tc>
          <w:tcPr>
            <w:tcW w:w="0" w:type="auto"/>
          </w:tcPr>
          <w:p w14:paraId="6122B725" w14:textId="77777777" w:rsidR="00653366" w:rsidRDefault="00000000">
            <w:pPr>
              <w:pStyle w:val="Compact"/>
            </w:pPr>
            <w:r>
              <w:t>100.0</w:t>
            </w:r>
          </w:p>
        </w:tc>
      </w:tr>
      <w:tr w:rsidR="00653366" w14:paraId="5CC9C65F" w14:textId="77777777">
        <w:tc>
          <w:tcPr>
            <w:tcW w:w="0" w:type="auto"/>
          </w:tcPr>
          <w:p w14:paraId="1C6B6173" w14:textId="77777777" w:rsidR="00653366" w:rsidRDefault="00000000">
            <w:pPr>
              <w:pStyle w:val="Compact"/>
            </w:pPr>
            <w:r>
              <w:t>volatile.acidity</w:t>
            </w:r>
          </w:p>
        </w:tc>
        <w:tc>
          <w:tcPr>
            <w:tcW w:w="0" w:type="auto"/>
          </w:tcPr>
          <w:p w14:paraId="5E862F19" w14:textId="77777777" w:rsidR="00653366" w:rsidRDefault="00000000">
            <w:pPr>
              <w:pStyle w:val="Compact"/>
            </w:pPr>
            <w:r>
              <w:t>95.4</w:t>
            </w:r>
          </w:p>
        </w:tc>
      </w:tr>
      <w:tr w:rsidR="00653366" w14:paraId="042C8ECA" w14:textId="77777777">
        <w:tc>
          <w:tcPr>
            <w:tcW w:w="0" w:type="auto"/>
          </w:tcPr>
          <w:p w14:paraId="43CC00C1" w14:textId="77777777" w:rsidR="00653366" w:rsidRDefault="00000000">
            <w:pPr>
              <w:pStyle w:val="Compact"/>
            </w:pPr>
            <w:r>
              <w:t>total.sulfur.dioxide</w:t>
            </w:r>
          </w:p>
        </w:tc>
        <w:tc>
          <w:tcPr>
            <w:tcW w:w="0" w:type="auto"/>
          </w:tcPr>
          <w:p w14:paraId="0445C894" w14:textId="77777777" w:rsidR="00653366" w:rsidRDefault="00000000">
            <w:pPr>
              <w:pStyle w:val="Compact"/>
            </w:pPr>
            <w:r>
              <w:t>92.1</w:t>
            </w:r>
          </w:p>
        </w:tc>
      </w:tr>
      <w:tr w:rsidR="00653366" w14:paraId="306D88D1" w14:textId="77777777">
        <w:tc>
          <w:tcPr>
            <w:tcW w:w="0" w:type="auto"/>
          </w:tcPr>
          <w:p w14:paraId="3C6E97A0" w14:textId="77777777" w:rsidR="00653366" w:rsidRDefault="00000000">
            <w:pPr>
              <w:pStyle w:val="Compact"/>
            </w:pPr>
            <w:r>
              <w:t>sulphates</w:t>
            </w:r>
          </w:p>
        </w:tc>
        <w:tc>
          <w:tcPr>
            <w:tcW w:w="0" w:type="auto"/>
          </w:tcPr>
          <w:p w14:paraId="79BBB076" w14:textId="77777777" w:rsidR="00653366" w:rsidRDefault="00000000">
            <w:pPr>
              <w:pStyle w:val="Compact"/>
            </w:pPr>
            <w:r>
              <w:t>88.7</w:t>
            </w:r>
          </w:p>
        </w:tc>
      </w:tr>
      <w:tr w:rsidR="00653366" w14:paraId="69712EA9" w14:textId="77777777">
        <w:tc>
          <w:tcPr>
            <w:tcW w:w="0" w:type="auto"/>
          </w:tcPr>
          <w:p w14:paraId="75268DC5" w14:textId="77777777" w:rsidR="00653366" w:rsidRDefault="00000000">
            <w:pPr>
              <w:pStyle w:val="Compact"/>
            </w:pPr>
            <w:r>
              <w:t>density</w:t>
            </w:r>
          </w:p>
        </w:tc>
        <w:tc>
          <w:tcPr>
            <w:tcW w:w="0" w:type="auto"/>
          </w:tcPr>
          <w:p w14:paraId="6319A238" w14:textId="77777777" w:rsidR="00653366" w:rsidRDefault="00000000">
            <w:pPr>
              <w:pStyle w:val="Compact"/>
            </w:pPr>
            <w:r>
              <w:t>85.3</w:t>
            </w:r>
          </w:p>
        </w:tc>
      </w:tr>
    </w:tbl>
    <w:p w14:paraId="3617EDF3" w14:textId="77777777" w:rsidR="00653366" w:rsidRDefault="00000000">
      <w:pPr>
        <w:pStyle w:val="BodyText"/>
      </w:pPr>
      <w:r>
        <w:rPr>
          <w:b/>
          <w:bCs/>
        </w:rPr>
        <w:t>Interpretation:</w:t>
      </w:r>
    </w:p>
    <w:p w14:paraId="4F1053F9" w14:textId="77777777" w:rsidR="00653366" w:rsidRDefault="00000000">
      <w:pPr>
        <w:numPr>
          <w:ilvl w:val="0"/>
          <w:numId w:val="7"/>
        </w:numPr>
      </w:pPr>
      <w:r>
        <w:rPr>
          <w:b/>
          <w:bCs/>
        </w:rPr>
        <w:t>Alcohol</w:t>
      </w:r>
      <w:r>
        <w:t>: Variable with greatest predictive power, consistent with its positive correlation with quality.</w:t>
      </w:r>
    </w:p>
    <w:p w14:paraId="40726959" w14:textId="77777777" w:rsidR="00653366" w:rsidRDefault="00000000">
      <w:pPr>
        <w:numPr>
          <w:ilvl w:val="0"/>
          <w:numId w:val="7"/>
        </w:numPr>
      </w:pPr>
      <w:r>
        <w:rPr>
          <w:b/>
          <w:bCs/>
        </w:rPr>
        <w:lastRenderedPageBreak/>
        <w:t>Volatile Acidity</w:t>
      </w:r>
      <w:r>
        <w:t>: Second most important variable, with negative effect on quality, as observed in the negative correlation.</w:t>
      </w:r>
    </w:p>
    <w:p w14:paraId="004058C6" w14:textId="77777777" w:rsidR="00653366" w:rsidRDefault="00000000">
      <w:pPr>
        <w:numPr>
          <w:ilvl w:val="0"/>
          <w:numId w:val="7"/>
        </w:numPr>
      </w:pPr>
      <w:r>
        <w:rPr>
          <w:b/>
          <w:bCs/>
        </w:rPr>
        <w:t>Total Sulfur Dioxide</w:t>
      </w:r>
      <w:r>
        <w:t>: Important for wine preservation, but excess can negatively affect quality.</w:t>
      </w:r>
    </w:p>
    <w:p w14:paraId="3F9A4473" w14:textId="77777777" w:rsidR="00653366" w:rsidRDefault="00000000">
      <w:pPr>
        <w:numPr>
          <w:ilvl w:val="0"/>
          <w:numId w:val="7"/>
        </w:numPr>
      </w:pPr>
      <w:r>
        <w:rPr>
          <w:b/>
          <w:bCs/>
        </w:rPr>
        <w:t>Sulfates</w:t>
      </w:r>
      <w:r>
        <w:t>: Contribute to wine aromas and flavor.</w:t>
      </w:r>
    </w:p>
    <w:p w14:paraId="1C40C32D" w14:textId="77777777" w:rsidR="00653366" w:rsidRDefault="00000000">
      <w:pPr>
        <w:numPr>
          <w:ilvl w:val="0"/>
          <w:numId w:val="7"/>
        </w:numPr>
      </w:pPr>
      <w:r>
        <w:rPr>
          <w:b/>
          <w:bCs/>
        </w:rPr>
        <w:t>Density</w:t>
      </w:r>
      <w:r>
        <w:t>: Related to residual sugar and alcohol content.</w:t>
      </w:r>
    </w:p>
    <w:p w14:paraId="7B8C5D93" w14:textId="77777777" w:rsidR="00653366" w:rsidRDefault="00000000">
      <w:pPr>
        <w:pStyle w:val="Heading3"/>
      </w:pPr>
      <w:r>
        <w:rPr>
          <w:b/>
          <w:bCs/>
        </w:rPr>
        <w:t>3.4 Visualizations</w:t>
      </w:r>
    </w:p>
    <w:p w14:paraId="52EED480" w14:textId="77777777" w:rsidR="00653366" w:rsidRDefault="00000000">
      <w:pPr>
        <w:pStyle w:val="FirstParagraph"/>
      </w:pPr>
      <w:r>
        <w:t>Four key visualizations were generated:</w:t>
      </w:r>
    </w:p>
    <w:p w14:paraId="2F5B1555" w14:textId="77777777" w:rsidR="00653366" w:rsidRDefault="00000000">
      <w:pPr>
        <w:pStyle w:val="Heading4"/>
      </w:pPr>
      <w:r>
        <w:rPr>
          <w:b/>
          <w:bCs/>
        </w:rPr>
        <w:t>3.4.1 Correlation Matrix</w:t>
      </w:r>
    </w:p>
    <w:p w14:paraId="544E27C2" w14:textId="77777777" w:rsidR="00653366" w:rsidRDefault="00000000">
      <w:pPr>
        <w:pStyle w:val="FirstParagraph"/>
      </w:pPr>
      <w:r>
        <w:t>The correlation matrix shows relationships between all physicochemical variables, identifying: - Positive correlations: alcohol-quality (0.48), fixed.acidity-citric.acid (0.67) - Negative correlations: volatile.acidity-quality (-0.39), volatile.acidity-pH (-0.27)</w:t>
      </w:r>
    </w:p>
    <w:p w14:paraId="55581B10" w14:textId="77777777" w:rsidR="00653366" w:rsidRDefault="00000000">
      <w:pPr>
        <w:pStyle w:val="Heading4"/>
      </w:pPr>
      <w:r>
        <w:rPr>
          <w:b/>
          <w:bCs/>
        </w:rPr>
        <w:t>3.4.2 Quality Distribution</w:t>
      </w:r>
    </w:p>
    <w:p w14:paraId="301309A2" w14:textId="77777777" w:rsidR="00653366" w:rsidRDefault="00000000">
      <w:pPr>
        <w:pStyle w:val="FirstParagraph"/>
      </w:pPr>
      <w:r>
        <w:t>The quality histogram shows that: - Most wines have quality 5 or 6 - Few wines have very low (3-4) or very high (7-8) quality - The quality ≥ 6 threshold produces adequate class balance</w:t>
      </w:r>
    </w:p>
    <w:p w14:paraId="65655701" w14:textId="77777777" w:rsidR="00653366" w:rsidRDefault="00000000">
      <w:pPr>
        <w:pStyle w:val="Heading4"/>
      </w:pPr>
      <w:r>
        <w:rPr>
          <w:b/>
          <w:bCs/>
        </w:rPr>
        <w:t>3.4.3 Model Comparison</w:t>
      </w:r>
    </w:p>
    <w:p w14:paraId="7BC7A251" w14:textId="77777777" w:rsidR="00653366" w:rsidRDefault="00000000">
      <w:pPr>
        <w:pStyle w:val="FirstParagraph"/>
      </w:pPr>
      <w:r>
        <w:t>The bar chart shows all models achieved perfect Accuracy on the test set.</w:t>
      </w:r>
    </w:p>
    <w:p w14:paraId="34AAFF47" w14:textId="77777777" w:rsidR="00653366" w:rsidRDefault="00000000">
      <w:pPr>
        <w:pStyle w:val="Heading4"/>
      </w:pPr>
      <w:r>
        <w:rPr>
          <w:b/>
          <w:bCs/>
        </w:rPr>
        <w:t>3.4.4 Variable Importance</w:t>
      </w:r>
    </w:p>
    <w:p w14:paraId="1F101864" w14:textId="77777777" w:rsidR="00653366" w:rsidRDefault="00000000">
      <w:pPr>
        <w:pStyle w:val="FirstParagraph"/>
      </w:pPr>
      <w:r>
        <w:t>The horizontal bar chart shows the 10 most important variables according to Random Forest, with alcohol as the most relevant variable.</w:t>
      </w:r>
    </w:p>
    <w:p w14:paraId="478486C0" w14:textId="77777777" w:rsidR="00653366" w:rsidRDefault="00000000">
      <w:r>
        <w:pict w14:anchorId="70A8A816">
          <v:rect id="_x0000_i1031" style="width:0;height:1.5pt" o:hralign="center" o:hrstd="t" o:hr="t"/>
        </w:pict>
      </w:r>
    </w:p>
    <w:p w14:paraId="42324619" w14:textId="77777777" w:rsidR="00653366" w:rsidRDefault="00000000">
      <w:pPr>
        <w:pStyle w:val="Heading2"/>
      </w:pPr>
      <w:r>
        <w:rPr>
          <w:b/>
          <w:bCs/>
        </w:rPr>
        <w:t>4. COMPLEMENTARY ANALYSIS: BRCA DATASET</w:t>
      </w:r>
    </w:p>
    <w:p w14:paraId="1DB7F876" w14:textId="77777777" w:rsidR="00653366" w:rsidRDefault="00000000">
      <w:pPr>
        <w:pStyle w:val="FirstParagraph"/>
      </w:pPr>
      <w:r>
        <w:t xml:space="preserve">To expand the project scope, a complementary analysis of the BRCA dataset (breast cancer) was performed, included in the </w:t>
      </w:r>
      <w:r>
        <w:rPr>
          <w:rStyle w:val="VerbatimChar"/>
        </w:rPr>
        <w:t>dslabs</w:t>
      </w:r>
      <w:r>
        <w:t xml:space="preserve"> package.</w:t>
      </w:r>
    </w:p>
    <w:p w14:paraId="35C3965E" w14:textId="77777777" w:rsidR="00653366" w:rsidRDefault="00000000">
      <w:pPr>
        <w:pStyle w:val="Heading3"/>
      </w:pPr>
      <w:r>
        <w:rPr>
          <w:b/>
          <w:bCs/>
        </w:rPr>
        <w:t>4.1 Dataset Description</w:t>
      </w:r>
    </w:p>
    <w:p w14:paraId="2B6C6346" w14:textId="77777777" w:rsidR="00653366" w:rsidRDefault="00000000">
      <w:pPr>
        <w:pStyle w:val="FirstParagraph"/>
      </w:pPr>
      <w:r>
        <w:t>The BRCA dataset contains characteristics of breast tumor cells extracted from digitized image analysis of biopsies. Includes:</w:t>
      </w:r>
    </w:p>
    <w:p w14:paraId="78294713" w14:textId="77777777" w:rsidR="00653366" w:rsidRDefault="00000000">
      <w:pPr>
        <w:pStyle w:val="Compact"/>
        <w:numPr>
          <w:ilvl w:val="0"/>
          <w:numId w:val="8"/>
        </w:numPr>
      </w:pPr>
      <w:r>
        <w:rPr>
          <w:b/>
          <w:bCs/>
        </w:rPr>
        <w:t>Samples</w:t>
      </w:r>
      <w:r>
        <w:t>: 569</w:t>
      </w:r>
    </w:p>
    <w:p w14:paraId="62988B27" w14:textId="77777777" w:rsidR="00653366" w:rsidRDefault="00000000">
      <w:pPr>
        <w:pStyle w:val="Compact"/>
        <w:numPr>
          <w:ilvl w:val="0"/>
          <w:numId w:val="8"/>
        </w:numPr>
      </w:pPr>
      <w:r>
        <w:rPr>
          <w:b/>
          <w:bCs/>
        </w:rPr>
        <w:t>Predictors</w:t>
      </w:r>
      <w:r>
        <w:t>: 30</w:t>
      </w:r>
    </w:p>
    <w:p w14:paraId="111F3CB3" w14:textId="77777777" w:rsidR="00653366" w:rsidRDefault="00000000">
      <w:pPr>
        <w:pStyle w:val="Compact"/>
        <w:numPr>
          <w:ilvl w:val="0"/>
          <w:numId w:val="8"/>
        </w:numPr>
      </w:pPr>
      <w:r>
        <w:rPr>
          <w:b/>
          <w:bCs/>
        </w:rPr>
        <w:t>Target variable</w:t>
      </w:r>
      <w:r>
        <w:t>: Tumor type (Benign or Malignant)</w:t>
      </w:r>
    </w:p>
    <w:p w14:paraId="76685738" w14:textId="77777777" w:rsidR="00653366" w:rsidRDefault="00000000">
      <w:pPr>
        <w:pStyle w:val="Heading3"/>
      </w:pPr>
      <w:r>
        <w:rPr>
          <w:b/>
          <w:bCs/>
        </w:rPr>
        <w:lastRenderedPageBreak/>
        <w:t>4.2 Principal Component Analysis (PCA)</w:t>
      </w:r>
    </w:p>
    <w:p w14:paraId="1BE70864" w14:textId="77777777" w:rsidR="00653366" w:rsidRDefault="00000000">
      <w:pPr>
        <w:pStyle w:val="FirstParagraph"/>
      </w:pPr>
      <w:r>
        <w:t>PCA analysis was performed to reduce dimensionality and visualize class separation:</w:t>
      </w:r>
    </w:p>
    <w:p w14:paraId="0939A059" w14:textId="77777777" w:rsidR="00653366" w:rsidRDefault="00000000">
      <w:pPr>
        <w:pStyle w:val="Compact"/>
        <w:numPr>
          <w:ilvl w:val="0"/>
          <w:numId w:val="9"/>
        </w:numPr>
      </w:pPr>
      <w:r>
        <w:rPr>
          <w:b/>
          <w:bCs/>
        </w:rPr>
        <w:t>Variance explained by PC1</w:t>
      </w:r>
      <w:r>
        <w:t>: 0.443</w:t>
      </w:r>
    </w:p>
    <w:p w14:paraId="02C93CC5" w14:textId="77777777" w:rsidR="00653366" w:rsidRDefault="00000000">
      <w:pPr>
        <w:pStyle w:val="Compact"/>
        <w:numPr>
          <w:ilvl w:val="0"/>
          <w:numId w:val="9"/>
        </w:numPr>
      </w:pPr>
      <w:r>
        <w:rPr>
          <w:b/>
          <w:bCs/>
        </w:rPr>
        <w:t>PCs needed to reach 90% cumulative variance</w:t>
      </w:r>
      <w:r>
        <w:t>: 7</w:t>
      </w:r>
    </w:p>
    <w:p w14:paraId="7D2CFB26" w14:textId="77777777" w:rsidR="00653366" w:rsidRDefault="00000000">
      <w:pPr>
        <w:pStyle w:val="FirstParagraph"/>
      </w:pPr>
      <w:r>
        <w:t>PCA plots show clear separation between benign and malignant tumors, indicating that predictors are effective for distinguishing between classes.</w:t>
      </w:r>
    </w:p>
    <w:p w14:paraId="41ABD9BE" w14:textId="77777777" w:rsidR="00653366" w:rsidRDefault="00000000">
      <w:pPr>
        <w:pStyle w:val="Heading3"/>
      </w:pPr>
      <w:r>
        <w:rPr>
          <w:b/>
          <w:bCs/>
        </w:rPr>
        <w:t>4.3 Trained Models</w:t>
      </w:r>
    </w:p>
    <w:p w14:paraId="78CD1F05" w14:textId="77777777" w:rsidR="00653366" w:rsidRDefault="00000000">
      <w:pPr>
        <w:pStyle w:val="FirstParagraph"/>
      </w:pPr>
      <w:r>
        <w:t>Three models were trained on the BRCA dataset:</w:t>
      </w:r>
    </w:p>
    <w:tbl>
      <w:tblPr>
        <w:tblStyle w:val="Table"/>
        <w:tblW w:w="0" w:type="auto"/>
        <w:tblLook w:val="0020" w:firstRow="1" w:lastRow="0" w:firstColumn="0" w:lastColumn="0" w:noHBand="0" w:noVBand="0"/>
      </w:tblPr>
      <w:tblGrid>
        <w:gridCol w:w="2219"/>
        <w:gridCol w:w="1186"/>
      </w:tblGrid>
      <w:tr w:rsidR="00653366" w14:paraId="2B4DB311"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702BEA37" w14:textId="77777777" w:rsidR="00653366" w:rsidRDefault="00000000">
            <w:pPr>
              <w:pStyle w:val="Compact"/>
            </w:pPr>
            <w:r>
              <w:t>Model</w:t>
            </w:r>
          </w:p>
        </w:tc>
        <w:tc>
          <w:tcPr>
            <w:tcW w:w="0" w:type="auto"/>
          </w:tcPr>
          <w:p w14:paraId="5FC5334B" w14:textId="77777777" w:rsidR="00653366" w:rsidRDefault="00000000">
            <w:pPr>
              <w:pStyle w:val="Compact"/>
            </w:pPr>
            <w:r>
              <w:t>Accuracy</w:t>
            </w:r>
          </w:p>
        </w:tc>
      </w:tr>
      <w:tr w:rsidR="00653366" w14:paraId="41CC3ACE" w14:textId="77777777">
        <w:tc>
          <w:tcPr>
            <w:tcW w:w="0" w:type="auto"/>
          </w:tcPr>
          <w:p w14:paraId="5EDB5F74" w14:textId="77777777" w:rsidR="00653366" w:rsidRDefault="00000000">
            <w:pPr>
              <w:pStyle w:val="Compact"/>
            </w:pPr>
            <w:r>
              <w:t>Logistic Regression</w:t>
            </w:r>
          </w:p>
        </w:tc>
        <w:tc>
          <w:tcPr>
            <w:tcW w:w="0" w:type="auto"/>
          </w:tcPr>
          <w:p w14:paraId="20E9BB89" w14:textId="77777777" w:rsidR="00653366" w:rsidRDefault="00000000">
            <w:pPr>
              <w:pStyle w:val="Compact"/>
            </w:pPr>
            <w:r>
              <w:t>0.939</w:t>
            </w:r>
          </w:p>
        </w:tc>
      </w:tr>
      <w:tr w:rsidR="00653366" w14:paraId="3EF983A4" w14:textId="77777777">
        <w:tc>
          <w:tcPr>
            <w:tcW w:w="0" w:type="auto"/>
          </w:tcPr>
          <w:p w14:paraId="52F8C7FA" w14:textId="77777777" w:rsidR="00653366" w:rsidRDefault="00000000">
            <w:pPr>
              <w:pStyle w:val="Compact"/>
            </w:pPr>
            <w:r>
              <w:t>KNN (k=9)</w:t>
            </w:r>
          </w:p>
        </w:tc>
        <w:tc>
          <w:tcPr>
            <w:tcW w:w="0" w:type="auto"/>
          </w:tcPr>
          <w:p w14:paraId="2D1CA52D" w14:textId="77777777" w:rsidR="00653366" w:rsidRDefault="00000000">
            <w:pPr>
              <w:pStyle w:val="Compact"/>
            </w:pPr>
            <w:r>
              <w:t>0.974</w:t>
            </w:r>
          </w:p>
        </w:tc>
      </w:tr>
      <w:tr w:rsidR="00653366" w14:paraId="62BB3A88" w14:textId="77777777">
        <w:tc>
          <w:tcPr>
            <w:tcW w:w="0" w:type="auto"/>
          </w:tcPr>
          <w:p w14:paraId="053C11AF" w14:textId="77777777" w:rsidR="00653366" w:rsidRDefault="00000000">
            <w:pPr>
              <w:pStyle w:val="Compact"/>
            </w:pPr>
            <w:r>
              <w:t>Random Forest</w:t>
            </w:r>
          </w:p>
        </w:tc>
        <w:tc>
          <w:tcPr>
            <w:tcW w:w="0" w:type="auto"/>
          </w:tcPr>
          <w:p w14:paraId="6C7F17A6" w14:textId="77777777" w:rsidR="00653366" w:rsidRDefault="00000000">
            <w:pPr>
              <w:pStyle w:val="Compact"/>
            </w:pPr>
            <w:r>
              <w:t>0.948</w:t>
            </w:r>
          </w:p>
        </w:tc>
      </w:tr>
    </w:tbl>
    <w:p w14:paraId="43C15DBB" w14:textId="77777777" w:rsidR="00653366" w:rsidRDefault="00000000">
      <w:pPr>
        <w:pStyle w:val="BodyText"/>
      </w:pPr>
      <w:r>
        <w:rPr>
          <w:b/>
          <w:bCs/>
        </w:rPr>
        <w:t>Best model</w:t>
      </w:r>
      <w:r>
        <w:t>: KNN with Accuracy of 0.974</w:t>
      </w:r>
    </w:p>
    <w:p w14:paraId="6C359F1B" w14:textId="77777777" w:rsidR="00653366" w:rsidRDefault="00000000">
      <w:pPr>
        <w:pStyle w:val="Heading3"/>
      </w:pPr>
      <w:r>
        <w:rPr>
          <w:b/>
          <w:bCs/>
        </w:rPr>
        <w:t>4.4 Comparison with Wine Dataset</w:t>
      </w:r>
    </w:p>
    <w:tbl>
      <w:tblPr>
        <w:tblStyle w:val="Table"/>
        <w:tblW w:w="0" w:type="auto"/>
        <w:tblLook w:val="0020" w:firstRow="1" w:lastRow="0" w:firstColumn="0" w:lastColumn="0" w:noHBand="0" w:noVBand="0"/>
      </w:tblPr>
      <w:tblGrid>
        <w:gridCol w:w="1763"/>
        <w:gridCol w:w="1376"/>
        <w:gridCol w:w="1186"/>
      </w:tblGrid>
      <w:tr w:rsidR="00653366" w14:paraId="3204A5A3"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6025B648" w14:textId="77777777" w:rsidR="00653366" w:rsidRDefault="00000000">
            <w:pPr>
              <w:pStyle w:val="Compact"/>
            </w:pPr>
            <w:r>
              <w:t>Dataset</w:t>
            </w:r>
          </w:p>
        </w:tc>
        <w:tc>
          <w:tcPr>
            <w:tcW w:w="0" w:type="auto"/>
          </w:tcPr>
          <w:p w14:paraId="21CEE284" w14:textId="77777777" w:rsidR="00653366" w:rsidRDefault="00000000">
            <w:pPr>
              <w:pStyle w:val="Compact"/>
            </w:pPr>
            <w:r>
              <w:t>Best Model</w:t>
            </w:r>
          </w:p>
        </w:tc>
        <w:tc>
          <w:tcPr>
            <w:tcW w:w="0" w:type="auto"/>
          </w:tcPr>
          <w:p w14:paraId="18D4AD2F" w14:textId="77777777" w:rsidR="00653366" w:rsidRDefault="00000000">
            <w:pPr>
              <w:pStyle w:val="Compact"/>
            </w:pPr>
            <w:r>
              <w:t>Accuracy</w:t>
            </w:r>
          </w:p>
        </w:tc>
      </w:tr>
      <w:tr w:rsidR="00653366" w14:paraId="1D4ECD0E" w14:textId="77777777">
        <w:tc>
          <w:tcPr>
            <w:tcW w:w="0" w:type="auto"/>
          </w:tcPr>
          <w:p w14:paraId="77533594" w14:textId="77777777" w:rsidR="00653366" w:rsidRDefault="00000000">
            <w:pPr>
              <w:pStyle w:val="Compact"/>
            </w:pPr>
            <w:r>
              <w:t>Red Wine</w:t>
            </w:r>
          </w:p>
        </w:tc>
        <w:tc>
          <w:tcPr>
            <w:tcW w:w="0" w:type="auto"/>
          </w:tcPr>
          <w:p w14:paraId="4E3B6706" w14:textId="77777777" w:rsidR="00653366" w:rsidRDefault="00000000">
            <w:pPr>
              <w:pStyle w:val="Compact"/>
            </w:pPr>
            <w:r>
              <w:t>All</w:t>
            </w:r>
          </w:p>
        </w:tc>
        <w:tc>
          <w:tcPr>
            <w:tcW w:w="0" w:type="auto"/>
          </w:tcPr>
          <w:p w14:paraId="57EC3F8C" w14:textId="77777777" w:rsidR="00653366" w:rsidRDefault="00000000">
            <w:pPr>
              <w:pStyle w:val="Compact"/>
            </w:pPr>
            <w:r>
              <w:t>1.000</w:t>
            </w:r>
          </w:p>
        </w:tc>
      </w:tr>
      <w:tr w:rsidR="00653366" w14:paraId="3276D0BE" w14:textId="77777777">
        <w:tc>
          <w:tcPr>
            <w:tcW w:w="0" w:type="auto"/>
          </w:tcPr>
          <w:p w14:paraId="731D5AD7" w14:textId="77777777" w:rsidR="00653366" w:rsidRDefault="00000000">
            <w:pPr>
              <w:pStyle w:val="Compact"/>
            </w:pPr>
            <w:r>
              <w:t>BRCA (Cancer)</w:t>
            </w:r>
          </w:p>
        </w:tc>
        <w:tc>
          <w:tcPr>
            <w:tcW w:w="0" w:type="auto"/>
          </w:tcPr>
          <w:p w14:paraId="4832D241" w14:textId="77777777" w:rsidR="00653366" w:rsidRDefault="00000000">
            <w:pPr>
              <w:pStyle w:val="Compact"/>
            </w:pPr>
            <w:r>
              <w:t>KNN</w:t>
            </w:r>
          </w:p>
        </w:tc>
        <w:tc>
          <w:tcPr>
            <w:tcW w:w="0" w:type="auto"/>
          </w:tcPr>
          <w:p w14:paraId="60B8F408" w14:textId="77777777" w:rsidR="00653366" w:rsidRDefault="00000000">
            <w:pPr>
              <w:pStyle w:val="Compact"/>
            </w:pPr>
            <w:r>
              <w:t>0.974</w:t>
            </w:r>
          </w:p>
        </w:tc>
      </w:tr>
    </w:tbl>
    <w:p w14:paraId="1332C9D7" w14:textId="77777777" w:rsidR="00653366" w:rsidRDefault="00000000">
      <w:pPr>
        <w:pStyle w:val="BodyText"/>
      </w:pPr>
      <w:r>
        <w:t>The wine dataset showed perfect results, while the BRCA dataset showed very good but not perfect results, reflecting the more complex nature of the cancer classification problem.</w:t>
      </w:r>
    </w:p>
    <w:p w14:paraId="1E75F527" w14:textId="77777777" w:rsidR="00653366" w:rsidRDefault="00000000">
      <w:r>
        <w:pict w14:anchorId="11454F1A">
          <v:rect id="_x0000_i1032" style="width:0;height:1.5pt" o:hralign="center" o:hrstd="t" o:hr="t"/>
        </w:pict>
      </w:r>
    </w:p>
    <w:p w14:paraId="2E4AADEA" w14:textId="77777777" w:rsidR="00653366" w:rsidRDefault="00000000">
      <w:pPr>
        <w:pStyle w:val="Heading2"/>
      </w:pPr>
      <w:r>
        <w:rPr>
          <w:b/>
          <w:bCs/>
        </w:rPr>
        <w:t>5. COMPLEMENTARY ANALYSIS: MOVIELENS</w:t>
      </w:r>
    </w:p>
    <w:p w14:paraId="01FEAE32" w14:textId="77777777" w:rsidR="00653366" w:rsidRDefault="00000000">
      <w:pPr>
        <w:pStyle w:val="Heading3"/>
      </w:pPr>
      <w:r>
        <w:rPr>
          <w:b/>
          <w:bCs/>
        </w:rPr>
        <w:t>5.1 Dataset Description</w:t>
      </w:r>
    </w:p>
    <w:p w14:paraId="226D72E2" w14:textId="77777777" w:rsidR="00653366" w:rsidRDefault="00000000">
      <w:pPr>
        <w:pStyle w:val="FirstParagraph"/>
      </w:pPr>
      <w:r>
        <w:t>An additional analysis was performed on the MovieLens 10M dataset, containing 10 million movie ratings. This dataset was processed to answer specific course questions.</w:t>
      </w:r>
    </w:p>
    <w:p w14:paraId="5BDCFCDA" w14:textId="77777777" w:rsidR="00653366" w:rsidRDefault="00000000">
      <w:pPr>
        <w:pStyle w:val="Heading3"/>
      </w:pPr>
      <w:r>
        <w:rPr>
          <w:b/>
          <w:bCs/>
        </w:rPr>
        <w:t>5.2 Dataset Statistics</w:t>
      </w:r>
    </w:p>
    <w:tbl>
      <w:tblPr>
        <w:tblStyle w:val="Table"/>
        <w:tblW w:w="0" w:type="auto"/>
        <w:tblLook w:val="0020" w:firstRow="1" w:lastRow="0" w:firstColumn="0" w:lastColumn="0" w:noHBand="0" w:noVBand="0"/>
      </w:tblPr>
      <w:tblGrid>
        <w:gridCol w:w="2263"/>
        <w:gridCol w:w="1251"/>
      </w:tblGrid>
      <w:tr w:rsidR="00653366" w14:paraId="07881560"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47DD233E" w14:textId="77777777" w:rsidR="00653366" w:rsidRDefault="00000000">
            <w:pPr>
              <w:pStyle w:val="Compact"/>
            </w:pPr>
            <w:r>
              <w:t>Metric</w:t>
            </w:r>
          </w:p>
        </w:tc>
        <w:tc>
          <w:tcPr>
            <w:tcW w:w="0" w:type="auto"/>
          </w:tcPr>
          <w:p w14:paraId="099DD885" w14:textId="77777777" w:rsidR="00653366" w:rsidRDefault="00000000">
            <w:pPr>
              <w:pStyle w:val="Compact"/>
            </w:pPr>
            <w:r>
              <w:t>Value</w:t>
            </w:r>
          </w:p>
        </w:tc>
      </w:tr>
      <w:tr w:rsidR="00653366" w14:paraId="53B6D89A" w14:textId="77777777">
        <w:tc>
          <w:tcPr>
            <w:tcW w:w="0" w:type="auto"/>
          </w:tcPr>
          <w:p w14:paraId="0AA8BA0D" w14:textId="77777777" w:rsidR="00653366" w:rsidRDefault="00000000">
            <w:pPr>
              <w:pStyle w:val="Compact"/>
            </w:pPr>
            <w:r>
              <w:t>Total ratings (edx)</w:t>
            </w:r>
          </w:p>
        </w:tc>
        <w:tc>
          <w:tcPr>
            <w:tcW w:w="0" w:type="auto"/>
          </w:tcPr>
          <w:p w14:paraId="05F644B7" w14:textId="77777777" w:rsidR="00653366" w:rsidRDefault="00000000">
            <w:pPr>
              <w:pStyle w:val="Compact"/>
            </w:pPr>
            <w:r>
              <w:t>9,000,055</w:t>
            </w:r>
          </w:p>
        </w:tc>
      </w:tr>
      <w:tr w:rsidR="00653366" w14:paraId="49C133F5" w14:textId="77777777">
        <w:tc>
          <w:tcPr>
            <w:tcW w:w="0" w:type="auto"/>
          </w:tcPr>
          <w:p w14:paraId="28A067A9" w14:textId="77777777" w:rsidR="00653366" w:rsidRDefault="00000000">
            <w:pPr>
              <w:pStyle w:val="Compact"/>
            </w:pPr>
            <w:r>
              <w:t>Columns</w:t>
            </w:r>
          </w:p>
        </w:tc>
        <w:tc>
          <w:tcPr>
            <w:tcW w:w="0" w:type="auto"/>
          </w:tcPr>
          <w:p w14:paraId="2CB57E76" w14:textId="77777777" w:rsidR="00653366" w:rsidRDefault="00000000">
            <w:pPr>
              <w:pStyle w:val="Compact"/>
            </w:pPr>
            <w:r>
              <w:t>6</w:t>
            </w:r>
          </w:p>
        </w:tc>
      </w:tr>
      <w:tr w:rsidR="00653366" w14:paraId="0E3454C0" w14:textId="77777777">
        <w:tc>
          <w:tcPr>
            <w:tcW w:w="0" w:type="auto"/>
          </w:tcPr>
          <w:p w14:paraId="13F31599" w14:textId="77777777" w:rsidR="00653366" w:rsidRDefault="00000000">
            <w:pPr>
              <w:pStyle w:val="Compact"/>
            </w:pPr>
            <w:r>
              <w:t>Ratings with value 0</w:t>
            </w:r>
          </w:p>
        </w:tc>
        <w:tc>
          <w:tcPr>
            <w:tcW w:w="0" w:type="auto"/>
          </w:tcPr>
          <w:p w14:paraId="6F904F05" w14:textId="77777777" w:rsidR="00653366" w:rsidRDefault="00000000">
            <w:pPr>
              <w:pStyle w:val="Compact"/>
            </w:pPr>
            <w:r>
              <w:t>0</w:t>
            </w:r>
          </w:p>
        </w:tc>
      </w:tr>
      <w:tr w:rsidR="00653366" w14:paraId="5A063AAB" w14:textId="77777777">
        <w:tc>
          <w:tcPr>
            <w:tcW w:w="0" w:type="auto"/>
          </w:tcPr>
          <w:p w14:paraId="08A40CD1" w14:textId="77777777" w:rsidR="00653366" w:rsidRDefault="00000000">
            <w:pPr>
              <w:pStyle w:val="Compact"/>
            </w:pPr>
            <w:r>
              <w:lastRenderedPageBreak/>
              <w:t>Ratings with value 3</w:t>
            </w:r>
          </w:p>
        </w:tc>
        <w:tc>
          <w:tcPr>
            <w:tcW w:w="0" w:type="auto"/>
          </w:tcPr>
          <w:p w14:paraId="188C50D8" w14:textId="77777777" w:rsidR="00653366" w:rsidRDefault="00000000">
            <w:pPr>
              <w:pStyle w:val="Compact"/>
            </w:pPr>
            <w:r>
              <w:t>2,121,240</w:t>
            </w:r>
          </w:p>
        </w:tc>
      </w:tr>
      <w:tr w:rsidR="00653366" w14:paraId="75A6583D" w14:textId="77777777">
        <w:tc>
          <w:tcPr>
            <w:tcW w:w="0" w:type="auto"/>
          </w:tcPr>
          <w:p w14:paraId="3C05A7E9" w14:textId="77777777" w:rsidR="00653366" w:rsidRDefault="00000000">
            <w:pPr>
              <w:pStyle w:val="Compact"/>
            </w:pPr>
            <w:r>
              <w:t>Unique movies</w:t>
            </w:r>
          </w:p>
        </w:tc>
        <w:tc>
          <w:tcPr>
            <w:tcW w:w="0" w:type="auto"/>
          </w:tcPr>
          <w:p w14:paraId="40075DCD" w14:textId="77777777" w:rsidR="00653366" w:rsidRDefault="00000000">
            <w:pPr>
              <w:pStyle w:val="Compact"/>
            </w:pPr>
            <w:r>
              <w:t>10,677</w:t>
            </w:r>
          </w:p>
        </w:tc>
      </w:tr>
      <w:tr w:rsidR="00653366" w14:paraId="157D8BB9" w14:textId="77777777">
        <w:tc>
          <w:tcPr>
            <w:tcW w:w="0" w:type="auto"/>
          </w:tcPr>
          <w:p w14:paraId="0994030A" w14:textId="77777777" w:rsidR="00653366" w:rsidRDefault="00000000">
            <w:pPr>
              <w:pStyle w:val="Compact"/>
            </w:pPr>
            <w:r>
              <w:t>Unique users</w:t>
            </w:r>
          </w:p>
        </w:tc>
        <w:tc>
          <w:tcPr>
            <w:tcW w:w="0" w:type="auto"/>
          </w:tcPr>
          <w:p w14:paraId="0E45593F" w14:textId="77777777" w:rsidR="00653366" w:rsidRDefault="00000000">
            <w:pPr>
              <w:pStyle w:val="Compact"/>
            </w:pPr>
            <w:r>
              <w:t>69,878</w:t>
            </w:r>
          </w:p>
        </w:tc>
      </w:tr>
    </w:tbl>
    <w:p w14:paraId="0C65F6C7" w14:textId="77777777" w:rsidR="00653366" w:rsidRDefault="00000000">
      <w:pPr>
        <w:pStyle w:val="Heading3"/>
      </w:pPr>
      <w:r>
        <w:rPr>
          <w:b/>
          <w:bCs/>
        </w:rPr>
        <w:t>5.3 Most Popular Movies</w:t>
      </w:r>
    </w:p>
    <w:tbl>
      <w:tblPr>
        <w:tblStyle w:val="Table"/>
        <w:tblW w:w="0" w:type="auto"/>
        <w:tblLook w:val="0020" w:firstRow="1" w:lastRow="0" w:firstColumn="0" w:lastColumn="0" w:noHBand="0" w:noVBand="0"/>
      </w:tblPr>
      <w:tblGrid>
        <w:gridCol w:w="2146"/>
        <w:gridCol w:w="989"/>
      </w:tblGrid>
      <w:tr w:rsidR="00653366" w14:paraId="11A6EC08"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3EB8D71B" w14:textId="77777777" w:rsidR="00653366" w:rsidRDefault="00000000">
            <w:pPr>
              <w:pStyle w:val="Compact"/>
            </w:pPr>
            <w:r>
              <w:t>Movie</w:t>
            </w:r>
          </w:p>
        </w:tc>
        <w:tc>
          <w:tcPr>
            <w:tcW w:w="0" w:type="auto"/>
          </w:tcPr>
          <w:p w14:paraId="54210418" w14:textId="77777777" w:rsidR="00653366" w:rsidRDefault="00000000">
            <w:pPr>
              <w:pStyle w:val="Compact"/>
            </w:pPr>
            <w:r>
              <w:t>Ratings</w:t>
            </w:r>
          </w:p>
        </w:tc>
      </w:tr>
      <w:tr w:rsidR="00653366" w14:paraId="3F2F5332" w14:textId="77777777">
        <w:tc>
          <w:tcPr>
            <w:tcW w:w="0" w:type="auto"/>
          </w:tcPr>
          <w:p w14:paraId="4BB9A42E" w14:textId="77777777" w:rsidR="00653366" w:rsidRDefault="00000000">
            <w:pPr>
              <w:pStyle w:val="Compact"/>
            </w:pPr>
            <w:r>
              <w:t>Pulp Fiction (1994)</w:t>
            </w:r>
          </w:p>
        </w:tc>
        <w:tc>
          <w:tcPr>
            <w:tcW w:w="0" w:type="auto"/>
          </w:tcPr>
          <w:p w14:paraId="2BDC582C" w14:textId="77777777" w:rsidR="00653366" w:rsidRDefault="00000000">
            <w:pPr>
              <w:pStyle w:val="Compact"/>
            </w:pPr>
            <w:r>
              <w:t>31,362</w:t>
            </w:r>
          </w:p>
        </w:tc>
      </w:tr>
      <w:tr w:rsidR="00653366" w14:paraId="55A9877C" w14:textId="77777777">
        <w:tc>
          <w:tcPr>
            <w:tcW w:w="0" w:type="auto"/>
          </w:tcPr>
          <w:p w14:paraId="15977C62" w14:textId="77777777" w:rsidR="00653366" w:rsidRDefault="00000000">
            <w:pPr>
              <w:pStyle w:val="Compact"/>
            </w:pPr>
            <w:r>
              <w:t>(Others)</w:t>
            </w:r>
          </w:p>
        </w:tc>
        <w:tc>
          <w:tcPr>
            <w:tcW w:w="0" w:type="auto"/>
          </w:tcPr>
          <w:p w14:paraId="6F8B7F8F" w14:textId="77777777" w:rsidR="00653366" w:rsidRDefault="00000000">
            <w:pPr>
              <w:pStyle w:val="Compact"/>
            </w:pPr>
            <w:r>
              <w:t>…</w:t>
            </w:r>
          </w:p>
        </w:tc>
      </w:tr>
    </w:tbl>
    <w:p w14:paraId="63BF87AC" w14:textId="77777777" w:rsidR="00653366" w:rsidRDefault="00000000">
      <w:pPr>
        <w:pStyle w:val="Heading3"/>
      </w:pPr>
      <w:r>
        <w:rPr>
          <w:b/>
          <w:bCs/>
        </w:rPr>
        <w:t>5.4 Rating Distribution</w:t>
      </w:r>
    </w:p>
    <w:tbl>
      <w:tblPr>
        <w:tblStyle w:val="Table"/>
        <w:tblW w:w="0" w:type="auto"/>
        <w:tblLook w:val="0020" w:firstRow="1" w:lastRow="0" w:firstColumn="0" w:lastColumn="0" w:noHBand="0" w:noVBand="0"/>
      </w:tblPr>
      <w:tblGrid>
        <w:gridCol w:w="873"/>
        <w:gridCol w:w="1311"/>
      </w:tblGrid>
      <w:tr w:rsidR="00653366" w14:paraId="59169A57"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45C4B357" w14:textId="77777777" w:rsidR="00653366" w:rsidRDefault="00000000">
            <w:pPr>
              <w:pStyle w:val="Compact"/>
            </w:pPr>
            <w:r>
              <w:t>Rating</w:t>
            </w:r>
          </w:p>
        </w:tc>
        <w:tc>
          <w:tcPr>
            <w:tcW w:w="0" w:type="auto"/>
          </w:tcPr>
          <w:p w14:paraId="2620F2FD" w14:textId="77777777" w:rsidR="00653366" w:rsidRDefault="00000000">
            <w:pPr>
              <w:pStyle w:val="Compact"/>
            </w:pPr>
            <w:r>
              <w:t>Frequency</w:t>
            </w:r>
          </w:p>
        </w:tc>
      </w:tr>
      <w:tr w:rsidR="00653366" w14:paraId="2A677BD6" w14:textId="77777777">
        <w:tc>
          <w:tcPr>
            <w:tcW w:w="0" w:type="auto"/>
          </w:tcPr>
          <w:p w14:paraId="532BF1EB" w14:textId="77777777" w:rsidR="00653366" w:rsidRDefault="00000000">
            <w:pPr>
              <w:pStyle w:val="Compact"/>
            </w:pPr>
            <w:r>
              <w:t>4</w:t>
            </w:r>
          </w:p>
        </w:tc>
        <w:tc>
          <w:tcPr>
            <w:tcW w:w="0" w:type="auto"/>
          </w:tcPr>
          <w:p w14:paraId="57EC96F1" w14:textId="77777777" w:rsidR="00653366" w:rsidRDefault="00000000">
            <w:pPr>
              <w:pStyle w:val="Compact"/>
            </w:pPr>
            <w:r>
              <w:t>2,588,430</w:t>
            </w:r>
          </w:p>
        </w:tc>
      </w:tr>
      <w:tr w:rsidR="00653366" w14:paraId="0AF797FF" w14:textId="77777777">
        <w:tc>
          <w:tcPr>
            <w:tcW w:w="0" w:type="auto"/>
          </w:tcPr>
          <w:p w14:paraId="5F0683E0" w14:textId="77777777" w:rsidR="00653366" w:rsidRDefault="00000000">
            <w:pPr>
              <w:pStyle w:val="Compact"/>
            </w:pPr>
            <w:r>
              <w:t>3</w:t>
            </w:r>
          </w:p>
        </w:tc>
        <w:tc>
          <w:tcPr>
            <w:tcW w:w="0" w:type="auto"/>
          </w:tcPr>
          <w:p w14:paraId="17FE1EFD" w14:textId="77777777" w:rsidR="00653366" w:rsidRDefault="00000000">
            <w:pPr>
              <w:pStyle w:val="Compact"/>
            </w:pPr>
            <w:r>
              <w:t>2,121,240</w:t>
            </w:r>
          </w:p>
        </w:tc>
      </w:tr>
      <w:tr w:rsidR="00653366" w14:paraId="653B4C4B" w14:textId="77777777">
        <w:tc>
          <w:tcPr>
            <w:tcW w:w="0" w:type="auto"/>
          </w:tcPr>
          <w:p w14:paraId="578EBB12" w14:textId="77777777" w:rsidR="00653366" w:rsidRDefault="00000000">
            <w:pPr>
              <w:pStyle w:val="Compact"/>
            </w:pPr>
            <w:r>
              <w:t>5</w:t>
            </w:r>
          </w:p>
        </w:tc>
        <w:tc>
          <w:tcPr>
            <w:tcW w:w="0" w:type="auto"/>
          </w:tcPr>
          <w:p w14:paraId="19AB8C8A" w14:textId="77777777" w:rsidR="00653366" w:rsidRDefault="00000000">
            <w:pPr>
              <w:pStyle w:val="Compact"/>
            </w:pPr>
            <w:r>
              <w:t>1,390,114</w:t>
            </w:r>
          </w:p>
        </w:tc>
      </w:tr>
      <w:tr w:rsidR="00653366" w14:paraId="3678B764" w14:textId="77777777">
        <w:tc>
          <w:tcPr>
            <w:tcW w:w="0" w:type="auto"/>
          </w:tcPr>
          <w:p w14:paraId="2EEAC1FF" w14:textId="77777777" w:rsidR="00653366" w:rsidRDefault="00000000">
            <w:pPr>
              <w:pStyle w:val="Compact"/>
            </w:pPr>
            <w:r>
              <w:t>3.5</w:t>
            </w:r>
          </w:p>
        </w:tc>
        <w:tc>
          <w:tcPr>
            <w:tcW w:w="0" w:type="auto"/>
          </w:tcPr>
          <w:p w14:paraId="7F212AED" w14:textId="77777777" w:rsidR="00653366" w:rsidRDefault="00000000">
            <w:pPr>
              <w:pStyle w:val="Compact"/>
            </w:pPr>
            <w:r>
              <w:t>791,624</w:t>
            </w:r>
          </w:p>
        </w:tc>
      </w:tr>
      <w:tr w:rsidR="00653366" w14:paraId="3E99EAC1" w14:textId="77777777">
        <w:tc>
          <w:tcPr>
            <w:tcW w:w="0" w:type="auto"/>
          </w:tcPr>
          <w:p w14:paraId="50204361" w14:textId="77777777" w:rsidR="00653366" w:rsidRDefault="00000000">
            <w:pPr>
              <w:pStyle w:val="Compact"/>
            </w:pPr>
            <w:r>
              <w:t>2</w:t>
            </w:r>
          </w:p>
        </w:tc>
        <w:tc>
          <w:tcPr>
            <w:tcW w:w="0" w:type="auto"/>
          </w:tcPr>
          <w:p w14:paraId="00C5C818" w14:textId="77777777" w:rsidR="00653366" w:rsidRDefault="00000000">
            <w:pPr>
              <w:pStyle w:val="Compact"/>
            </w:pPr>
            <w:r>
              <w:t>711,422</w:t>
            </w:r>
          </w:p>
        </w:tc>
      </w:tr>
    </w:tbl>
    <w:p w14:paraId="31CFC422" w14:textId="77777777" w:rsidR="00653366" w:rsidRDefault="00000000">
      <w:pPr>
        <w:pStyle w:val="Heading3"/>
      </w:pPr>
      <w:r>
        <w:rPr>
          <w:b/>
          <w:bCs/>
        </w:rPr>
        <w:t>5.5 Genre Analysis</w:t>
      </w:r>
    </w:p>
    <w:tbl>
      <w:tblPr>
        <w:tblStyle w:val="Table"/>
        <w:tblW w:w="0" w:type="auto"/>
        <w:tblLook w:val="0020" w:firstRow="1" w:lastRow="0" w:firstColumn="0" w:lastColumn="0" w:noHBand="0" w:noVBand="0"/>
      </w:tblPr>
      <w:tblGrid>
        <w:gridCol w:w="1211"/>
        <w:gridCol w:w="1251"/>
      </w:tblGrid>
      <w:tr w:rsidR="00653366" w14:paraId="2170124C"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0AA41F60" w14:textId="77777777" w:rsidR="00653366" w:rsidRDefault="00000000">
            <w:pPr>
              <w:pStyle w:val="Compact"/>
            </w:pPr>
            <w:r>
              <w:t>Genre</w:t>
            </w:r>
          </w:p>
        </w:tc>
        <w:tc>
          <w:tcPr>
            <w:tcW w:w="0" w:type="auto"/>
          </w:tcPr>
          <w:p w14:paraId="5554633E" w14:textId="77777777" w:rsidR="00653366" w:rsidRDefault="00000000">
            <w:pPr>
              <w:pStyle w:val="Compact"/>
            </w:pPr>
            <w:r>
              <w:t>Ratings</w:t>
            </w:r>
          </w:p>
        </w:tc>
      </w:tr>
      <w:tr w:rsidR="00653366" w14:paraId="6D5383E1" w14:textId="77777777">
        <w:tc>
          <w:tcPr>
            <w:tcW w:w="0" w:type="auto"/>
          </w:tcPr>
          <w:p w14:paraId="637AC01B" w14:textId="77777777" w:rsidR="00653366" w:rsidRDefault="00000000">
            <w:pPr>
              <w:pStyle w:val="Compact"/>
            </w:pPr>
            <w:r>
              <w:t>Drama</w:t>
            </w:r>
          </w:p>
        </w:tc>
        <w:tc>
          <w:tcPr>
            <w:tcW w:w="0" w:type="auto"/>
          </w:tcPr>
          <w:p w14:paraId="7728A51F" w14:textId="77777777" w:rsidR="00653366" w:rsidRDefault="00000000">
            <w:pPr>
              <w:pStyle w:val="Compact"/>
            </w:pPr>
            <w:r>
              <w:t>3,910,127</w:t>
            </w:r>
          </w:p>
        </w:tc>
      </w:tr>
      <w:tr w:rsidR="00653366" w14:paraId="1ACCBB67" w14:textId="77777777">
        <w:tc>
          <w:tcPr>
            <w:tcW w:w="0" w:type="auto"/>
          </w:tcPr>
          <w:p w14:paraId="37F7450D" w14:textId="77777777" w:rsidR="00653366" w:rsidRDefault="00000000">
            <w:pPr>
              <w:pStyle w:val="Compact"/>
            </w:pPr>
            <w:r>
              <w:t>Comedy</w:t>
            </w:r>
          </w:p>
        </w:tc>
        <w:tc>
          <w:tcPr>
            <w:tcW w:w="0" w:type="auto"/>
          </w:tcPr>
          <w:p w14:paraId="2420D65F" w14:textId="77777777" w:rsidR="00653366" w:rsidRDefault="00000000">
            <w:pPr>
              <w:pStyle w:val="Compact"/>
            </w:pPr>
            <w:r>
              <w:t>3,540,930</w:t>
            </w:r>
          </w:p>
        </w:tc>
      </w:tr>
      <w:tr w:rsidR="00653366" w14:paraId="55FD5DD6" w14:textId="77777777">
        <w:tc>
          <w:tcPr>
            <w:tcW w:w="0" w:type="auto"/>
          </w:tcPr>
          <w:p w14:paraId="3B3E1D6F" w14:textId="77777777" w:rsidR="00653366" w:rsidRDefault="00000000">
            <w:pPr>
              <w:pStyle w:val="Compact"/>
            </w:pPr>
            <w:r>
              <w:t>Thriller</w:t>
            </w:r>
          </w:p>
        </w:tc>
        <w:tc>
          <w:tcPr>
            <w:tcW w:w="0" w:type="auto"/>
          </w:tcPr>
          <w:p w14:paraId="58FBFBF2" w14:textId="77777777" w:rsidR="00653366" w:rsidRDefault="00000000">
            <w:pPr>
              <w:pStyle w:val="Compact"/>
            </w:pPr>
            <w:r>
              <w:t>2,325,899</w:t>
            </w:r>
          </w:p>
        </w:tc>
      </w:tr>
      <w:tr w:rsidR="00653366" w14:paraId="2720F1AD" w14:textId="77777777">
        <w:tc>
          <w:tcPr>
            <w:tcW w:w="0" w:type="auto"/>
          </w:tcPr>
          <w:p w14:paraId="7405BC4C" w14:textId="77777777" w:rsidR="00653366" w:rsidRDefault="00000000">
            <w:pPr>
              <w:pStyle w:val="Compact"/>
            </w:pPr>
            <w:r>
              <w:t>Romance</w:t>
            </w:r>
          </w:p>
        </w:tc>
        <w:tc>
          <w:tcPr>
            <w:tcW w:w="0" w:type="auto"/>
          </w:tcPr>
          <w:p w14:paraId="1B159C7C" w14:textId="77777777" w:rsidR="00653366" w:rsidRDefault="00000000">
            <w:pPr>
              <w:pStyle w:val="Compact"/>
            </w:pPr>
            <w:r>
              <w:t>1,712,100</w:t>
            </w:r>
          </w:p>
        </w:tc>
      </w:tr>
    </w:tbl>
    <w:p w14:paraId="35E44F44" w14:textId="77777777" w:rsidR="00653366" w:rsidRDefault="00000000">
      <w:r>
        <w:pict w14:anchorId="2AF85CB5">
          <v:rect id="_x0000_i1033" style="width:0;height:1.5pt" o:hralign="center" o:hrstd="t" o:hr="t"/>
        </w:pict>
      </w:r>
    </w:p>
    <w:p w14:paraId="12C1C03E" w14:textId="77777777" w:rsidR="00653366" w:rsidRDefault="00000000">
      <w:pPr>
        <w:pStyle w:val="Heading2"/>
      </w:pPr>
      <w:r>
        <w:rPr>
          <w:b/>
          <w:bCs/>
        </w:rPr>
        <w:t>6. DISCUSSION</w:t>
      </w:r>
    </w:p>
    <w:p w14:paraId="2DF8CA83" w14:textId="77777777" w:rsidR="00653366" w:rsidRDefault="00000000">
      <w:pPr>
        <w:pStyle w:val="Heading3"/>
      </w:pPr>
      <w:r>
        <w:rPr>
          <w:b/>
          <w:bCs/>
        </w:rPr>
        <w:t>6.1 Study Strengths</w:t>
      </w:r>
    </w:p>
    <w:p w14:paraId="3C7DE213" w14:textId="77777777" w:rsidR="00653366" w:rsidRDefault="00000000">
      <w:pPr>
        <w:numPr>
          <w:ilvl w:val="0"/>
          <w:numId w:val="10"/>
        </w:numPr>
      </w:pPr>
      <w:r>
        <w:rPr>
          <w:b/>
          <w:bCs/>
        </w:rPr>
        <w:t>Reproducible pipeline</w:t>
      </w:r>
      <w:r>
        <w:t>: All code is documented and reproducible.</w:t>
      </w:r>
    </w:p>
    <w:p w14:paraId="4456CE9D" w14:textId="77777777" w:rsidR="00653366" w:rsidRDefault="00000000">
      <w:pPr>
        <w:numPr>
          <w:ilvl w:val="0"/>
          <w:numId w:val="10"/>
        </w:numPr>
      </w:pPr>
      <w:r>
        <w:rPr>
          <w:b/>
          <w:bCs/>
        </w:rPr>
        <w:t>Robust validation</w:t>
      </w:r>
      <w:r>
        <w:t>: Cross-validation was used for all models.</w:t>
      </w:r>
    </w:p>
    <w:p w14:paraId="51414376" w14:textId="77777777" w:rsidR="00653366" w:rsidRDefault="00000000">
      <w:pPr>
        <w:numPr>
          <w:ilvl w:val="0"/>
          <w:numId w:val="10"/>
        </w:numPr>
      </w:pPr>
      <w:r>
        <w:rPr>
          <w:b/>
          <w:bCs/>
        </w:rPr>
        <w:t>Model comparison</w:t>
      </w:r>
      <w:r>
        <w:t>: Three different algorithms were evaluated.</w:t>
      </w:r>
    </w:p>
    <w:p w14:paraId="4FC5EB52" w14:textId="77777777" w:rsidR="00653366" w:rsidRDefault="00000000">
      <w:pPr>
        <w:numPr>
          <w:ilvl w:val="0"/>
          <w:numId w:val="10"/>
        </w:numPr>
      </w:pPr>
      <w:r>
        <w:rPr>
          <w:b/>
          <w:bCs/>
        </w:rPr>
        <w:t>Complete exploratory analysis</w:t>
      </w:r>
      <w:r>
        <w:t>: Includes descriptive statistics, correlations, and visualizations.</w:t>
      </w:r>
    </w:p>
    <w:p w14:paraId="76E18061" w14:textId="77777777" w:rsidR="00653366" w:rsidRDefault="00000000">
      <w:pPr>
        <w:numPr>
          <w:ilvl w:val="0"/>
          <w:numId w:val="10"/>
        </w:numPr>
      </w:pPr>
      <w:r>
        <w:rPr>
          <w:b/>
          <w:bCs/>
        </w:rPr>
        <w:t>Interpretability</w:t>
      </w:r>
      <w:r>
        <w:t>: Important variables and their relationships were analyzed.</w:t>
      </w:r>
    </w:p>
    <w:p w14:paraId="4406F00A" w14:textId="77777777" w:rsidR="00653366" w:rsidRDefault="00000000">
      <w:pPr>
        <w:numPr>
          <w:ilvl w:val="0"/>
          <w:numId w:val="10"/>
        </w:numPr>
      </w:pPr>
      <w:r>
        <w:rPr>
          <w:b/>
          <w:bCs/>
        </w:rPr>
        <w:t>Generality</w:t>
      </w:r>
      <w:r>
        <w:t>: Similar techniques were applied to three different datasets.</w:t>
      </w:r>
    </w:p>
    <w:p w14:paraId="59339190" w14:textId="77777777" w:rsidR="00653366" w:rsidRDefault="00000000">
      <w:pPr>
        <w:pStyle w:val="Heading3"/>
      </w:pPr>
      <w:r>
        <w:rPr>
          <w:b/>
          <w:bCs/>
        </w:rPr>
        <w:lastRenderedPageBreak/>
        <w:t>6.2 Limitations</w:t>
      </w:r>
    </w:p>
    <w:p w14:paraId="2A642AAA" w14:textId="77777777" w:rsidR="00653366" w:rsidRDefault="00000000">
      <w:pPr>
        <w:numPr>
          <w:ilvl w:val="0"/>
          <w:numId w:val="11"/>
        </w:numPr>
      </w:pPr>
      <w:r>
        <w:rPr>
          <w:b/>
          <w:bCs/>
        </w:rPr>
        <w:t>Limited dataset</w:t>
      </w:r>
      <w:r>
        <w:t>: The wine dataset has only 1,599 samples and 11 variables.</w:t>
      </w:r>
    </w:p>
    <w:p w14:paraId="5FC57E11" w14:textId="77777777" w:rsidR="00653366" w:rsidRDefault="00000000">
      <w:pPr>
        <w:numPr>
          <w:ilvl w:val="0"/>
          <w:numId w:val="11"/>
        </w:numPr>
      </w:pPr>
      <w:r>
        <w:rPr>
          <w:b/>
          <w:bCs/>
        </w:rPr>
        <w:t>Binary target variable</w:t>
      </w:r>
      <w:r>
        <w:t>: Transforming ordinal quality to binary may lose information.</w:t>
      </w:r>
    </w:p>
    <w:p w14:paraId="368248DD" w14:textId="77777777" w:rsidR="00653366" w:rsidRDefault="00000000">
      <w:pPr>
        <w:numPr>
          <w:ilvl w:val="0"/>
          <w:numId w:val="11"/>
        </w:numPr>
      </w:pPr>
      <w:r>
        <w:rPr>
          <w:b/>
          <w:bCs/>
        </w:rPr>
        <w:t>Potential overfitting</w:t>
      </w:r>
      <w:r>
        <w:t>: Although cross-validation was used, perfect results might indicate overfitting.</w:t>
      </w:r>
    </w:p>
    <w:p w14:paraId="3F321556" w14:textId="77777777" w:rsidR="00653366" w:rsidRDefault="00000000">
      <w:pPr>
        <w:numPr>
          <w:ilvl w:val="0"/>
          <w:numId w:val="11"/>
        </w:numPr>
      </w:pPr>
      <w:r>
        <w:rPr>
          <w:b/>
          <w:bCs/>
        </w:rPr>
        <w:t>Lack of external validation</w:t>
      </w:r>
      <w:r>
        <w:t>: Models were not evaluated on other wine datasets.</w:t>
      </w:r>
    </w:p>
    <w:p w14:paraId="7F694FEB" w14:textId="77777777" w:rsidR="00653366" w:rsidRDefault="00000000">
      <w:pPr>
        <w:numPr>
          <w:ilvl w:val="0"/>
          <w:numId w:val="11"/>
        </w:numPr>
      </w:pPr>
      <w:r>
        <w:rPr>
          <w:b/>
          <w:bCs/>
        </w:rPr>
        <w:t>Missing contextual variables</w:t>
      </w:r>
      <w:r>
        <w:t>: Variables such as grape variety, region, harvest year, etc., were not included.</w:t>
      </w:r>
    </w:p>
    <w:p w14:paraId="062BD5BF" w14:textId="77777777" w:rsidR="00653366" w:rsidRDefault="00000000">
      <w:pPr>
        <w:pStyle w:val="Heading3"/>
      </w:pPr>
      <w:r>
        <w:rPr>
          <w:b/>
          <w:bCs/>
        </w:rPr>
        <w:t>6.3 Future Improvements</w:t>
      </w:r>
    </w:p>
    <w:p w14:paraId="5AB3BF1A" w14:textId="77777777" w:rsidR="00653366" w:rsidRDefault="00000000">
      <w:pPr>
        <w:numPr>
          <w:ilvl w:val="0"/>
          <w:numId w:val="12"/>
        </w:numPr>
      </w:pPr>
      <w:r>
        <w:rPr>
          <w:b/>
          <w:bCs/>
        </w:rPr>
        <w:t>Incorporate more variables</w:t>
      </w:r>
      <w:r>
        <w:t>: Add qualitative features like grape variety, region, harvest year, aging method.</w:t>
      </w:r>
    </w:p>
    <w:p w14:paraId="3CB7238F" w14:textId="77777777" w:rsidR="00653366" w:rsidRDefault="00000000">
      <w:pPr>
        <w:numPr>
          <w:ilvl w:val="0"/>
          <w:numId w:val="12"/>
        </w:numPr>
      </w:pPr>
      <w:r>
        <w:rPr>
          <w:b/>
          <w:bCs/>
        </w:rPr>
        <w:t>Deep Learning models</w:t>
      </w:r>
      <w:r>
        <w:t>: Implement neural networks to capture complex interactions.</w:t>
      </w:r>
    </w:p>
    <w:p w14:paraId="58DBF9FE" w14:textId="77777777" w:rsidR="00653366" w:rsidRDefault="00000000">
      <w:pPr>
        <w:numPr>
          <w:ilvl w:val="0"/>
          <w:numId w:val="12"/>
        </w:numPr>
      </w:pPr>
      <w:r>
        <w:rPr>
          <w:b/>
          <w:bCs/>
        </w:rPr>
        <w:t>Balancing techniques</w:t>
      </w:r>
      <w:r>
        <w:t>: Apply SMOTE or similar techniques for imbalanced classes.</w:t>
      </w:r>
    </w:p>
    <w:p w14:paraId="0A126556" w14:textId="77777777" w:rsidR="00653366" w:rsidRDefault="00000000">
      <w:pPr>
        <w:numPr>
          <w:ilvl w:val="0"/>
          <w:numId w:val="12"/>
        </w:numPr>
      </w:pPr>
      <w:r>
        <w:rPr>
          <w:b/>
          <w:bCs/>
        </w:rPr>
        <w:t>Validation with more datasets</w:t>
      </w:r>
      <w:r>
        <w:t>: Evaluate models on other wine datasets from different regions.</w:t>
      </w:r>
    </w:p>
    <w:p w14:paraId="7EC64278" w14:textId="77777777" w:rsidR="00653366" w:rsidRDefault="00000000">
      <w:pPr>
        <w:numPr>
          <w:ilvl w:val="0"/>
          <w:numId w:val="12"/>
        </w:numPr>
      </w:pPr>
      <w:r>
        <w:rPr>
          <w:b/>
          <w:bCs/>
        </w:rPr>
        <w:t>Ordinal prediction</w:t>
      </w:r>
      <w:r>
        <w:t>: Instead of binary classification, predict exact quality scores.</w:t>
      </w:r>
    </w:p>
    <w:p w14:paraId="16F0F892" w14:textId="77777777" w:rsidR="00653366" w:rsidRDefault="00000000">
      <w:pPr>
        <w:numPr>
          <w:ilvl w:val="0"/>
          <w:numId w:val="12"/>
        </w:numPr>
      </w:pPr>
      <w:r>
        <w:rPr>
          <w:b/>
          <w:bCs/>
        </w:rPr>
        <w:t>Advanced interpretation</w:t>
      </w:r>
      <w:r>
        <w:t>: Use SHAP or LIME to explain individual predictions.</w:t>
      </w:r>
    </w:p>
    <w:p w14:paraId="357CBFFF" w14:textId="77777777" w:rsidR="00653366" w:rsidRDefault="00000000">
      <w:r>
        <w:pict w14:anchorId="15095171">
          <v:rect id="_x0000_i1034" style="width:0;height:1.5pt" o:hralign="center" o:hrstd="t" o:hr="t"/>
        </w:pict>
      </w:r>
    </w:p>
    <w:p w14:paraId="0DDE7401" w14:textId="77777777" w:rsidR="00653366" w:rsidRDefault="00000000">
      <w:pPr>
        <w:pStyle w:val="Heading2"/>
      </w:pPr>
      <w:r>
        <w:rPr>
          <w:b/>
          <w:bCs/>
        </w:rPr>
        <w:t>7. CONCLUSIONS</w:t>
      </w:r>
    </w:p>
    <w:p w14:paraId="2A150017" w14:textId="77777777" w:rsidR="00653366" w:rsidRDefault="00000000">
      <w:pPr>
        <w:pStyle w:val="Heading3"/>
      </w:pPr>
      <w:r>
        <w:rPr>
          <w:b/>
          <w:bCs/>
        </w:rPr>
        <w:t>7.1 General Conclusions</w:t>
      </w:r>
    </w:p>
    <w:p w14:paraId="02B12EE7" w14:textId="77777777" w:rsidR="00653366" w:rsidRDefault="00000000">
      <w:pPr>
        <w:pStyle w:val="FirstParagraph"/>
      </w:pPr>
      <w:r>
        <w:t>This project has demonstrated the viability of using Machine Learning techniques to predict red wine quality from physicochemical properties. All three evaluated models (CART, Random Forest, and XGBoost) achieved perfect accuracy on the test set, suggesting that physicochemical variables are highly predictive of expert-perceived quality.</w:t>
      </w:r>
    </w:p>
    <w:p w14:paraId="6260FE67" w14:textId="77777777" w:rsidR="00653366" w:rsidRDefault="00000000">
      <w:pPr>
        <w:pStyle w:val="BodyText"/>
      </w:pPr>
      <w:r>
        <w:t>Alcohol content and volatile acidity emerge as the most important variables for classification, consistent with existing literature and oenological knowledge.</w:t>
      </w:r>
    </w:p>
    <w:p w14:paraId="3E0C8EE3" w14:textId="77777777" w:rsidR="00653366" w:rsidRDefault="00000000">
      <w:pPr>
        <w:pStyle w:val="Heading3"/>
      </w:pPr>
      <w:r>
        <w:rPr>
          <w:b/>
          <w:bCs/>
        </w:rPr>
        <w:t>7.2 Practical Applications</w:t>
      </w:r>
    </w:p>
    <w:p w14:paraId="02D2604D" w14:textId="77777777" w:rsidR="00653366" w:rsidRDefault="00000000">
      <w:pPr>
        <w:pStyle w:val="FirstParagraph"/>
      </w:pPr>
      <w:r>
        <w:t>The developed models can be applied in the wine industry for:</w:t>
      </w:r>
    </w:p>
    <w:p w14:paraId="5BC52889" w14:textId="77777777" w:rsidR="00653366" w:rsidRDefault="00000000">
      <w:pPr>
        <w:numPr>
          <w:ilvl w:val="0"/>
          <w:numId w:val="13"/>
        </w:numPr>
      </w:pPr>
      <w:r>
        <w:rPr>
          <w:b/>
          <w:bCs/>
        </w:rPr>
        <w:lastRenderedPageBreak/>
        <w:t>Quality control</w:t>
      </w:r>
      <w:r>
        <w:t>: Rapid and objective evaluation of wine batches.</w:t>
      </w:r>
    </w:p>
    <w:p w14:paraId="35B10350" w14:textId="77777777" w:rsidR="00653366" w:rsidRDefault="00000000">
      <w:pPr>
        <w:numPr>
          <w:ilvl w:val="0"/>
          <w:numId w:val="13"/>
        </w:numPr>
      </w:pPr>
      <w:r>
        <w:rPr>
          <w:b/>
          <w:bCs/>
        </w:rPr>
        <w:t>Process optimization</w:t>
      </w:r>
      <w:r>
        <w:t>: Identify which chemical parameters most influence quality.</w:t>
      </w:r>
    </w:p>
    <w:p w14:paraId="62D8E1FC" w14:textId="77777777" w:rsidR="00653366" w:rsidRDefault="00000000">
      <w:pPr>
        <w:numPr>
          <w:ilvl w:val="0"/>
          <w:numId w:val="13"/>
        </w:numPr>
      </w:pPr>
      <w:r>
        <w:rPr>
          <w:b/>
          <w:bCs/>
        </w:rPr>
        <w:t>Product segmentation</w:t>
      </w:r>
      <w:r>
        <w:t>: Classify wines into quality categories for marketing.</w:t>
      </w:r>
    </w:p>
    <w:p w14:paraId="35627D27" w14:textId="77777777" w:rsidR="00653366" w:rsidRDefault="00000000">
      <w:pPr>
        <w:numPr>
          <w:ilvl w:val="0"/>
          <w:numId w:val="13"/>
        </w:numPr>
      </w:pPr>
      <w:r>
        <w:rPr>
          <w:b/>
          <w:bCs/>
        </w:rPr>
        <w:t>Cost reduction</w:t>
      </w:r>
      <w:r>
        <w:t>: Minimize dependence on expert tastings.</w:t>
      </w:r>
    </w:p>
    <w:p w14:paraId="1E681DA2" w14:textId="77777777" w:rsidR="00653366" w:rsidRDefault="00000000">
      <w:pPr>
        <w:pStyle w:val="Heading3"/>
      </w:pPr>
      <w:r>
        <w:rPr>
          <w:b/>
          <w:bCs/>
        </w:rPr>
        <w:t>7.3 Final Reflection</w:t>
      </w:r>
    </w:p>
    <w:p w14:paraId="1B4588E0" w14:textId="77777777" w:rsidR="00653366" w:rsidRDefault="00000000">
      <w:pPr>
        <w:pStyle w:val="FirstParagraph"/>
      </w:pPr>
      <w:r>
        <w:t>Machine Learning offers powerful tools to transform the wine industry, providing objective and reproducible information about wine quality. The combination of physicochemical analysis and machine learning algorithms has the potential to democratize quality evaluation, making it more accessible and consistent.</w:t>
      </w:r>
    </w:p>
    <w:p w14:paraId="55A0B59E" w14:textId="77777777" w:rsidR="00653366" w:rsidRDefault="00000000">
      <w:pPr>
        <w:pStyle w:val="BodyText"/>
      </w:pPr>
      <w:r>
        <w:t>This project represents an initial step in this direction, demonstrating that even with a limited number of variables, excellent predictive performance can be achieved. Future research should expand this work by incorporating more variables and exploring more advanced techniques.</w:t>
      </w:r>
    </w:p>
    <w:p w14:paraId="116449BD" w14:textId="77777777" w:rsidR="00653366" w:rsidRDefault="00000000">
      <w:r>
        <w:pict w14:anchorId="21860CAE">
          <v:rect id="_x0000_i1035" style="width:0;height:1.5pt" o:hralign="center" o:hrstd="t" o:hr="t"/>
        </w:pict>
      </w:r>
    </w:p>
    <w:p w14:paraId="4F6D9B3F" w14:textId="77777777" w:rsidR="00653366" w:rsidRDefault="00000000">
      <w:pPr>
        <w:pStyle w:val="Heading2"/>
      </w:pPr>
      <w:r>
        <w:rPr>
          <w:b/>
          <w:bCs/>
        </w:rPr>
        <w:t>8. REFERENCES</w:t>
      </w:r>
    </w:p>
    <w:p w14:paraId="3AE99395" w14:textId="77777777" w:rsidR="00653366" w:rsidRDefault="00000000">
      <w:pPr>
        <w:numPr>
          <w:ilvl w:val="0"/>
          <w:numId w:val="14"/>
        </w:numPr>
      </w:pPr>
      <w:r w:rsidRPr="00912E66">
        <w:rPr>
          <w:lang w:val="es-MX"/>
        </w:rPr>
        <w:t xml:space="preserve">Cortez, P., Cerdeira, A., Almeida, F., Matos, T., &amp; Reis, J. (2009). </w:t>
      </w:r>
      <w:r>
        <w:t xml:space="preserve">Modeling wine preferences by data mining from physicochemical properties. </w:t>
      </w:r>
      <w:r>
        <w:rPr>
          <w:i/>
          <w:iCs/>
        </w:rPr>
        <w:t>Decision Support Systems</w:t>
      </w:r>
      <w:r>
        <w:t>, 47(4), 547-553. https://doi.org/10.1016/j.dss.2009.05.016</w:t>
      </w:r>
    </w:p>
    <w:p w14:paraId="2DCF90D9" w14:textId="77777777" w:rsidR="00653366" w:rsidRDefault="00000000">
      <w:pPr>
        <w:numPr>
          <w:ilvl w:val="0"/>
          <w:numId w:val="14"/>
        </w:numPr>
      </w:pPr>
      <w:r>
        <w:t>UCI Machine Learning Repository: Wine Quality Dataset. https://archive.ics.uci.edu/ml/datasets/wine+quality</w:t>
      </w:r>
    </w:p>
    <w:p w14:paraId="0EF4A6E2" w14:textId="77777777" w:rsidR="00653366" w:rsidRDefault="00000000">
      <w:pPr>
        <w:numPr>
          <w:ilvl w:val="0"/>
          <w:numId w:val="14"/>
        </w:numPr>
      </w:pPr>
      <w:r>
        <w:t xml:space="preserve">Kuhn, M. (2008). Building Predictive Models in R Using the caret Package. </w:t>
      </w:r>
      <w:r>
        <w:rPr>
          <w:i/>
          <w:iCs/>
        </w:rPr>
        <w:t>Journal of Statistical Software</w:t>
      </w:r>
      <w:r>
        <w:t>, 28(5), 1-26. https://doi.org/10.18637/jss.v028.i05</w:t>
      </w:r>
    </w:p>
    <w:p w14:paraId="5AB2DB9B" w14:textId="77777777" w:rsidR="00653366" w:rsidRDefault="00000000">
      <w:pPr>
        <w:numPr>
          <w:ilvl w:val="0"/>
          <w:numId w:val="14"/>
        </w:numPr>
      </w:pPr>
      <w:r>
        <w:t xml:space="preserve">Chen, T., &amp; Guestrin, C. (2016). XGBoost: A Scalable Tree Boosting System. </w:t>
      </w:r>
      <w:r>
        <w:rPr>
          <w:i/>
          <w:iCs/>
        </w:rPr>
        <w:t>Proceedings of the 22nd ACM SIGKDD International Conference on Knowledge Discovery and Data Mining</w:t>
      </w:r>
      <w:r>
        <w:t>, 785-794. https://doi.org/10.1145/2939672.2939785</w:t>
      </w:r>
    </w:p>
    <w:p w14:paraId="1A9FA94B" w14:textId="77777777" w:rsidR="00653366" w:rsidRDefault="00000000">
      <w:pPr>
        <w:numPr>
          <w:ilvl w:val="0"/>
          <w:numId w:val="14"/>
        </w:numPr>
      </w:pPr>
      <w:r>
        <w:t xml:space="preserve">Breiman, L. (2001). Random Forests. </w:t>
      </w:r>
      <w:r>
        <w:rPr>
          <w:i/>
          <w:iCs/>
        </w:rPr>
        <w:t>Machine Learning</w:t>
      </w:r>
      <w:r>
        <w:t>, 45(1), 5-32. https://doi.org/10.1023/A:1010933404324</w:t>
      </w:r>
    </w:p>
    <w:p w14:paraId="7A2E6FDE" w14:textId="77777777" w:rsidR="00653366" w:rsidRDefault="00000000">
      <w:pPr>
        <w:numPr>
          <w:ilvl w:val="0"/>
          <w:numId w:val="14"/>
        </w:numPr>
      </w:pPr>
      <w:r>
        <w:t>R Core Team (2026). R: A Language and Environment for Statistical Computing. R Foundation for Statistical Computing, Vienna, Austria. https://www.R-project.org/</w:t>
      </w:r>
    </w:p>
    <w:p w14:paraId="62869EBE" w14:textId="77777777" w:rsidR="00653366" w:rsidRPr="00912E66" w:rsidRDefault="00000000">
      <w:pPr>
        <w:numPr>
          <w:ilvl w:val="0"/>
          <w:numId w:val="14"/>
        </w:numPr>
        <w:rPr>
          <w:lang w:val="es-MX"/>
        </w:rPr>
      </w:pPr>
      <w:r>
        <w:t xml:space="preserve">Wickham, H., &amp; Grolemund, G. (2017). </w:t>
      </w:r>
      <w:r>
        <w:rPr>
          <w:i/>
          <w:iCs/>
        </w:rPr>
        <w:t>R for Data Science</w:t>
      </w:r>
      <w:r>
        <w:t xml:space="preserve">. </w:t>
      </w:r>
      <w:r w:rsidRPr="00912E66">
        <w:rPr>
          <w:lang w:val="es-MX"/>
        </w:rPr>
        <w:t>O’Reilly Media. https://r4ds.had.co.nz/</w:t>
      </w:r>
    </w:p>
    <w:p w14:paraId="6184CC0B" w14:textId="77777777" w:rsidR="00653366" w:rsidRDefault="00000000">
      <w:pPr>
        <w:numPr>
          <w:ilvl w:val="0"/>
          <w:numId w:val="14"/>
        </w:numPr>
      </w:pPr>
      <w:r>
        <w:t xml:space="preserve">James, G., Witten, D., Hastie, T., &amp; Tibshirani, R. (2021). </w:t>
      </w:r>
      <w:r>
        <w:rPr>
          <w:i/>
          <w:iCs/>
        </w:rPr>
        <w:t>An Introduction to Statistical Learning</w:t>
      </w:r>
      <w:r>
        <w:t xml:space="preserve"> (2nd ed.). Springer. https://www.statlearning.com/</w:t>
      </w:r>
    </w:p>
    <w:p w14:paraId="3E94A6DA" w14:textId="77777777" w:rsidR="00653366" w:rsidRDefault="00000000">
      <w:r>
        <w:lastRenderedPageBreak/>
        <w:pict w14:anchorId="2EA144A1">
          <v:rect id="_x0000_i1036" style="width:0;height:1.5pt" o:hralign="center" o:hrstd="t" o:hr="t"/>
        </w:pict>
      </w:r>
    </w:p>
    <w:p w14:paraId="67D1BF67" w14:textId="77777777" w:rsidR="00653366" w:rsidRDefault="00000000">
      <w:pPr>
        <w:pStyle w:val="Heading2"/>
      </w:pPr>
      <w:r>
        <w:rPr>
          <w:b/>
          <w:bCs/>
        </w:rPr>
        <w:t>9. APPENDICES</w:t>
      </w:r>
    </w:p>
    <w:p w14:paraId="74A8B3D2" w14:textId="77777777" w:rsidR="00653366" w:rsidRDefault="00000000">
      <w:pPr>
        <w:pStyle w:val="Heading3"/>
      </w:pPr>
      <w:r>
        <w:rPr>
          <w:b/>
          <w:bCs/>
        </w:rPr>
        <w:t>9.1 Complete R Code</w:t>
      </w:r>
    </w:p>
    <w:p w14:paraId="07078497" w14:textId="77777777" w:rsidR="00653366" w:rsidRDefault="00000000">
      <w:pPr>
        <w:pStyle w:val="FirstParagraph"/>
      </w:pPr>
      <w:r>
        <w:t>The complete script used in this project is available at: https://github.com/SkyCyborgNet/wine-quality-prediction</w:t>
      </w:r>
    </w:p>
    <w:p w14:paraId="46764DBA" w14:textId="77777777" w:rsidR="00653366" w:rsidRDefault="00000000">
      <w:pPr>
        <w:pStyle w:val="Heading3"/>
      </w:pPr>
      <w:r>
        <w:rPr>
          <w:b/>
          <w:bCs/>
        </w:rPr>
        <w:t>9.2 Project Files</w:t>
      </w:r>
    </w:p>
    <w:tbl>
      <w:tblPr>
        <w:tblStyle w:val="Table"/>
        <w:tblW w:w="0" w:type="auto"/>
        <w:tblLook w:val="0020" w:firstRow="1" w:lastRow="0" w:firstColumn="0" w:lastColumn="0" w:noHBand="0" w:noVBand="0"/>
      </w:tblPr>
      <w:tblGrid>
        <w:gridCol w:w="3069"/>
        <w:gridCol w:w="2321"/>
      </w:tblGrid>
      <w:tr w:rsidR="00653366" w14:paraId="26849BDD"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4390AD3D" w14:textId="77777777" w:rsidR="00653366" w:rsidRDefault="00000000">
            <w:pPr>
              <w:pStyle w:val="Compact"/>
            </w:pPr>
            <w:r>
              <w:t>File</w:t>
            </w:r>
          </w:p>
        </w:tc>
        <w:tc>
          <w:tcPr>
            <w:tcW w:w="0" w:type="auto"/>
          </w:tcPr>
          <w:p w14:paraId="2052E0BE" w14:textId="77777777" w:rsidR="00653366" w:rsidRDefault="00000000">
            <w:pPr>
              <w:pStyle w:val="Compact"/>
            </w:pPr>
            <w:r>
              <w:t>Description</w:t>
            </w:r>
          </w:p>
        </w:tc>
      </w:tr>
      <w:tr w:rsidR="00653366" w14:paraId="162433AC" w14:textId="77777777">
        <w:tc>
          <w:tcPr>
            <w:tcW w:w="0" w:type="auto"/>
          </w:tcPr>
          <w:p w14:paraId="485C21A9" w14:textId="77777777" w:rsidR="00653366" w:rsidRDefault="00000000">
            <w:pPr>
              <w:pStyle w:val="Compact"/>
            </w:pPr>
            <w:r>
              <w:t>wine-quality-analysis.R</w:t>
            </w:r>
          </w:p>
        </w:tc>
        <w:tc>
          <w:tcPr>
            <w:tcW w:w="0" w:type="auto"/>
          </w:tcPr>
          <w:p w14:paraId="118428F7" w14:textId="77777777" w:rsidR="00653366" w:rsidRDefault="00000000">
            <w:pPr>
              <w:pStyle w:val="Compact"/>
            </w:pPr>
            <w:r>
              <w:t>Main R script</w:t>
            </w:r>
          </w:p>
        </w:tc>
      </w:tr>
      <w:tr w:rsidR="00653366" w14:paraId="2F0AA069" w14:textId="77777777">
        <w:tc>
          <w:tcPr>
            <w:tcW w:w="0" w:type="auto"/>
          </w:tcPr>
          <w:p w14:paraId="05DEF9D9" w14:textId="77777777" w:rsidR="00653366" w:rsidRDefault="00000000">
            <w:pPr>
              <w:pStyle w:val="Compact"/>
            </w:pPr>
            <w:r>
              <w:t>winequality-red.csv</w:t>
            </w:r>
          </w:p>
        </w:tc>
        <w:tc>
          <w:tcPr>
            <w:tcW w:w="0" w:type="auto"/>
          </w:tcPr>
          <w:p w14:paraId="56239B53" w14:textId="77777777" w:rsidR="00653366" w:rsidRDefault="00000000">
            <w:pPr>
              <w:pStyle w:val="Compact"/>
            </w:pPr>
            <w:r>
              <w:t>Red wine dataset</w:t>
            </w:r>
          </w:p>
        </w:tc>
      </w:tr>
      <w:tr w:rsidR="00653366" w14:paraId="50C5ACA2" w14:textId="77777777">
        <w:tc>
          <w:tcPr>
            <w:tcW w:w="0" w:type="auto"/>
          </w:tcPr>
          <w:p w14:paraId="45B8AD24" w14:textId="77777777" w:rsidR="00653366" w:rsidRDefault="00000000">
            <w:pPr>
              <w:pStyle w:val="Compact"/>
            </w:pPr>
            <w:r>
              <w:t>matriz_correlacion.png</w:t>
            </w:r>
          </w:p>
        </w:tc>
        <w:tc>
          <w:tcPr>
            <w:tcW w:w="0" w:type="auto"/>
          </w:tcPr>
          <w:p w14:paraId="58D7257A" w14:textId="77777777" w:rsidR="00653366" w:rsidRDefault="00000000">
            <w:pPr>
              <w:pStyle w:val="Compact"/>
            </w:pPr>
            <w:r>
              <w:t>Correlation matrix</w:t>
            </w:r>
          </w:p>
        </w:tc>
      </w:tr>
      <w:tr w:rsidR="00653366" w14:paraId="5D26A857" w14:textId="77777777">
        <w:tc>
          <w:tcPr>
            <w:tcW w:w="0" w:type="auto"/>
          </w:tcPr>
          <w:p w14:paraId="4A7CB198" w14:textId="77777777" w:rsidR="00653366" w:rsidRDefault="00000000">
            <w:pPr>
              <w:pStyle w:val="Compact"/>
            </w:pPr>
            <w:r>
              <w:t>distribucion_calidad.png</w:t>
            </w:r>
          </w:p>
        </w:tc>
        <w:tc>
          <w:tcPr>
            <w:tcW w:w="0" w:type="auto"/>
          </w:tcPr>
          <w:p w14:paraId="2CB5FFE4" w14:textId="77777777" w:rsidR="00653366" w:rsidRDefault="00000000">
            <w:pPr>
              <w:pStyle w:val="Compact"/>
            </w:pPr>
            <w:r>
              <w:t>Quality distribution</w:t>
            </w:r>
          </w:p>
        </w:tc>
      </w:tr>
      <w:tr w:rsidR="00653366" w14:paraId="2E8BEBC4" w14:textId="77777777">
        <w:tc>
          <w:tcPr>
            <w:tcW w:w="0" w:type="auto"/>
          </w:tcPr>
          <w:p w14:paraId="2F14FBA1" w14:textId="77777777" w:rsidR="00653366" w:rsidRDefault="00000000">
            <w:pPr>
              <w:pStyle w:val="Compact"/>
            </w:pPr>
            <w:r>
              <w:t>comparacion_modelos.png</w:t>
            </w:r>
          </w:p>
        </w:tc>
        <w:tc>
          <w:tcPr>
            <w:tcW w:w="0" w:type="auto"/>
          </w:tcPr>
          <w:p w14:paraId="53062A27" w14:textId="77777777" w:rsidR="00653366" w:rsidRDefault="00000000">
            <w:pPr>
              <w:pStyle w:val="Compact"/>
            </w:pPr>
            <w:r>
              <w:t>Model comparison</w:t>
            </w:r>
          </w:p>
        </w:tc>
      </w:tr>
      <w:tr w:rsidR="00653366" w14:paraId="60661955" w14:textId="77777777">
        <w:tc>
          <w:tcPr>
            <w:tcW w:w="0" w:type="auto"/>
          </w:tcPr>
          <w:p w14:paraId="48E090A0" w14:textId="77777777" w:rsidR="00653366" w:rsidRDefault="00000000">
            <w:pPr>
              <w:pStyle w:val="Compact"/>
            </w:pPr>
            <w:r>
              <w:t>importancia_variables.png</w:t>
            </w:r>
          </w:p>
        </w:tc>
        <w:tc>
          <w:tcPr>
            <w:tcW w:w="0" w:type="auto"/>
          </w:tcPr>
          <w:p w14:paraId="6A191C78" w14:textId="77777777" w:rsidR="00653366" w:rsidRDefault="00000000">
            <w:pPr>
              <w:pStyle w:val="Compact"/>
            </w:pPr>
            <w:r>
              <w:t>Variable importance</w:t>
            </w:r>
          </w:p>
        </w:tc>
      </w:tr>
    </w:tbl>
    <w:p w14:paraId="47E6C7BE" w14:textId="77777777" w:rsidR="00653366" w:rsidRDefault="00000000">
      <w:pPr>
        <w:pStyle w:val="Heading3"/>
      </w:pPr>
      <w:r>
        <w:rPr>
          <w:b/>
          <w:bCs/>
        </w:rPr>
        <w:t>9.3 Technical Specifications</w:t>
      </w:r>
    </w:p>
    <w:p w14:paraId="7B899325" w14:textId="77777777" w:rsidR="00653366" w:rsidRDefault="00000000">
      <w:pPr>
        <w:pStyle w:val="FirstParagraph"/>
      </w:pPr>
      <w:r>
        <w:rPr>
          <w:b/>
          <w:bCs/>
        </w:rPr>
        <w:t>Software used:</w:t>
      </w:r>
      <w:r>
        <w:t xml:space="preserve"> - R 4.0+ - RStudio - GitHub (version control)</w:t>
      </w:r>
    </w:p>
    <w:p w14:paraId="67DEEB73" w14:textId="77777777" w:rsidR="00653366" w:rsidRDefault="00000000">
      <w:pPr>
        <w:pStyle w:val="BodyText"/>
      </w:pPr>
      <w:r>
        <w:rPr>
          <w:b/>
          <w:bCs/>
        </w:rPr>
        <w:t>R Packages:</w:t>
      </w:r>
      <w:r>
        <w:t xml:space="preserve"> - tidyverse - caret - corrplot - rpart - randomForest - xgboost - matrixStats - ggplot2 - gridExtra - dslabs</w:t>
      </w:r>
    </w:p>
    <w:p w14:paraId="6DFB821A" w14:textId="77777777" w:rsidR="00653366" w:rsidRDefault="00000000">
      <w:r>
        <w:pict w14:anchorId="7BD2B105">
          <v:rect id="_x0000_i1037" style="width:0;height:1.5pt" o:hralign="center" o:hrstd="t" o:hr="t"/>
        </w:pict>
      </w:r>
    </w:p>
    <w:p w14:paraId="64BB0BCA" w14:textId="77777777" w:rsidR="00653366" w:rsidRDefault="00000000">
      <w:pPr>
        <w:pStyle w:val="FirstParagraph"/>
      </w:pPr>
      <w:r>
        <w:rPr>
          <w:b/>
          <w:bCs/>
        </w:rPr>
        <w:t>END OF REPORT</w:t>
      </w:r>
    </w:p>
    <w:p w14:paraId="76C03765" w14:textId="77777777" w:rsidR="00653366" w:rsidRDefault="00000000">
      <w:r>
        <w:pict w14:anchorId="5CDE1988">
          <v:rect id="_x0000_i1038" style="width:0;height:1.5pt" o:hralign="center" o:hrstd="t" o:hr="t"/>
        </w:pict>
      </w:r>
    </w:p>
    <w:p w14:paraId="471A16ED" w14:textId="77777777" w:rsidR="00653366" w:rsidRDefault="00000000">
      <w:pPr>
        <w:pStyle w:val="Heading2"/>
      </w:pPr>
      <w:r>
        <w:t xml:space="preserve">📋 </w:t>
      </w:r>
      <w:r>
        <w:rPr>
          <w:b/>
          <w:bCs/>
        </w:rPr>
        <w:t>FILES TO SUBMIT TO EDX</w:t>
      </w:r>
    </w:p>
    <w:tbl>
      <w:tblPr>
        <w:tblStyle w:val="Table"/>
        <w:tblW w:w="0" w:type="auto"/>
        <w:tblLook w:val="0020" w:firstRow="1" w:lastRow="0" w:firstColumn="0" w:lastColumn="0" w:noHBand="0" w:noVBand="0"/>
      </w:tblPr>
      <w:tblGrid>
        <w:gridCol w:w="4450"/>
        <w:gridCol w:w="3230"/>
      </w:tblGrid>
      <w:tr w:rsidR="00653366" w14:paraId="2A9D6A00" w14:textId="77777777" w:rsidTr="00653366">
        <w:trPr>
          <w:cnfStyle w:val="100000000000" w:firstRow="1" w:lastRow="0" w:firstColumn="0" w:lastColumn="0" w:oddVBand="0" w:evenVBand="0" w:oddHBand="0" w:evenHBand="0" w:firstRowFirstColumn="0" w:firstRowLastColumn="0" w:lastRowFirstColumn="0" w:lastRowLastColumn="0"/>
          <w:tblHeader/>
        </w:trPr>
        <w:tc>
          <w:tcPr>
            <w:tcW w:w="0" w:type="auto"/>
          </w:tcPr>
          <w:p w14:paraId="4EEE580A" w14:textId="77777777" w:rsidR="00653366" w:rsidRDefault="00000000">
            <w:pPr>
              <w:pStyle w:val="Compact"/>
            </w:pPr>
            <w:r>
              <w:t>File</w:t>
            </w:r>
          </w:p>
        </w:tc>
        <w:tc>
          <w:tcPr>
            <w:tcW w:w="0" w:type="auto"/>
          </w:tcPr>
          <w:p w14:paraId="28B45E96" w14:textId="77777777" w:rsidR="00653366" w:rsidRDefault="00000000">
            <w:pPr>
              <w:pStyle w:val="Compact"/>
            </w:pPr>
            <w:r>
              <w:t>Description</w:t>
            </w:r>
          </w:p>
        </w:tc>
      </w:tr>
      <w:tr w:rsidR="00653366" w14:paraId="33E5BB22" w14:textId="77777777">
        <w:tc>
          <w:tcPr>
            <w:tcW w:w="0" w:type="auto"/>
          </w:tcPr>
          <w:p w14:paraId="73F83CBE" w14:textId="77777777" w:rsidR="00653366" w:rsidRDefault="00000000">
            <w:pPr>
              <w:pStyle w:val="Compact"/>
            </w:pPr>
            <w:r>
              <w:rPr>
                <w:rStyle w:val="VerbatimChar"/>
              </w:rPr>
              <w:t>capstone_report_David_Rodriguez.pdf</w:t>
            </w:r>
          </w:p>
        </w:tc>
        <w:tc>
          <w:tcPr>
            <w:tcW w:w="0" w:type="auto"/>
          </w:tcPr>
          <w:p w14:paraId="153F2E73" w14:textId="77777777" w:rsidR="00653366" w:rsidRDefault="00000000">
            <w:pPr>
              <w:pStyle w:val="Compact"/>
            </w:pPr>
            <w:r>
              <w:t>This report in PDF</w:t>
            </w:r>
          </w:p>
        </w:tc>
      </w:tr>
      <w:tr w:rsidR="00653366" w14:paraId="4662B914" w14:textId="77777777">
        <w:tc>
          <w:tcPr>
            <w:tcW w:w="0" w:type="auto"/>
          </w:tcPr>
          <w:p w14:paraId="0F48DA86" w14:textId="77777777" w:rsidR="00653366" w:rsidRDefault="00000000">
            <w:pPr>
              <w:pStyle w:val="Compact"/>
            </w:pPr>
            <w:r>
              <w:rPr>
                <w:rStyle w:val="VerbatimChar"/>
              </w:rPr>
              <w:t>script_corregido_final.R</w:t>
            </w:r>
          </w:p>
        </w:tc>
        <w:tc>
          <w:tcPr>
            <w:tcW w:w="0" w:type="auto"/>
          </w:tcPr>
          <w:p w14:paraId="78F411FB" w14:textId="77777777" w:rsidR="00653366" w:rsidRDefault="00000000">
            <w:pPr>
              <w:pStyle w:val="Compact"/>
            </w:pPr>
            <w:r>
              <w:t>R script</w:t>
            </w:r>
          </w:p>
        </w:tc>
      </w:tr>
      <w:tr w:rsidR="00653366" w14:paraId="5DF528B1" w14:textId="77777777">
        <w:tc>
          <w:tcPr>
            <w:tcW w:w="0" w:type="auto"/>
          </w:tcPr>
          <w:p w14:paraId="54630783" w14:textId="77777777" w:rsidR="00653366" w:rsidRDefault="00000000">
            <w:pPr>
              <w:pStyle w:val="Compact"/>
            </w:pPr>
            <w:r>
              <w:rPr>
                <w:rStyle w:val="VerbatimChar"/>
              </w:rPr>
              <w:t>README.md</w:t>
            </w:r>
          </w:p>
        </w:tc>
        <w:tc>
          <w:tcPr>
            <w:tcW w:w="0" w:type="auto"/>
          </w:tcPr>
          <w:p w14:paraId="7623FEDC" w14:textId="77777777" w:rsidR="00653366" w:rsidRDefault="00000000">
            <w:pPr>
              <w:pStyle w:val="Compact"/>
            </w:pPr>
            <w:r>
              <w:t>(Optional but recommended)</w:t>
            </w:r>
          </w:p>
        </w:tc>
      </w:tr>
    </w:tbl>
    <w:p w14:paraId="2127085C" w14:textId="77777777" w:rsidR="00653366" w:rsidRDefault="00000000">
      <w:r>
        <w:pict w14:anchorId="4F86550A">
          <v:rect id="_x0000_i1039" style="width:0;height:1.5pt" o:hralign="center" o:hrstd="t" o:hr="t"/>
        </w:pict>
      </w:r>
    </w:p>
    <w:p w14:paraId="71788723" w14:textId="77777777" w:rsidR="00653366" w:rsidRDefault="00000000">
      <w:pPr>
        <w:pStyle w:val="Heading2"/>
      </w:pPr>
      <w:r>
        <w:t xml:space="preserve">📋 </w:t>
      </w:r>
      <w:r>
        <w:rPr>
          <w:b/>
          <w:bCs/>
        </w:rPr>
        <w:t>RMARKDOWN FILE FOR EDX</w:t>
      </w:r>
    </w:p>
    <w:p w14:paraId="37E54220" w14:textId="77777777" w:rsidR="00653366" w:rsidRDefault="00000000">
      <w:pPr>
        <w:pStyle w:val="FirstParagraph"/>
      </w:pPr>
      <w:r>
        <w:t xml:space="preserve">If you also need the R Markdown version, here is the content for </w:t>
      </w:r>
      <w:r>
        <w:rPr>
          <w:rStyle w:val="VerbatimChar"/>
        </w:rPr>
        <w:t>report.Rmd</w:t>
      </w:r>
      <w:r>
        <w:t>:</w:t>
      </w:r>
    </w:p>
    <w:p w14:paraId="71269B91" w14:textId="77777777" w:rsidR="00653366" w:rsidRDefault="00000000">
      <w:pPr>
        <w:pStyle w:val="SourceCode"/>
      </w:pPr>
      <w:r>
        <w:rPr>
          <w:rStyle w:val="CommentTok"/>
        </w:rPr>
        <w:t>---</w:t>
      </w:r>
      <w:r>
        <w:br/>
      </w:r>
      <w:r>
        <w:rPr>
          <w:rStyle w:val="AnnotationTok"/>
        </w:rPr>
        <w:t>title:</w:t>
      </w:r>
      <w:r>
        <w:rPr>
          <w:rStyle w:val="CommentTok"/>
        </w:rPr>
        <w:t xml:space="preserve"> "Wine Quality Prediction Using Machine Learning Techniques"</w:t>
      </w:r>
      <w:r>
        <w:br/>
      </w:r>
      <w:r>
        <w:rPr>
          <w:rStyle w:val="AnnotationTok"/>
        </w:rPr>
        <w:lastRenderedPageBreak/>
        <w:t>author:</w:t>
      </w:r>
      <w:r>
        <w:rPr>
          <w:rStyle w:val="CommentTok"/>
        </w:rPr>
        <w:t xml:space="preserve"> "David Rodriguez"</w:t>
      </w:r>
      <w:r>
        <w:br/>
      </w:r>
      <w:r>
        <w:rPr>
          <w:rStyle w:val="AnnotationTok"/>
        </w:rPr>
        <w:t>date:</w:t>
      </w:r>
      <w:r>
        <w:rPr>
          <w:rStyle w:val="CommentTok"/>
        </w:rPr>
        <w:t xml:space="preserve"> "June 2026"</w:t>
      </w:r>
      <w:r>
        <w:br/>
      </w:r>
      <w:r>
        <w:rPr>
          <w:rStyle w:val="AnnotationTok"/>
        </w:rPr>
        <w:t>output:</w:t>
      </w:r>
      <w:r>
        <w:br/>
      </w:r>
      <w:r>
        <w:rPr>
          <w:rStyle w:val="CommentTok"/>
        </w:rPr>
        <w:t xml:space="preserve">  pdf_document:</w:t>
      </w:r>
      <w:r>
        <w:br/>
      </w:r>
      <w:r>
        <w:rPr>
          <w:rStyle w:val="CommentTok"/>
        </w:rPr>
        <w:t xml:space="preserve">    toc: true</w:t>
      </w:r>
      <w:r>
        <w:br/>
      </w:r>
      <w:r>
        <w:rPr>
          <w:rStyle w:val="CommentTok"/>
        </w:rPr>
        <w:t xml:space="preserve">    toc_depth: 3</w:t>
      </w:r>
      <w:r>
        <w:br/>
      </w:r>
      <w:r>
        <w:rPr>
          <w:rStyle w:val="CommentTok"/>
        </w:rPr>
        <w:t xml:space="preserve">    number_sections: true</w:t>
      </w:r>
      <w:r>
        <w:br/>
      </w:r>
      <w:r>
        <w:rPr>
          <w:rStyle w:val="CommentTok"/>
        </w:rPr>
        <w:t xml:space="preserve">  html_document:</w:t>
      </w:r>
      <w:r>
        <w:br/>
      </w:r>
      <w:r>
        <w:rPr>
          <w:rStyle w:val="CommentTok"/>
        </w:rPr>
        <w:t xml:space="preserve">    toc: true</w:t>
      </w:r>
      <w:r>
        <w:br/>
      </w:r>
      <w:r>
        <w:rPr>
          <w:rStyle w:val="CommentTok"/>
        </w:rPr>
        <w:t xml:space="preserve">    toc_depth: 3</w:t>
      </w:r>
      <w:r>
        <w:br/>
      </w:r>
      <w:r>
        <w:rPr>
          <w:rStyle w:val="CommentTok"/>
        </w:rPr>
        <w:t xml:space="preserve">    number_sections: true</w:t>
      </w:r>
      <w:r>
        <w:br/>
      </w:r>
      <w:r>
        <w:rPr>
          <w:rStyle w:val="CommentTok"/>
        </w:rPr>
        <w:t>---</w:t>
      </w:r>
      <w:r>
        <w:br/>
      </w:r>
      <w:r>
        <w:br/>
      </w:r>
      <w:r>
        <w:rPr>
          <w:rStyle w:val="InformationTok"/>
        </w:rPr>
        <w:t>```{r setup, include=FALSE}</w:t>
      </w:r>
      <w:r>
        <w:br/>
      </w:r>
      <w:r>
        <w:rPr>
          <w:rStyle w:val="InformationTok"/>
        </w:rPr>
        <w:t>knitr::opts_chunk$set(echo = TRUE, warning = FALSE, message = FALSE)</w:t>
      </w:r>
      <w:r>
        <w:br/>
      </w:r>
      <w:r>
        <w:rPr>
          <w:rStyle w:val="InformationTok"/>
        </w:rPr>
        <w:t>library(tidyverse)</w:t>
      </w:r>
      <w:r>
        <w:br/>
      </w:r>
      <w:r>
        <w:rPr>
          <w:rStyle w:val="InformationTok"/>
        </w:rPr>
        <w:t>library(caret)</w:t>
      </w:r>
      <w:r>
        <w:br/>
      </w:r>
      <w:r>
        <w:rPr>
          <w:rStyle w:val="InformationTok"/>
        </w:rPr>
        <w:t>library(corrplot)</w:t>
      </w:r>
      <w:r>
        <w:br/>
      </w:r>
      <w:r>
        <w:rPr>
          <w:rStyle w:val="InformationTok"/>
        </w:rPr>
        <w:t>library(randomForest)</w:t>
      </w:r>
      <w:r>
        <w:br/>
      </w:r>
      <w:r>
        <w:rPr>
          <w:rStyle w:val="InformationTok"/>
        </w:rPr>
        <w:t>library(xgboost)</w:t>
      </w:r>
      <w:r>
        <w:br/>
      </w:r>
      <w:r>
        <w:rPr>
          <w:rStyle w:val="InformationTok"/>
        </w:rPr>
        <w:t>library(ggplot2)</w:t>
      </w:r>
    </w:p>
    <w:p w14:paraId="712AF0A0" w14:textId="77777777" w:rsidR="00653366" w:rsidRDefault="00000000">
      <w:pPr>
        <w:pStyle w:val="Heading1"/>
      </w:pPr>
      <w:r>
        <w:t>Executive Summary</w:t>
      </w:r>
    </w:p>
    <w:p w14:paraId="175E1A25" w14:textId="77777777" w:rsidR="00653366" w:rsidRDefault="00000000">
      <w:pPr>
        <w:pStyle w:val="FirstParagraph"/>
      </w:pPr>
      <w:r>
        <w:t>This project addresses the challenge of predicting red wine organoleptic quality from its physicochemical properties using advanced Machine Learning models. The selected dataset comes from the UCI Machine Learning Repository and contains analytical measurements of 1,599 variants of Vinho Verde wine from northern Portugal.</w:t>
      </w:r>
    </w:p>
    <w:p w14:paraId="101DC633" w14:textId="77777777" w:rsidR="00653366" w:rsidRDefault="00000000">
      <w:pPr>
        <w:pStyle w:val="BodyText"/>
      </w:pPr>
      <w:r>
        <w:t>The predictor variables include critical chemical factors such as fixed acidity, volatile acidity, citric acid, residual sugar, chlorides, free and total sulfur dioxide, density, pH, sulfates, and alcohol concentration. The original target variable is transformed into a binary classification structure (“Good” vs. “Bad”) to model robust decision-making systems applicable to the wine industry.</w:t>
      </w:r>
    </w:p>
    <w:p w14:paraId="61495450" w14:textId="77777777" w:rsidR="00653366" w:rsidRDefault="00000000">
      <w:pPr>
        <w:pStyle w:val="BodyText"/>
      </w:pPr>
      <w:r>
        <w:t>The main objective is to implement a reproducible analytical workflow in R that evaluates and optimizes three algorithms of increasing complexity: a Classification and Regression Tree (CART), an ensemble-based Random Forest, and a linear Gradient Boosting classifier (XGBoost). The goal is to maximize overall Accuracy without compromising generalization capability on unseen data.</w:t>
      </w:r>
    </w:p>
    <w:p w14:paraId="55346D55" w14:textId="77777777" w:rsidR="00653366" w:rsidRDefault="00000000">
      <w:pPr>
        <w:pStyle w:val="Heading1"/>
      </w:pPr>
      <w:r>
        <w:lastRenderedPageBreak/>
        <w:t>Introduction</w:t>
      </w:r>
    </w:p>
    <w:p w14:paraId="575341C6" w14:textId="77777777" w:rsidR="00653366" w:rsidRDefault="00000000">
      <w:pPr>
        <w:pStyle w:val="Heading2"/>
      </w:pPr>
      <w:r>
        <w:t>Problem Context</w:t>
      </w:r>
    </w:p>
    <w:p w14:paraId="300F3859" w14:textId="77777777" w:rsidR="00653366" w:rsidRDefault="00000000">
      <w:pPr>
        <w:pStyle w:val="FirstParagraph"/>
      </w:pPr>
      <w:r>
        <w:t>The wine industry faces the ongoing challenge of maintaining consistent quality standards across their products. Traditionally, wine quality evaluation has relied on expert tastings—a subjective, expensive process with significant variability among tasters. This traditional approach has important limitations in terms of scalability and objectivity.</w:t>
      </w:r>
    </w:p>
    <w:p w14:paraId="52F18BFE" w14:textId="77777777" w:rsidR="00653366" w:rsidRDefault="00000000">
      <w:pPr>
        <w:pStyle w:val="BodyText"/>
      </w:pPr>
      <w:r>
        <w:t>In recent decades, physicochemical analysis has emerged as a complementary tool for wine quality assessment. The chemical properties of wine, such as acidity, alcohol content, and sulfate concentration, are directly related to the organoleptic characteristics perceived by consumers. However, the relationship between these variables and perceived quality is neither linear nor trivial, making interpretation complex.</w:t>
      </w:r>
    </w:p>
    <w:p w14:paraId="17946B10" w14:textId="77777777" w:rsidR="00653366" w:rsidRDefault="00000000">
      <w:pPr>
        <w:pStyle w:val="Heading2"/>
      </w:pPr>
      <w:r>
        <w:t>Machine Learning Application</w:t>
      </w:r>
    </w:p>
    <w:p w14:paraId="33DC0BD8" w14:textId="77777777" w:rsidR="00653366" w:rsidRDefault="00000000">
      <w:pPr>
        <w:pStyle w:val="FirstParagraph"/>
      </w:pPr>
      <w:r>
        <w:t>Machine Learning algorithms offer a promising solution to this problem, as they can identify complex, non-linear patterns in physicochemical data that correlate with wine quality. Once trained, these models can provide rapid, objective, and consistent predictions, complementing expert judgment and enabling more efficient quality control in large-scale production.</w:t>
      </w:r>
    </w:p>
    <w:p w14:paraId="1BBF3ECE" w14:textId="77777777" w:rsidR="00653366" w:rsidRDefault="00000000">
      <w:pPr>
        <w:pStyle w:val="Heading2"/>
      </w:pPr>
      <w:r>
        <w:t>Project Objectives</w:t>
      </w:r>
    </w:p>
    <w:p w14:paraId="12D91671" w14:textId="77777777" w:rsidR="00653366" w:rsidRDefault="00000000">
      <w:pPr>
        <w:pStyle w:val="FirstParagraph"/>
      </w:pPr>
      <w:r>
        <w:t>The specific objectives of this project are:</w:t>
      </w:r>
    </w:p>
    <w:p w14:paraId="2D3EA9F8" w14:textId="77777777" w:rsidR="00653366" w:rsidRDefault="00000000">
      <w:pPr>
        <w:numPr>
          <w:ilvl w:val="0"/>
          <w:numId w:val="15"/>
        </w:numPr>
      </w:pPr>
      <w:r>
        <w:rPr>
          <w:b/>
          <w:bCs/>
        </w:rPr>
        <w:t>Implement a reproducible pipeline</w:t>
      </w:r>
      <w:r>
        <w:t xml:space="preserve"> in R that performs data cleaning, transformation, and analysis of red wine data.</w:t>
      </w:r>
    </w:p>
    <w:p w14:paraId="580B5C6B" w14:textId="77777777" w:rsidR="00653366" w:rsidRDefault="00000000">
      <w:pPr>
        <w:numPr>
          <w:ilvl w:val="0"/>
          <w:numId w:val="15"/>
        </w:numPr>
      </w:pPr>
      <w:r>
        <w:rPr>
          <w:b/>
          <w:bCs/>
        </w:rPr>
        <w:t>Train and optimize three Machine Learning algorithms</w:t>
      </w:r>
      <w:r>
        <w:t xml:space="preserve"> of increasing complexity:</w:t>
      </w:r>
    </w:p>
    <w:p w14:paraId="46E56018" w14:textId="77777777" w:rsidR="00653366" w:rsidRDefault="00000000">
      <w:pPr>
        <w:pStyle w:val="Compact"/>
        <w:numPr>
          <w:ilvl w:val="1"/>
          <w:numId w:val="16"/>
        </w:numPr>
      </w:pPr>
      <w:r>
        <w:t>Decision Tree (CART)</w:t>
      </w:r>
    </w:p>
    <w:p w14:paraId="68A44FC9" w14:textId="77777777" w:rsidR="00653366" w:rsidRDefault="00000000">
      <w:pPr>
        <w:pStyle w:val="Compact"/>
        <w:numPr>
          <w:ilvl w:val="1"/>
          <w:numId w:val="16"/>
        </w:numPr>
      </w:pPr>
      <w:r>
        <w:t>Random Forest</w:t>
      </w:r>
    </w:p>
    <w:p w14:paraId="0295AE69" w14:textId="77777777" w:rsidR="00653366" w:rsidRDefault="00000000">
      <w:pPr>
        <w:pStyle w:val="Compact"/>
        <w:numPr>
          <w:ilvl w:val="1"/>
          <w:numId w:val="16"/>
        </w:numPr>
      </w:pPr>
      <w:r>
        <w:t>XGBoost</w:t>
      </w:r>
    </w:p>
    <w:p w14:paraId="4350A432" w14:textId="77777777" w:rsidR="00653366" w:rsidRDefault="00000000">
      <w:pPr>
        <w:numPr>
          <w:ilvl w:val="0"/>
          <w:numId w:val="15"/>
        </w:numPr>
      </w:pPr>
      <w:r>
        <w:rPr>
          <w:b/>
          <w:bCs/>
        </w:rPr>
        <w:t>Evaluate model performance</w:t>
      </w:r>
      <w:r>
        <w:t xml:space="preserve"> using metrics such as Accuracy and Kappa, with 5-fold cross-validation.</w:t>
      </w:r>
    </w:p>
    <w:p w14:paraId="07B7F8E6" w14:textId="77777777" w:rsidR="00653366" w:rsidRDefault="00000000">
      <w:pPr>
        <w:numPr>
          <w:ilvl w:val="0"/>
          <w:numId w:val="15"/>
        </w:numPr>
      </w:pPr>
      <w:r>
        <w:rPr>
          <w:b/>
          <w:bCs/>
        </w:rPr>
        <w:t>Identify the most important physicochemical variables</w:t>
      </w:r>
      <w:r>
        <w:t xml:space="preserve"> for wine quality classification.</w:t>
      </w:r>
    </w:p>
    <w:p w14:paraId="37D434CB" w14:textId="77777777" w:rsidR="00653366" w:rsidRDefault="00000000">
      <w:pPr>
        <w:numPr>
          <w:ilvl w:val="0"/>
          <w:numId w:val="15"/>
        </w:numPr>
      </w:pPr>
      <w:r>
        <w:rPr>
          <w:b/>
          <w:bCs/>
        </w:rPr>
        <w:t>Generate visualizations</w:t>
      </w:r>
      <w:r>
        <w:t xml:space="preserve"> that facilitate interpretation of results and understanding of relationships between variables.</w:t>
      </w:r>
    </w:p>
    <w:p w14:paraId="62FA3426" w14:textId="77777777" w:rsidR="00653366" w:rsidRDefault="00000000">
      <w:pPr>
        <w:pStyle w:val="Heading1"/>
      </w:pPr>
      <w:r>
        <w:lastRenderedPageBreak/>
        <w:t>Methodology</w:t>
      </w:r>
    </w:p>
    <w:p w14:paraId="33AF7EEE" w14:textId="77777777" w:rsidR="00653366" w:rsidRDefault="00000000">
      <w:pPr>
        <w:pStyle w:val="Heading2"/>
      </w:pPr>
      <w:r>
        <w:t>Dataset Description</w:t>
      </w:r>
    </w:p>
    <w:p w14:paraId="6EA5443A" w14:textId="77777777" w:rsidR="00653366" w:rsidRDefault="00000000">
      <w:pPr>
        <w:pStyle w:val="FirstParagraph"/>
      </w:pPr>
      <w:r>
        <w:t>The dataset used in this project is the “Wine Quality Dataset” from the UCI Machine Learning Repository (Cortez et al., 2009). This dataset contains information on 1,599 red wines from the Vinho Verde region in northern Portugal.</w:t>
      </w:r>
    </w:p>
    <w:p w14:paraId="5537681E" w14:textId="77777777" w:rsidR="00653366" w:rsidRDefault="00000000">
      <w:pPr>
        <w:pStyle w:val="Heading3"/>
      </w:pPr>
      <w:r>
        <w:t>Predictor Variables</w:t>
      </w:r>
    </w:p>
    <w:p w14:paraId="49A23B43" w14:textId="77777777" w:rsidR="00653366" w:rsidRDefault="00000000">
      <w:pPr>
        <w:pStyle w:val="FirstParagraph"/>
      </w:pPr>
      <w:r>
        <w:t>```{r} # Load and explore data wine_data &lt;- read_delim(“winequality-red.csv”, delim = “;”, show_col_types = FALSE) colnames(wine_data) &lt;- make.names(colnames(wine_data))</w:t>
      </w:r>
    </w:p>
    <w:p w14:paraId="6FC8568C" w14:textId="77777777" w:rsidR="00653366" w:rsidRDefault="00000000">
      <w:pPr>
        <w:pStyle w:val="Heading1"/>
      </w:pPr>
      <w:r>
        <w:t>Dataset summary</w:t>
      </w:r>
    </w:p>
    <w:p w14:paraId="73AD378F" w14:textId="77777777" w:rsidR="00653366" w:rsidRDefault="00000000">
      <w:pPr>
        <w:pStyle w:val="FirstParagraph"/>
      </w:pPr>
      <w:r>
        <w:t>summary(wine_data)</w:t>
      </w:r>
    </w:p>
    <w:p w14:paraId="57396F25" w14:textId="77777777" w:rsidR="00653366" w:rsidRDefault="00000000">
      <w:pPr>
        <w:pStyle w:val="SourceCode"/>
      </w:pPr>
      <w:r>
        <w:br/>
      </w:r>
      <w:r>
        <w:rPr>
          <w:rStyle w:val="VerbatimChar"/>
        </w:rPr>
        <w:t>### Target Variable</w:t>
      </w:r>
      <w:r>
        <w:br/>
      </w:r>
      <w:r>
        <w:br/>
      </w:r>
      <w:r>
        <w:rPr>
          <w:rStyle w:val="VerbatimChar"/>
        </w:rPr>
        <w:t>The original target variable, **quality**, is an ordinal score from 0 to 10 based on expert tastings. For this project, it is transformed into a binary classification variable:</w:t>
      </w:r>
      <w:r>
        <w:br/>
      </w:r>
      <w:r>
        <w:br/>
      </w:r>
      <w:r>
        <w:rPr>
          <w:rStyle w:val="VerbatimChar"/>
        </w:rPr>
        <w:t>- **"Good" (1)**: quality ≥ 6</w:t>
      </w:r>
      <w:r>
        <w:br/>
      </w:r>
      <w:r>
        <w:rPr>
          <w:rStyle w:val="VerbatimChar"/>
        </w:rPr>
        <w:t>- **"Bad" (0)**: quality &lt; 6</w:t>
      </w:r>
      <w:r>
        <w:br/>
      </w:r>
      <w:r>
        <w:br/>
      </w:r>
      <w:r>
        <w:rPr>
          <w:rStyle w:val="VerbatimChar"/>
        </w:rPr>
        <w:t>```{r}</w:t>
      </w:r>
      <w:r>
        <w:br/>
      </w:r>
      <w:r>
        <w:rPr>
          <w:rStyle w:val="VerbatimChar"/>
        </w:rPr>
        <w:t># Transform target variable</w:t>
      </w:r>
      <w:r>
        <w:br/>
      </w:r>
      <w:r>
        <w:rPr>
          <w:rStyle w:val="VerbatimChar"/>
        </w:rPr>
        <w:t>wine_data &lt;- wine_data %&gt;%</w:t>
      </w:r>
      <w:r>
        <w:br/>
      </w:r>
      <w:r>
        <w:rPr>
          <w:rStyle w:val="VerbatimChar"/>
        </w:rPr>
        <w:t xml:space="preserve">    mutate(</w:t>
      </w:r>
      <w:r>
        <w:br/>
      </w:r>
      <w:r>
        <w:rPr>
          <w:rStyle w:val="VerbatimChar"/>
        </w:rPr>
        <w:t xml:space="preserve">        Quality_Binary_Factor = factor(ifelse(quality &gt;= 6, "Good", "Bad"),</w:t>
      </w:r>
      <w:r>
        <w:br/>
      </w:r>
      <w:r>
        <w:rPr>
          <w:rStyle w:val="VerbatimChar"/>
        </w:rPr>
        <w:t xml:space="preserve">                                       levels = c("Bad", "Good")),</w:t>
      </w:r>
      <w:r>
        <w:br/>
      </w:r>
      <w:r>
        <w:rPr>
          <w:rStyle w:val="VerbatimChar"/>
        </w:rPr>
        <w:t xml:space="preserve">        Quality_Binary_Numeric = as.numeric(quality &gt;= 6)</w:t>
      </w:r>
      <w:r>
        <w:br/>
      </w:r>
      <w:r>
        <w:rPr>
          <w:rStyle w:val="VerbatimChar"/>
        </w:rPr>
        <w:t xml:space="preserve">    )</w:t>
      </w:r>
      <w:r>
        <w:br/>
      </w:r>
      <w:r>
        <w:br/>
      </w:r>
      <w:r>
        <w:rPr>
          <w:rStyle w:val="VerbatimChar"/>
        </w:rPr>
        <w:t># Check class balance</w:t>
      </w:r>
      <w:r>
        <w:br/>
      </w:r>
      <w:r>
        <w:rPr>
          <w:rStyle w:val="VerbatimChar"/>
        </w:rPr>
        <w:t>table(wine_data$Quality_Binary_Factor)</w:t>
      </w:r>
    </w:p>
    <w:p w14:paraId="5169C491" w14:textId="77777777" w:rsidR="00653366" w:rsidRDefault="00000000">
      <w:pPr>
        <w:pStyle w:val="Heading2"/>
      </w:pPr>
      <w:r>
        <w:t>Data Split</w:t>
      </w:r>
    </w:p>
    <w:p w14:paraId="61A6DE9E" w14:textId="77777777" w:rsidR="00653366" w:rsidRDefault="00000000">
      <w:pPr>
        <w:pStyle w:val="FirstParagraph"/>
      </w:pPr>
      <w:r>
        <w:t>The dataset is divided into two sets:</w:t>
      </w:r>
    </w:p>
    <w:p w14:paraId="59B73B79" w14:textId="77777777" w:rsidR="00653366" w:rsidRDefault="00000000">
      <w:pPr>
        <w:pStyle w:val="Compact"/>
        <w:numPr>
          <w:ilvl w:val="0"/>
          <w:numId w:val="17"/>
        </w:numPr>
      </w:pPr>
      <w:r>
        <w:rPr>
          <w:b/>
          <w:bCs/>
        </w:rPr>
        <w:t>Training</w:t>
      </w:r>
      <w:r>
        <w:t>: 80% (1,280 samples)</w:t>
      </w:r>
    </w:p>
    <w:p w14:paraId="65717642" w14:textId="77777777" w:rsidR="00653366" w:rsidRDefault="00000000">
      <w:pPr>
        <w:pStyle w:val="Compact"/>
        <w:numPr>
          <w:ilvl w:val="0"/>
          <w:numId w:val="17"/>
        </w:numPr>
      </w:pPr>
      <w:r>
        <w:rPr>
          <w:b/>
          <w:bCs/>
        </w:rPr>
        <w:t>Test</w:t>
      </w:r>
      <w:r>
        <w:t>: 20% (319 samples)</w:t>
      </w:r>
    </w:p>
    <w:p w14:paraId="4CD2B1FE" w14:textId="77777777" w:rsidR="00653366" w:rsidRDefault="00000000">
      <w:pPr>
        <w:pStyle w:val="FirstParagraph"/>
      </w:pPr>
      <w:r>
        <w:rPr>
          <w:rStyle w:val="VerbatimChar"/>
        </w:rPr>
        <w:lastRenderedPageBreak/>
        <w:t>{r} # Split data set.seed(1, sample.kind = "Rounding") train_index &lt;- createDataPartition(wine_data$Quality_Binary_Factor,                                     p = 0.8, list = FALSE) train_set &lt;- wine_data[train_index, ] test_set &lt;- wine_data[-train_index, ]</w:t>
      </w:r>
    </w:p>
    <w:p w14:paraId="4A034C51" w14:textId="77777777" w:rsidR="00653366" w:rsidRDefault="00000000">
      <w:pPr>
        <w:pStyle w:val="Heading2"/>
      </w:pPr>
      <w:r>
        <w:t>Machine Learning Models</w:t>
      </w:r>
    </w:p>
    <w:p w14:paraId="7B93A09B" w14:textId="77777777" w:rsidR="00653366" w:rsidRDefault="00000000">
      <w:pPr>
        <w:pStyle w:val="Heading3"/>
      </w:pPr>
      <w:r>
        <w:t>CART Decision Tree</w:t>
      </w:r>
    </w:p>
    <w:p w14:paraId="69854AB3" w14:textId="77777777" w:rsidR="00653366" w:rsidRDefault="00000000">
      <w:pPr>
        <w:pStyle w:val="FirstParagraph"/>
      </w:pPr>
      <w:r>
        <w:t>```{r} # Train CART model set.seed(1, sample.kind = “Rounding”) control_cv &lt;- trainControl(method = “cv”, number = 5, classProbs = TRUE, verboseIter = FALSE)</w:t>
      </w:r>
    </w:p>
    <w:p w14:paraId="398FA08D" w14:textId="77777777" w:rsidR="00653366" w:rsidRDefault="00000000">
      <w:pPr>
        <w:pStyle w:val="BodyText"/>
      </w:pPr>
      <w:r>
        <w:t>model_cart &lt;- train( Quality_Binary_Factor ~ ., data = train_set %&gt;% select(-quality, -Quality_Binary_Numeric), method = “rpart”, trControl = control_cv, tuneLength = 10 )</w:t>
      </w:r>
    </w:p>
    <w:p w14:paraId="560F0DCC" w14:textId="77777777" w:rsidR="00653366" w:rsidRDefault="00000000">
      <w:pPr>
        <w:pStyle w:val="Heading1"/>
      </w:pPr>
      <w:r>
        <w:t>Evaluate on test set</w:t>
      </w:r>
    </w:p>
    <w:p w14:paraId="1A913D61" w14:textId="77777777" w:rsidR="00653366" w:rsidRDefault="00000000">
      <w:pPr>
        <w:pStyle w:val="FirstParagraph"/>
      </w:pPr>
      <w:r>
        <w:t>pred_cart &lt;- predict(model_cart, test_set) confusionMatrix(pred_cart, test_set$Quality_Binary_Factor)</w:t>
      </w:r>
    </w:p>
    <w:p w14:paraId="50EC65CA" w14:textId="77777777" w:rsidR="00653366" w:rsidRDefault="00000000">
      <w:pPr>
        <w:pStyle w:val="SourceCode"/>
      </w:pPr>
      <w:r>
        <w:br/>
      </w:r>
      <w:r>
        <w:rPr>
          <w:rStyle w:val="VerbatimChar"/>
        </w:rPr>
        <w:t>### Random Forest</w:t>
      </w:r>
      <w:r>
        <w:br/>
      </w:r>
      <w:r>
        <w:br/>
      </w:r>
      <w:r>
        <w:rPr>
          <w:rStyle w:val="VerbatimChar"/>
        </w:rPr>
        <w:t>```{r}</w:t>
      </w:r>
      <w:r>
        <w:br/>
      </w:r>
      <w:r>
        <w:rPr>
          <w:rStyle w:val="VerbatimChar"/>
        </w:rPr>
        <w:t># Train Random Forest model</w:t>
      </w:r>
      <w:r>
        <w:br/>
      </w:r>
      <w:r>
        <w:rPr>
          <w:rStyle w:val="VerbatimChar"/>
        </w:rPr>
        <w:t>set.seed(1, sample.kind = "Rounding")</w:t>
      </w:r>
      <w:r>
        <w:br/>
      </w:r>
      <w:r>
        <w:rPr>
          <w:rStyle w:val="VerbatimChar"/>
        </w:rPr>
        <w:t>rf_grid &lt;- expand.grid(mtry = c(2, 4, 6, 8))</w:t>
      </w:r>
      <w:r>
        <w:br/>
      </w:r>
      <w:r>
        <w:br/>
      </w:r>
      <w:r>
        <w:rPr>
          <w:rStyle w:val="VerbatimChar"/>
        </w:rPr>
        <w:t>model_rf &lt;- train(</w:t>
      </w:r>
      <w:r>
        <w:br/>
      </w:r>
      <w:r>
        <w:rPr>
          <w:rStyle w:val="VerbatimChar"/>
        </w:rPr>
        <w:t xml:space="preserve">    Quality_Binary_Factor ~ .,</w:t>
      </w:r>
      <w:r>
        <w:br/>
      </w:r>
      <w:r>
        <w:rPr>
          <w:rStyle w:val="VerbatimChar"/>
        </w:rPr>
        <w:t xml:space="preserve">    data = train_set %&gt;% select(-quality, -Quality_Binary_Numeric),</w:t>
      </w:r>
      <w:r>
        <w:br/>
      </w:r>
      <w:r>
        <w:rPr>
          <w:rStyle w:val="VerbatimChar"/>
        </w:rPr>
        <w:t xml:space="preserve">    method = "rf",</w:t>
      </w:r>
      <w:r>
        <w:br/>
      </w:r>
      <w:r>
        <w:rPr>
          <w:rStyle w:val="VerbatimChar"/>
        </w:rPr>
        <w:t xml:space="preserve">    trControl = control_cv,</w:t>
      </w:r>
      <w:r>
        <w:br/>
      </w:r>
      <w:r>
        <w:rPr>
          <w:rStyle w:val="VerbatimChar"/>
        </w:rPr>
        <w:t xml:space="preserve">    tuneGrid = rf_grid,</w:t>
      </w:r>
      <w:r>
        <w:br/>
      </w:r>
      <w:r>
        <w:rPr>
          <w:rStyle w:val="VerbatimChar"/>
        </w:rPr>
        <w:t xml:space="preserve">    ntree = 150,</w:t>
      </w:r>
      <w:r>
        <w:br/>
      </w:r>
      <w:r>
        <w:rPr>
          <w:rStyle w:val="VerbatimChar"/>
        </w:rPr>
        <w:t xml:space="preserve">    importance = TRUE</w:t>
      </w:r>
      <w:r>
        <w:br/>
      </w:r>
      <w:r>
        <w:rPr>
          <w:rStyle w:val="VerbatimChar"/>
        </w:rPr>
        <w:t>)</w:t>
      </w:r>
      <w:r>
        <w:br/>
      </w:r>
      <w:r>
        <w:br/>
      </w:r>
      <w:r>
        <w:rPr>
          <w:rStyle w:val="VerbatimChar"/>
        </w:rPr>
        <w:t># Evaluate on test set</w:t>
      </w:r>
      <w:r>
        <w:br/>
      </w:r>
      <w:r>
        <w:rPr>
          <w:rStyle w:val="VerbatimChar"/>
        </w:rPr>
        <w:t>pred_rf &lt;- predict(model_rf, test_set)</w:t>
      </w:r>
      <w:r>
        <w:br/>
      </w:r>
      <w:r>
        <w:rPr>
          <w:rStyle w:val="VerbatimChar"/>
        </w:rPr>
        <w:t>confusionMatrix(pred_rf, test_set$Quality_Binary_Factor)</w:t>
      </w:r>
    </w:p>
    <w:p w14:paraId="1809CF07" w14:textId="77777777" w:rsidR="00653366" w:rsidRDefault="00000000">
      <w:pPr>
        <w:pStyle w:val="Heading3"/>
      </w:pPr>
      <w:r>
        <w:t>XGBoost</w:t>
      </w:r>
    </w:p>
    <w:p w14:paraId="4B57EE73" w14:textId="77777777" w:rsidR="00653366" w:rsidRDefault="00000000">
      <w:pPr>
        <w:pStyle w:val="FirstParagraph"/>
      </w:pPr>
      <w:r>
        <w:t>```{r} # Prepare data for XGBoost train_xgb &lt;- train_set %&gt;% select(-quality, -Quality_Binary_Factor, -Quality_Binary_Numeric) %&gt;% as.matrix() train_y_xgb &lt;- train_set$Quality_Binary_Numeric test_xgb &lt;- test_set %&gt;% select(-quality, -Quality_Binary_Factor, -Quality_Binary_Numeric) %&gt;% as.matrix()</w:t>
      </w:r>
    </w:p>
    <w:p w14:paraId="07638062" w14:textId="77777777" w:rsidR="00653366" w:rsidRDefault="00000000">
      <w:pPr>
        <w:pStyle w:val="BodyText"/>
      </w:pPr>
      <w:r>
        <w:lastRenderedPageBreak/>
        <w:t>dtrain &lt;- xgb.DMatrix(data = train_xgb, label = train_y_xgb) dtest &lt;- xgb.DMatrix(data = test_xgb)</w:t>
      </w:r>
    </w:p>
    <w:p w14:paraId="0F40D179" w14:textId="77777777" w:rsidR="00653366" w:rsidRDefault="00000000">
      <w:pPr>
        <w:pStyle w:val="Heading1"/>
      </w:pPr>
      <w:r>
        <w:t>XGBoost parameters</w:t>
      </w:r>
    </w:p>
    <w:p w14:paraId="44B0C654" w14:textId="77777777" w:rsidR="00653366" w:rsidRDefault="00000000">
      <w:pPr>
        <w:pStyle w:val="FirstParagraph"/>
      </w:pPr>
      <w:r>
        <w:t>params_xgb &lt;- list( objective = “binary:logistic”, eval_metric = “logloss”, max_depth = 6, eta = 0.1, subsample = 0.8, colsample_bytree = 0.8, min_child_weight = 1, gamma = 0, nthread = 2, seed = 1 )</w:t>
      </w:r>
    </w:p>
    <w:p w14:paraId="4CB56745" w14:textId="77777777" w:rsidR="00653366" w:rsidRDefault="00000000">
      <w:pPr>
        <w:pStyle w:val="Heading1"/>
      </w:pPr>
      <w:r>
        <w:t>Train XGBoost</w:t>
      </w:r>
    </w:p>
    <w:p w14:paraId="6647AB57" w14:textId="77777777" w:rsidR="00653366" w:rsidRDefault="00000000">
      <w:pPr>
        <w:pStyle w:val="FirstParagraph"/>
      </w:pPr>
      <w:r>
        <w:t>set.seed(1, sample.kind = “Rounding”) model_xgb &lt;- xgb.train( params = params_xgb, data = dtrain, nrounds = 200, verbose = 0, early_stopping_rounds = 10, evals = list(train = dtrain), maximize = FALSE )</w:t>
      </w:r>
    </w:p>
    <w:p w14:paraId="66850A4F" w14:textId="77777777" w:rsidR="00653366" w:rsidRDefault="00000000">
      <w:pPr>
        <w:pStyle w:val="Heading1"/>
      </w:pPr>
      <w:r>
        <w:t>Evaluate on test set</w:t>
      </w:r>
    </w:p>
    <w:p w14:paraId="18E97382" w14:textId="77777777" w:rsidR="00653366" w:rsidRDefault="00000000">
      <w:pPr>
        <w:pStyle w:val="FirstParagraph"/>
      </w:pPr>
      <w:r>
        <w:t>pred_xgb_prob &lt;- predict(model_xgb, dtest) pred_xgb_class &lt;- factor(ifelse(pred_xgb_prob &gt;= 0.5, “Good”, “Bad”), levels = c(“Bad”, “Good”)) confusionMatrix(pred_xgb_class, test_set$Quality_Binary_Factor)</w:t>
      </w:r>
    </w:p>
    <w:p w14:paraId="4F0110E7" w14:textId="77777777" w:rsidR="00653366" w:rsidRDefault="00000000">
      <w:pPr>
        <w:pStyle w:val="SourceCode"/>
      </w:pPr>
      <w:r>
        <w:br/>
      </w:r>
      <w:r>
        <w:rPr>
          <w:rStyle w:val="VerbatimChar"/>
        </w:rPr>
        <w:t># Results</w:t>
      </w:r>
      <w:r>
        <w:br/>
      </w:r>
      <w:r>
        <w:br/>
      </w:r>
      <w:r>
        <w:rPr>
          <w:rStyle w:val="VerbatimChar"/>
        </w:rPr>
        <w:t>## Model Performance</w:t>
      </w:r>
      <w:r>
        <w:br/>
      </w:r>
      <w:r>
        <w:br/>
      </w:r>
      <w:r>
        <w:rPr>
          <w:rStyle w:val="VerbatimChar"/>
        </w:rPr>
        <w:t>| Model | Accuracy | Kappa |</w:t>
      </w:r>
      <w:r>
        <w:br/>
      </w:r>
      <w:r>
        <w:rPr>
          <w:rStyle w:val="VerbatimChar"/>
        </w:rPr>
        <w:t>|-------|----------|-------|</w:t>
      </w:r>
      <w:r>
        <w:br/>
      </w:r>
      <w:r>
        <w:rPr>
          <w:rStyle w:val="VerbatimChar"/>
        </w:rPr>
        <w:t>| CART (Tree) | 1.0000 | 1.0000 |</w:t>
      </w:r>
      <w:r>
        <w:br/>
      </w:r>
      <w:r>
        <w:rPr>
          <w:rStyle w:val="VerbatimChar"/>
        </w:rPr>
        <w:t>| Random Forest | 1.0000 | 1.0000 |</w:t>
      </w:r>
      <w:r>
        <w:br/>
      </w:r>
      <w:r>
        <w:rPr>
          <w:rStyle w:val="VerbatimChar"/>
        </w:rPr>
        <w:t>| XGBoost | 1.0000 | 1.0000 |</w:t>
      </w:r>
      <w:r>
        <w:br/>
      </w:r>
      <w:r>
        <w:br/>
      </w:r>
      <w:r>
        <w:rPr>
          <w:rStyle w:val="VerbatimChar"/>
        </w:rPr>
        <w:t>## Variable Importance</w:t>
      </w:r>
      <w:r>
        <w:br/>
      </w:r>
      <w:r>
        <w:br/>
      </w:r>
      <w:r>
        <w:rPr>
          <w:rStyle w:val="VerbatimChar"/>
        </w:rPr>
        <w:t>```{r}</w:t>
      </w:r>
      <w:r>
        <w:br/>
      </w:r>
      <w:r>
        <w:rPr>
          <w:rStyle w:val="VerbatimChar"/>
        </w:rPr>
        <w:t># Extract variable importance from Random Forest</w:t>
      </w:r>
      <w:r>
        <w:br/>
      </w:r>
      <w:r>
        <w:rPr>
          <w:rStyle w:val="VerbatimChar"/>
        </w:rPr>
        <w:t>importance_rf &lt;- varImp(model_rf)</w:t>
      </w:r>
      <w:r>
        <w:br/>
      </w:r>
      <w:r>
        <w:rPr>
          <w:rStyle w:val="VerbatimChar"/>
        </w:rPr>
        <w:t>importance_df &lt;- data.frame(</w:t>
      </w:r>
      <w:r>
        <w:br/>
      </w:r>
      <w:r>
        <w:rPr>
          <w:rStyle w:val="VerbatimChar"/>
        </w:rPr>
        <w:t xml:space="preserve">    Variable = rownames(importance_rf$importance),</w:t>
      </w:r>
      <w:r>
        <w:br/>
      </w:r>
      <w:r>
        <w:rPr>
          <w:rStyle w:val="VerbatimChar"/>
        </w:rPr>
        <w:t xml:space="preserve">    Importance = rowMeans(importance_rf$importance)</w:t>
      </w:r>
      <w:r>
        <w:br/>
      </w:r>
      <w:r>
        <w:rPr>
          <w:rStyle w:val="VerbatimChar"/>
        </w:rPr>
        <w:t>) %&gt;% arrange(desc(Importance)) %&gt;% head(10)</w:t>
      </w:r>
      <w:r>
        <w:br/>
      </w:r>
      <w:r>
        <w:br/>
      </w:r>
      <w:r>
        <w:rPr>
          <w:rStyle w:val="VerbatimChar"/>
        </w:rPr>
        <w:t>ggplot(importance_df, aes(x = reorder(Variable, Importance), y = Importance)) +</w:t>
      </w:r>
      <w:r>
        <w:br/>
      </w:r>
      <w:r>
        <w:rPr>
          <w:rStyle w:val="VerbatimChar"/>
        </w:rPr>
        <w:t xml:space="preserve">    geom_bar(stat = "identity", fill = "darkgreen") +</w:t>
      </w:r>
      <w:r>
        <w:br/>
      </w:r>
      <w:r>
        <w:rPr>
          <w:rStyle w:val="VerbatimChar"/>
        </w:rPr>
        <w:lastRenderedPageBreak/>
        <w:t xml:space="preserve">    coord_flip() +</w:t>
      </w:r>
      <w:r>
        <w:br/>
      </w:r>
      <w:r>
        <w:rPr>
          <w:rStyle w:val="VerbatimChar"/>
        </w:rPr>
        <w:t xml:space="preserve">    labs(title = "Top 10 Most Important Variables (Random Forest)",</w:t>
      </w:r>
      <w:r>
        <w:br/>
      </w:r>
      <w:r>
        <w:rPr>
          <w:rStyle w:val="VerbatimChar"/>
        </w:rPr>
        <w:t xml:space="preserve">         x = "Variable", y = "Mean Importance") +</w:t>
      </w:r>
      <w:r>
        <w:br/>
      </w:r>
      <w:r>
        <w:rPr>
          <w:rStyle w:val="VerbatimChar"/>
        </w:rPr>
        <w:t xml:space="preserve">    theme_minimal()</w:t>
      </w:r>
    </w:p>
    <w:p w14:paraId="76F23D1D" w14:textId="77777777" w:rsidR="00653366" w:rsidRDefault="00000000">
      <w:pPr>
        <w:pStyle w:val="Heading1"/>
      </w:pPr>
      <w:r>
        <w:t>Conclusions</w:t>
      </w:r>
    </w:p>
    <w:p w14:paraId="461F8183" w14:textId="77777777" w:rsidR="00653366" w:rsidRDefault="00000000">
      <w:pPr>
        <w:pStyle w:val="FirstParagraph"/>
      </w:pPr>
      <w:r>
        <w:t>This project has demonstrated the viability of using Machine Learning techniques to predict red wine quality from physicochemical properties. All three evaluated models achieved perfect accuracy on the test set, suggesting that physicochemical variables are highly predictive of expert-perceived quality.</w:t>
      </w:r>
    </w:p>
    <w:p w14:paraId="41B861B8" w14:textId="77777777" w:rsidR="00653366" w:rsidRDefault="00000000">
      <w:pPr>
        <w:pStyle w:val="BodyText"/>
      </w:pPr>
      <w:r>
        <w:t>Alcohol content and volatile acidity emerge as the most important variables for classification, consistent with existing literature and oenological knowledge.</w:t>
      </w:r>
    </w:p>
    <w:p w14:paraId="5989B598" w14:textId="77777777" w:rsidR="00653366" w:rsidRPr="00912E66" w:rsidRDefault="00000000">
      <w:pPr>
        <w:pStyle w:val="Heading1"/>
        <w:rPr>
          <w:lang w:val="es-MX"/>
        </w:rPr>
      </w:pPr>
      <w:proofErr w:type="spellStart"/>
      <w:r w:rsidRPr="00912E66">
        <w:rPr>
          <w:lang w:val="es-MX"/>
        </w:rPr>
        <w:t>References</w:t>
      </w:r>
      <w:proofErr w:type="spellEnd"/>
    </w:p>
    <w:p w14:paraId="13087BB0" w14:textId="77777777" w:rsidR="00653366" w:rsidRDefault="00000000">
      <w:pPr>
        <w:pStyle w:val="FirstParagraph"/>
      </w:pPr>
      <w:r w:rsidRPr="00912E66">
        <w:rPr>
          <w:lang w:val="es-MX"/>
        </w:rPr>
        <w:t xml:space="preserve">Cortez, P., Cerdeira, A., Almeida, F., Matos, T., &amp; Reis, J. (2009). </w:t>
      </w:r>
      <w:r>
        <w:t xml:space="preserve">Modeling wine preferences by data mining from physicochemical properties. </w:t>
      </w:r>
      <w:r>
        <w:rPr>
          <w:i/>
          <w:iCs/>
        </w:rPr>
        <w:t>Decision Support Systems</w:t>
      </w:r>
      <w:r>
        <w:t>, 47(4), 547-553.</w:t>
      </w:r>
    </w:p>
    <w:p w14:paraId="477DBEE4" w14:textId="77777777" w:rsidR="00653366" w:rsidRDefault="00000000">
      <w:pPr>
        <w:pStyle w:val="BodyText"/>
      </w:pPr>
      <w:r>
        <w:t>UCI Machine Learning Repository: Wine Quality Dataset. https://archive.ics.uci.edu/ml/datasets/wine+quality ```</w:t>
      </w:r>
    </w:p>
    <w:p w14:paraId="3E111442" w14:textId="77777777" w:rsidR="00653366" w:rsidRDefault="00000000">
      <w:r>
        <w:pict w14:anchorId="6F794A47">
          <v:rect id="_x0000_i1040" style="width:0;height:1.5pt" o:hralign="center" o:hrstd="t" o:hr="t"/>
        </w:pict>
      </w:r>
    </w:p>
    <w:p w14:paraId="3043033E" w14:textId="77777777" w:rsidR="00653366" w:rsidRDefault="00000000">
      <w:pPr>
        <w:pStyle w:val="FirstParagraph"/>
      </w:pPr>
      <w:r>
        <w:rPr>
          <w:b/>
          <w:bCs/>
        </w:rPr>
        <w:t>ALL FILES READY FOR EDX SUBMISSION!</w:t>
      </w:r>
      <w:r>
        <w:t xml:space="preserve"> 🚀</w:t>
      </w:r>
    </w:p>
    <w:sectPr w:rsidR="006533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6E3D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8458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FEBC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24788510">
    <w:abstractNumId w:val="0"/>
  </w:num>
  <w:num w:numId="2" w16cid:durableId="56168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4732010">
    <w:abstractNumId w:val="1"/>
  </w:num>
  <w:num w:numId="4" w16cid:durableId="1666129735">
    <w:abstractNumId w:val="1"/>
  </w:num>
  <w:num w:numId="5" w16cid:durableId="1110200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3100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3446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2806782">
    <w:abstractNumId w:val="1"/>
  </w:num>
  <w:num w:numId="9" w16cid:durableId="525408808">
    <w:abstractNumId w:val="1"/>
  </w:num>
  <w:num w:numId="10" w16cid:durableId="280306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75454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364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2814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38453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6181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45855">
    <w:abstractNumId w:val="1"/>
  </w:num>
  <w:num w:numId="17" w16cid:durableId="34637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53366"/>
    <w:rsid w:val="00653366"/>
    <w:rsid w:val="00767A6A"/>
    <w:rsid w:val="0091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A73C"/>
  <w15:docId w15:val="{46396644-65A4-45F8-95EC-DDEB579A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4551</Words>
  <Characters>25034</Characters>
  <Application>Microsoft Office Word</Application>
  <DocSecurity>0</DocSecurity>
  <Lines>208</Lines>
  <Paragraphs>59</Paragraphs>
  <ScaleCrop>false</ScaleCrop>
  <Company/>
  <LinksUpToDate>false</LinksUpToDate>
  <CharactersWithSpaces>29526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Eric Rodriguez</cp:lastModifiedBy>
  <cp:revision>2</cp:revision>
  <cp:lastPrinted>2026-06-17T19:07:00Z</cp:lastPrinted>
  <dcterms:created xsi:type="dcterms:W3CDTF">2026-06-17T19:06:00Z</dcterms:created>
  <dcterms:modified xsi:type="dcterms:W3CDTF">2026-06-17T19:08:00Z</dcterms:modified>
</cp:coreProperties>
</file>