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62" w:rsidRPr="00D03462" w:rsidRDefault="00D03462" w:rsidP="00D03462">
      <w:pPr>
        <w:spacing w:after="240" w:line="240" w:lineRule="auto"/>
        <w:jc w:val="center"/>
        <w:rPr>
          <w:rFonts w:ascii="inherit" w:eastAsia="Times New Roman" w:hAnsi="inherit" w:cs="Times New Roman"/>
          <w:color w:val="000000" w:themeColor="text1"/>
          <w:sz w:val="28"/>
          <w:szCs w:val="24"/>
          <w:shd w:val="clear" w:color="auto" w:fill="FFFFFF"/>
        </w:rPr>
      </w:pPr>
      <w:r w:rsidRPr="00D03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fldChar w:fldCharType="begin"/>
      </w:r>
      <w:r w:rsidRPr="00D03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instrText xml:space="preserve"> HYPERLINK "http://rohmatullahh.blogspot.com/2013/09/PengertianMajasContohMacam-macamMajas.html" \t "_blank" </w:instrText>
      </w:r>
      <w:r w:rsidRPr="00D03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fldChar w:fldCharType="separate"/>
      </w:r>
      <w:r w:rsidRPr="00D03462">
        <w:rPr>
          <w:rFonts w:ascii="inherit" w:eastAsia="Times New Roman" w:hAnsi="inherit" w:cs="Times New Roman"/>
          <w:b/>
          <w:bCs/>
          <w:color w:val="000000" w:themeColor="text1"/>
          <w:sz w:val="28"/>
          <w:szCs w:val="24"/>
          <w:shd w:val="clear" w:color="auto" w:fill="FFFFFF"/>
        </w:rPr>
        <w:t>PENGERTIAN MAJAS, CONTOH &amp; MACAM-MACAM MAJAS</w:t>
      </w:r>
      <w:r w:rsidRPr="00D03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fldChar w:fldCharType="end"/>
      </w:r>
      <w:r w:rsidRPr="00D03462">
        <w:rPr>
          <w:rFonts w:ascii="inherit" w:eastAsia="Times New Roman" w:hAnsi="inherit" w:cs="Times New Roman"/>
          <w:color w:val="000000" w:themeColor="text1"/>
          <w:sz w:val="28"/>
          <w:szCs w:val="24"/>
          <w:shd w:val="clear" w:color="auto" w:fill="FFFFFF"/>
        </w:rPr>
        <w:t xml:space="preserve"> </w:t>
      </w:r>
      <w:r w:rsidRPr="00D03462">
        <w:rPr>
          <w:rFonts w:ascii="inherit" w:eastAsia="Times New Roman" w:hAnsi="inherit" w:cs="Times New Roman" w:hint="eastAsia"/>
          <w:color w:val="000000" w:themeColor="text1"/>
          <w:sz w:val="28"/>
          <w:szCs w:val="24"/>
          <w:shd w:val="clear" w:color="auto" w:fill="FFFFFF"/>
        </w:rPr>
        <w:t>–</w:t>
      </w:r>
    </w:p>
    <w:p w:rsidR="00D03462" w:rsidRDefault="00D03462" w:rsidP="00D03462">
      <w:pPr>
        <w:spacing w:after="240" w:line="240" w:lineRule="auto"/>
        <w:rPr>
          <w:rFonts w:ascii="inherit" w:eastAsia="Times New Roman" w:hAnsi="inherit" w:cs="Times New Roman"/>
          <w:sz w:val="24"/>
          <w:szCs w:val="24"/>
          <w:shd w:val="clear" w:color="auto" w:fill="FFFFFF"/>
        </w:rPr>
      </w:pPr>
    </w:p>
    <w:p w:rsidR="00D03462" w:rsidRPr="00D03462" w:rsidRDefault="00D03462" w:rsidP="00D034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0346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Macam Macam Majas</w:t>
      </w:r>
      <w:r w:rsidRPr="00D03462">
        <w:rPr>
          <w:rFonts w:ascii="Times New Roman" w:eastAsia="Times New Roman" w:hAnsi="Times New Roman" w:cs="Times New Roman"/>
          <w:sz w:val="24"/>
          <w:szCs w:val="24"/>
        </w:rPr>
        <w:br/>
      </w:r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Secara garis besar, majas dapat dibedakan menjadi empat golongan atau kelompok.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Dan dari empat macam-macam majas tersebut, masing-masing mempunyai turunan dan jenis kategori yang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akan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Espilen Blog bahas dibawah ini.</w:t>
      </w:r>
      <w:r w:rsidRPr="00D03462">
        <w:rPr>
          <w:rFonts w:ascii="Times New Roman" w:eastAsia="Times New Roman" w:hAnsi="Times New Roman" w:cs="Times New Roman"/>
          <w:sz w:val="24"/>
          <w:szCs w:val="24"/>
        </w:rPr>
        <w:br/>
      </w:r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br/>
      </w:r>
      <w:r w:rsidRPr="00D03462">
        <w:rPr>
          <w:rFonts w:ascii="inherit" w:eastAsia="Times New Roman" w:hAnsi="inherit" w:cs="Times New Roman"/>
          <w:i/>
          <w:iCs/>
          <w:sz w:val="24"/>
          <w:szCs w:val="24"/>
          <w:shd w:val="clear" w:color="auto" w:fill="FFFFFF"/>
        </w:rPr>
        <w:t xml:space="preserve">Majas </w:t>
      </w:r>
      <w:proofErr w:type="gramStart"/>
      <w:r w:rsidRPr="00D03462">
        <w:rPr>
          <w:rFonts w:ascii="inherit" w:eastAsia="Times New Roman" w:hAnsi="inherit" w:cs="Times New Roman"/>
          <w:i/>
          <w:iCs/>
          <w:sz w:val="24"/>
          <w:szCs w:val="24"/>
          <w:shd w:val="clear" w:color="auto" w:fill="FFFFFF"/>
        </w:rPr>
        <w:t>terdiri atas :</w:t>
      </w:r>
      <w:proofErr w:type="gramEnd"/>
      <w:r w:rsidRPr="00D03462">
        <w:rPr>
          <w:rFonts w:ascii="Times New Roman" w:eastAsia="Times New Roman" w:hAnsi="Times New Roman" w:cs="Times New Roman"/>
          <w:sz w:val="24"/>
          <w:szCs w:val="24"/>
        </w:rPr>
        <w:br/>
      </w:r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--&gt; Majas Perbandingan</w:t>
      </w:r>
      <w:r w:rsidRPr="00D03462">
        <w:rPr>
          <w:rFonts w:ascii="Times New Roman" w:eastAsia="Times New Roman" w:hAnsi="Times New Roman" w:cs="Times New Roman"/>
          <w:sz w:val="24"/>
          <w:szCs w:val="24"/>
        </w:rPr>
        <w:br/>
      </w:r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--&gt; Majas Pertentangan</w:t>
      </w:r>
      <w:r w:rsidRPr="00D03462">
        <w:rPr>
          <w:rFonts w:ascii="Times New Roman" w:eastAsia="Times New Roman" w:hAnsi="Times New Roman" w:cs="Times New Roman"/>
          <w:sz w:val="24"/>
          <w:szCs w:val="24"/>
        </w:rPr>
        <w:br/>
      </w:r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--&gt; Majas Sindiran</w:t>
      </w:r>
      <w:r w:rsidRPr="00D03462">
        <w:rPr>
          <w:rFonts w:ascii="Times New Roman" w:eastAsia="Times New Roman" w:hAnsi="Times New Roman" w:cs="Times New Roman"/>
          <w:sz w:val="24"/>
          <w:szCs w:val="24"/>
        </w:rPr>
        <w:br/>
      </w:r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--&gt; Majas Penegasan</w:t>
      </w:r>
      <w:r w:rsidRPr="00D03462">
        <w:rPr>
          <w:rFonts w:ascii="Times New Roman" w:eastAsia="Times New Roman" w:hAnsi="Times New Roman" w:cs="Times New Roman"/>
          <w:sz w:val="24"/>
          <w:szCs w:val="24"/>
        </w:rPr>
        <w:br/>
      </w:r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br/>
      </w:r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br/>
        <w:t xml:space="preserve">Setelah diatas kita membahas tentang jenis dan macam-macam majas yang ada dalam struktur berbahasa Indonesia. Dibawah ini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akan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dijelaskan secara lengkap bagaimana pengertian majas tersebut beserta itu juga kami berikan contohnya, referensi berikut kami dapatkan dari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A. Majas Perbandingan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Majas Perbandingan ialah kata-kata berkias yang menyatakan perbandingan untuk meningkatkan kesan dan juga pengaruhnya terhadap pendengar ataupun pembaca.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Ditinjau atau dilihat dari cara pengambilan perbandingannya, Majas Perbandingan terbagi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atas :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1) Asosiasi atau Perumpamaan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Majas asosiasi atau perumpamaan adalah perbandingan terhadap dua hal yang pada hakikatnya berbeda, tetapi sengaja dianggap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sama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Majas ini ditandai oleh penggunaan kata bagai, bagaikan, seumpama, seperti, dan laksana.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Berikut ini Espilen Blog sampaikan contoh majas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asosiasi :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 :</w:t>
      </w:r>
      <w:proofErr w:type="gramEnd"/>
    </w:p>
    <w:p w:rsidR="00D03462" w:rsidRPr="00D03462" w:rsidRDefault="00D03462" w:rsidP="00D03462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Semangatnya keras bagaikan baja.</w:t>
      </w:r>
    </w:p>
    <w:p w:rsidR="00D03462" w:rsidRPr="00D03462" w:rsidRDefault="00D03462" w:rsidP="00D03462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Mukanya pucat bagai mayat.</w:t>
      </w:r>
    </w:p>
    <w:p w:rsidR="00D03462" w:rsidRPr="00D03462" w:rsidRDefault="00D03462" w:rsidP="00D03462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Wajahnya kuning bersinar bagai bulan purnama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2) Metafora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Metafora adalah majas yang mengungkapkan ungkapan secara langsung berupa perbandingan analogis.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Pemakaian kata atau kelompok kata bukan dengan arti yang sebenarnya, melainkan sebagai lukisan yang berdasarkan persamaan atau perbandingan, misalnya tulang punggung dalam kalimat pemuda adalah tulang punggung negara.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Contoh majas metafora seperti berikut ini.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t>Contoh:</w:t>
      </w:r>
    </w:p>
    <w:p w:rsidR="00D03462" w:rsidRPr="00D03462" w:rsidRDefault="00D03462" w:rsidP="00D03462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Engkau belahan jantung hatiku sayangku. (sangat penting)</w:t>
      </w:r>
    </w:p>
    <w:p w:rsidR="00D03462" w:rsidRPr="00D03462" w:rsidRDefault="00D03462" w:rsidP="00D03462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Raja siang keluar dari ufuk timur</w:t>
      </w:r>
    </w:p>
    <w:p w:rsidR="00D03462" w:rsidRPr="00D03462" w:rsidRDefault="00D03462" w:rsidP="00D03462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Jonathan adalah bintang kelas dunia.</w:t>
      </w:r>
    </w:p>
    <w:p w:rsidR="00D03462" w:rsidRPr="00D03462" w:rsidRDefault="00D03462" w:rsidP="00D03462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Harta karunku (sangat berharga)</w:t>
      </w:r>
    </w:p>
    <w:p w:rsidR="00D03462" w:rsidRPr="00D03462" w:rsidRDefault="00D03462" w:rsidP="00D03462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Dia dianggap anak emas majikannya.</w:t>
      </w:r>
    </w:p>
    <w:p w:rsidR="00D03462" w:rsidRPr="00D03462" w:rsidRDefault="00D03462" w:rsidP="00D03462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Perpustakaan adalah gudang ilmu.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3) Personifikasi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Personifikasi adalah majas yang membandingkan benda-benda tak bernyawa seolah-olah mempunyai sifat seperti manusia.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Contoh:</w:t>
      </w:r>
    </w:p>
    <w:p w:rsidR="00D03462" w:rsidRPr="00D03462" w:rsidRDefault="00D03462" w:rsidP="00D03462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Badai mengamuk dan merobohkan rumah penduduk.</w:t>
      </w:r>
    </w:p>
    <w:p w:rsidR="00D03462" w:rsidRPr="00D03462" w:rsidRDefault="00D03462" w:rsidP="00D03462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Ombak berkejar-kejaran ke tepi pantai.</w:t>
      </w:r>
    </w:p>
    <w:p w:rsidR="00D03462" w:rsidRPr="00D03462" w:rsidRDefault="00D03462" w:rsidP="00D03462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Peluit wasit menjerit panjang menandai akhir dari pertandingan tersebut.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4) Alegori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Alegori adalah Menyatakan dengan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cara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lain, melalui kiasan atau penggambaran.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Alegori: majas perbandingan yang bertautan satu dan yang lainnya dalam kesatuan yang utuh.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Contoh: Suami sebagai nahkoda, Istri sebagai juru mudi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Alegori biasanya berbentuk cerita yang penuh dengan simbol-simbol bermuatan moral.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Perjalanan hidup manusia seperti sungai yang mengalir menyusuri tebing-tebing, yang kadang-kadang sulit ditebak kedalamannya, yang rela menerima segala sampah, dan yang pada akhirnya berhenti ketika bertemu dengan laut.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5) Simbolik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Simbolik adalah majas yang melukiskan sesuatu dengan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mempergunakan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benda, binatang, atau tumbuhan sebagai simbol atau lambang.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Contoh:</w:t>
      </w:r>
    </w:p>
    <w:p w:rsidR="00D03462" w:rsidRPr="00D03462" w:rsidRDefault="00D03462" w:rsidP="00D03462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Ia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terkenal sebagai buaya darat.</w:t>
      </w:r>
    </w:p>
    <w:p w:rsidR="00D03462" w:rsidRPr="00D03462" w:rsidRDefault="00D03462" w:rsidP="00D03462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Rumah itu hangus dilalap si jago merah.</w:t>
      </w:r>
    </w:p>
    <w:p w:rsidR="00D03462" w:rsidRPr="00D03462" w:rsidRDefault="00D03462" w:rsidP="00D03462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Bunglon, lambang orang yang tak berpendirian</w:t>
      </w:r>
    </w:p>
    <w:p w:rsidR="00D03462" w:rsidRPr="00D03462" w:rsidRDefault="00D03462" w:rsidP="00D03462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t>Melati, lambang kesucian</w:t>
      </w:r>
    </w:p>
    <w:p w:rsidR="00D03462" w:rsidRPr="00D03462" w:rsidRDefault="00D03462" w:rsidP="00D03462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Teratai, lambang pengabdian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6) Metonimia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Metonimia adalah majas yang menggunakan ciri atau lebel dari sebuah benda untuk menggantikan benda tersebut.Pengungkapan tersebut berupa penggunaan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untuk benda lain yang menjadi merek, ciri khas, atau atribut.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Contoh:</w:t>
      </w:r>
    </w:p>
    <w:p w:rsidR="00D03462" w:rsidRPr="00D03462" w:rsidRDefault="00D03462" w:rsidP="00D03462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Di kantongnya selalu terselib gudang garam. (maksudnya rokok gudang garam)</w:t>
      </w:r>
    </w:p>
    <w:p w:rsidR="00D03462" w:rsidRPr="00D03462" w:rsidRDefault="00D03462" w:rsidP="00D03462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Setiap pagi Ayah selalu menghirup kapal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api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. (maksudnya kopi kapal api)</w:t>
      </w:r>
    </w:p>
    <w:p w:rsidR="00D03462" w:rsidRPr="00D03462" w:rsidRDefault="00D03462" w:rsidP="00D03462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Ayah pulang dari luar negeri naik garuda (maksudnya pesawat)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7) Sinekdok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Sinekdok adalah majas yang menyebutkan bagian untuk menggantikan benda secara keseluruhan atau sebaliknya.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Majas sinekdokhe terdiri atas dua bentuk berikut.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Pars pro toto, yaitu menyebutkan sebagian untuk keseluruhan.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    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(a) Hingga detik ini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ia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belum kelihatan batang hidungnya.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(b) Per kepala mendapat Rp. 300.000.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Totem pro parte, yaitu menyebutkan keseluruhan untuk sebagian.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    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(a) Dalam pertandingan final bulu tangkis Rt.03 melawan Rt. 07.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(b) Indonesia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memilih idolanya malam nanti.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8. Simile: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Pengungkapan dengan perbandingan eksplisit yang dinyatakan dengan kata depan dan penghubung, seperti layaknya, bagaikan,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" umpama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", "ibarat","bak", bagai".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 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Kau umpama air aku bagai minyaknya, bagaikan Qais dan Laila yang dimabuk cinta berkorban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apa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saja.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lastRenderedPageBreak/>
        <w:t>B. Majas Pertentangan 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Majas Pertentangan adalah “Kata-kata berkias yang menyatakan pertentangan dengan yang dimaksudkan sebenarnya oleh pembicara atau penulis dengan maksud untuk memperhebat atau meningkatkan kesan dan pengaruhnya kepada pembaca atau pendengar”.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Macam-macam Majas Pertentangan dibedakan menjadi berikut.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1) Antitesis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Antitesis adalah majas yang mempergunakan pasangan kata yang berlawanan artinya.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Tua muda, besar kecil, ikut meramaikan festival itu.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b) Miskin kaya, cantik buruk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sama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saja di mata Tuhan.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2) Paradoks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Paradoks adalah majas yang mengandung pertentangan antara pernyataan dan fakta yang ada.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Contoh;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a) Aku merasa sendirian di tengah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kota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Jakarta yang ramai ini.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Hatiku merintih di tengah hingar bingar pesta yang sedang berlangsung ini.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3) Hiperbola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Majas hiperbola adalah majas yang berupa pernyataan berlebihan dari kenyataannya dengan maksud memberikan kesan mendalam atau meminta perhatian.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Suaranya menggelegar membelah angkasa.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Tubuhnya tinggal kulit pembalut tulang.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4) Litotes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Litotes adalah majas yang menyatakan sesuatu dengan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cara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berlawanan dari kenyataannya dengan mengecilkan atau menguranginya.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Tujuannya untuk merendahkan diri.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Makanlah seadanya hanya dengan nasi dan air putih saja.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Mengapa kamu bertanya pada orang yang bodoh seperti saya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Default="00D03462" w:rsidP="00D03462">
      <w:pPr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lastRenderedPageBreak/>
        <w:t>C. Majas Penegasan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Majas Perbandingan ialah kata-kata berkias yang menyatakan penegasan untuk meningkatkan kesan dan pengaruhnya terhadap pendengar atau pembaca”.Majas penegasan terdiri atas tujuh bentuk berikut.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1) Pleonasme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Pleonasme adalah majas yang menggunakan kata-kata secara berlebihan dengan maksud menegaskan arti suatu kata.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Semua siswa yang di atas agar segera turun ke bawah.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Mereka mendongak ke atas menyaksikan pertunjukan pesawat tempur.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2) Repetisi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Repetisi adalah majas perulangan kata-kata sebagai penegasan.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Dialah yang kutunggu, dialah yang kunanti, dialah yang kuharap.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Marilah kita sambut pahlawan kita, marilah kita sambut idola kita, marilah kita sambut putra bangsa.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3) Paralelisme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Paralelisme adalah majas perulangan yang biasanya ada di dalam puisi.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Cinta adalah pengertian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Cinta adalah kesetiaan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Cinta adalah rela berkorban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4) Tautologi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Tautologi adalah majas penegasan dengan mengulang beberapa kali sebuah kata dalam sebuah kalimat dengan maksud menegaskan.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Kadang pengulangan itu menggunakan kata bersinonim.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a) Bukan, bukan, bukan itu maksudku.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Aku hanya ingin bertukar pikiran saja.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Seharusnya sebagai sahabat kita hidup rukun, akur, dan bersaudara.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5) Klimaks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Klimaks adalah majas yang menyatakan beberapa hal secara berturut-turut dan makin lama makin meningkat.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Semua pihak mulai dari anak-anak, remaja, sampai orang tua pun mengikuti lomba Agustusan.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Ketua RT, RW, Kepala Desa, Gubernur, bahkan Presiden sekalipun tidak mempunyai berhak untuk mengurusi hal pribadi seseorang.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br/>
        <w:t>6) Antiklimaks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Antiklimaks adalah majas yang menyatakan beberapa hal secara berturut-turut yang makin lama semakin menurun.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Kepala sekolah, guru, staff sekolah, dan siswa juga hadir dalam pesta perayaan kelulusan itu.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b) Di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kota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dan desa hingga pelosok kampung semua orang merayakan HUT RI ke -62.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7) Retorik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Retorik adalah majas yang berupa kalimat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tanya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namun tak memerlukan jawaban.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Tujuannya memberikan penegasan, sindiran, atau menggugah.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Kata siapa cita-cita bisa didapat cukup dengan sekolah formal saja?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Apakah ini orang yang selama ini kamu bangga-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banggakan ?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D. Majas Sindiran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Majas Perbandingan ialah kata-kata berkias yang menyatakan sindiran untuk meningkatkan kesan dan pengaruhnya terhadap pendengar atau pembaca”.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Majas sindirian dibagi menjadi: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1) Ironi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Ironi adalah majas yang menyatakan hal yang bertentangan dengan maksud untuk menyindir seseorang.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Ini baru namana siswa teladan, setiap hari selalu pulang malam.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Bagus sekali tulisanmu, saking bagusnya sampai tidak dapat Aku baca.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  <w:t>2) Sinisme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Sinisme adalah majas yang menyatakan sindiran secara langsung kepada orang lain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 :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Perkataanmu tadi sangat menyebalkan, tidak pantas diucapkan oleh orang terpelajar seperti dirimu.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Lama-lama aku bisa jadi gila melihat tingkah lakumu yang tidak wajar itu.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3) Sarkasme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Sarkasme adalah majas sindiran yang paling kasar.</w:t>
      </w:r>
      <w:proofErr w:type="gramEnd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Majas ini biasanya diucapkan oleh orang yang sedang marah.</w:t>
      </w:r>
      <w:proofErr w:type="gramEnd"/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Contoh:</w:t>
      </w:r>
    </w:p>
    <w:p w:rsidR="00D03462" w:rsidRPr="00D03462" w:rsidRDefault="00D03462" w:rsidP="00D0346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a) Mau muntah aku melihat wajahmu, pergi kamu!</w:t>
      </w:r>
    </w:p>
    <w:p w:rsidR="00D03462" w:rsidRDefault="00D03462" w:rsidP="00D03462">
      <w:pPr>
        <w:spacing w:after="0" w:line="270" w:lineRule="atLeast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D03462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  <w:t>b) Dasar kerbau dungu, kerja begini saja tidak becus!</w:t>
      </w:r>
    </w:p>
    <w:p w:rsidR="00D03462" w:rsidRDefault="00D03462" w:rsidP="00D03462">
      <w:pPr>
        <w:spacing w:after="0" w:line="270" w:lineRule="atLeast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</w:pPr>
      <w:r w:rsidRPr="00D03462"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  <w:t>TUGAS BAHASA INDONESIA</w:t>
      </w: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</w:pPr>
      <w:r w:rsidRPr="00D03462"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  <w:t>TENTANG MAJAS</w:t>
      </w:r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Times New Roman"/>
          <w:b/>
          <w:noProof/>
          <w:sz w:val="40"/>
          <w:szCs w:val="40"/>
          <w:bdr w:val="none" w:sz="0" w:space="0" w:color="auto" w:frame="1"/>
          <w:shd w:val="clear" w:color="auto" w:fill="FFFFFF"/>
        </w:rPr>
        <w:drawing>
          <wp:inline distT="0" distB="0" distL="0" distR="0">
            <wp:extent cx="24003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mot-RSH-photo-3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</w:pP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40"/>
          <w:szCs w:val="40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</w:pPr>
      <w:proofErr w:type="gramStart"/>
      <w:r w:rsidRPr="00D03462"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  <w:t>OLEH :</w:t>
      </w:r>
      <w:proofErr w:type="gramEnd"/>
      <w:r w:rsidRPr="00D03462"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</w:pP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b/>
          <w:sz w:val="28"/>
          <w:szCs w:val="24"/>
          <w:bdr w:val="none" w:sz="0" w:space="0" w:color="auto" w:frame="1"/>
          <w:shd w:val="clear" w:color="auto" w:fill="FFFFFF"/>
        </w:rPr>
      </w:pPr>
      <w:r w:rsidRPr="00D03462">
        <w:rPr>
          <w:rFonts w:ascii="inherit" w:eastAsia="Times New Roman" w:hAnsi="inherit" w:cs="Times New Roman"/>
          <w:b/>
          <w:sz w:val="28"/>
          <w:szCs w:val="24"/>
          <w:bdr w:val="none" w:sz="0" w:space="0" w:color="auto" w:frame="1"/>
          <w:shd w:val="clear" w:color="auto" w:fill="FFFFFF"/>
        </w:rPr>
        <w:t>KELOMPOK MARMOT</w:t>
      </w: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</w:pP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</w:pPr>
      <w:r w:rsidRPr="00D03462"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  <w:t>ARDIANSYAH</w:t>
      </w: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</w:pPr>
      <w:r w:rsidRPr="00D03462"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  <w:t>M IHSAN</w:t>
      </w: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</w:pPr>
      <w:r w:rsidRPr="00D03462">
        <w:rPr>
          <w:rFonts w:ascii="inherit" w:eastAsia="Times New Roman" w:hAnsi="inherit" w:cs="Times New Roman"/>
          <w:sz w:val="28"/>
          <w:szCs w:val="24"/>
          <w:bdr w:val="none" w:sz="0" w:space="0" w:color="auto" w:frame="1"/>
          <w:shd w:val="clear" w:color="auto" w:fill="FFFFFF"/>
        </w:rPr>
        <w:t>M RIJAL</w:t>
      </w:r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D03462" w:rsidRDefault="00D03462" w:rsidP="00D03462">
      <w:pPr>
        <w:spacing w:after="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52"/>
          <w:szCs w:val="52"/>
        </w:rPr>
      </w:pPr>
      <w:r w:rsidRPr="00D03462">
        <w:rPr>
          <w:rFonts w:ascii="Times New Roman" w:eastAsia="Times New Roman" w:hAnsi="Times New Roman" w:cs="Times New Roman"/>
          <w:b/>
          <w:sz w:val="52"/>
          <w:szCs w:val="52"/>
        </w:rPr>
        <w:t xml:space="preserve">SMK NEGERI 1 PURWAKARTA </w:t>
      </w:r>
    </w:p>
    <w:p w:rsidR="00D03462" w:rsidRPr="00D03462" w:rsidRDefault="00D03462" w:rsidP="00D03462">
      <w:pPr>
        <w:spacing w:after="0" w:line="27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4"/>
        </w:rPr>
      </w:pPr>
      <w:r w:rsidRPr="00D03462">
        <w:rPr>
          <w:rFonts w:ascii="Times New Roman" w:eastAsia="Times New Roman" w:hAnsi="Times New Roman" w:cs="Times New Roman"/>
          <w:b/>
          <w:sz w:val="26"/>
          <w:szCs w:val="24"/>
        </w:rPr>
        <w:t>Jl. Raya Industri KM. 4 Babakan Cikao Purwakarta 41151</w:t>
      </w:r>
    </w:p>
    <w:sectPr w:rsidR="00D03462" w:rsidRPr="00D0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6B58"/>
    <w:multiLevelType w:val="multilevel"/>
    <w:tmpl w:val="983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B5765"/>
    <w:multiLevelType w:val="multilevel"/>
    <w:tmpl w:val="0FB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25FE0"/>
    <w:multiLevelType w:val="multilevel"/>
    <w:tmpl w:val="988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252C1E"/>
    <w:multiLevelType w:val="multilevel"/>
    <w:tmpl w:val="7C3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957DCB"/>
    <w:multiLevelType w:val="multilevel"/>
    <w:tmpl w:val="49B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62"/>
    <w:rsid w:val="00A63221"/>
    <w:rsid w:val="00C23271"/>
    <w:rsid w:val="00D0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03462"/>
  </w:style>
  <w:style w:type="paragraph" w:styleId="BalloonText">
    <w:name w:val="Balloon Text"/>
    <w:basedOn w:val="Normal"/>
    <w:link w:val="BalloonTextChar"/>
    <w:uiPriority w:val="99"/>
    <w:semiHidden/>
    <w:unhideWhenUsed/>
    <w:rsid w:val="00D0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03462"/>
  </w:style>
  <w:style w:type="paragraph" w:styleId="BalloonText">
    <w:name w:val="Balloon Text"/>
    <w:basedOn w:val="Normal"/>
    <w:link w:val="BalloonTextChar"/>
    <w:uiPriority w:val="99"/>
    <w:semiHidden/>
    <w:unhideWhenUsed/>
    <w:rsid w:val="00D0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Komputer</Company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2</cp:revision>
  <cp:lastPrinted>2014-10-16T10:22:00Z</cp:lastPrinted>
  <dcterms:created xsi:type="dcterms:W3CDTF">2014-10-16T10:11:00Z</dcterms:created>
  <dcterms:modified xsi:type="dcterms:W3CDTF">2014-10-16T10:29:00Z</dcterms:modified>
</cp:coreProperties>
</file>