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E981B" w14:textId="77777777" w:rsidR="005F0A1A" w:rsidRPr="005F0A1A" w:rsidRDefault="005F0A1A" w:rsidP="005F0A1A">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r w:rsidRPr="005F0A1A">
        <w:rPr>
          <w:rFonts w:ascii="Arial" w:eastAsia="宋体" w:hAnsi="Arial" w:cs="Arial"/>
          <w:b/>
          <w:bCs/>
          <w:color w:val="000000"/>
          <w:kern w:val="0"/>
          <w:sz w:val="32"/>
          <w:szCs w:val="32"/>
        </w:rPr>
        <w:fldChar w:fldCharType="begin"/>
      </w:r>
      <w:r w:rsidRPr="005F0A1A">
        <w:rPr>
          <w:rFonts w:ascii="Arial" w:eastAsia="宋体" w:hAnsi="Arial" w:cs="Arial"/>
          <w:b/>
          <w:bCs/>
          <w:color w:val="000000"/>
          <w:kern w:val="0"/>
          <w:sz w:val="32"/>
          <w:szCs w:val="32"/>
        </w:rPr>
        <w:instrText xml:space="preserve"> HYPERLINK "https://0fps.net/2018/03/03/a-level-of-detail-method-for-blocky-voxels/" </w:instrText>
      </w:r>
      <w:r w:rsidRPr="005F0A1A">
        <w:rPr>
          <w:rFonts w:ascii="Arial" w:eastAsia="宋体" w:hAnsi="Arial" w:cs="Arial"/>
          <w:b/>
          <w:bCs/>
          <w:color w:val="000000"/>
          <w:kern w:val="0"/>
          <w:sz w:val="32"/>
          <w:szCs w:val="32"/>
        </w:rPr>
        <w:fldChar w:fldCharType="separate"/>
      </w:r>
      <w:r w:rsidRPr="005F0A1A">
        <w:rPr>
          <w:rFonts w:ascii="Arial" w:eastAsia="宋体" w:hAnsi="Arial" w:cs="Arial"/>
          <w:b/>
          <w:bCs/>
          <w:color w:val="000000"/>
          <w:kern w:val="0"/>
          <w:sz w:val="32"/>
          <w:szCs w:val="32"/>
          <w:bdr w:val="none" w:sz="0" w:space="0" w:color="auto" w:frame="1"/>
        </w:rPr>
        <w:t>A level of detail method for blocky voxels</w:t>
      </w:r>
      <w:r w:rsidRPr="005F0A1A">
        <w:rPr>
          <w:rFonts w:ascii="Arial" w:eastAsia="宋体" w:hAnsi="Arial" w:cs="Arial"/>
          <w:b/>
          <w:bCs/>
          <w:color w:val="000000"/>
          <w:kern w:val="0"/>
          <w:sz w:val="32"/>
          <w:szCs w:val="32"/>
        </w:rPr>
        <w:fldChar w:fldCharType="end"/>
      </w:r>
    </w:p>
    <w:p w14:paraId="4A9DFF74" w14:textId="77777777" w:rsidR="005F0A1A" w:rsidRPr="005F0A1A" w:rsidRDefault="005F0A1A" w:rsidP="005F0A1A">
      <w:pPr>
        <w:widowControl/>
        <w:shd w:val="clear" w:color="auto" w:fill="FFFFFF"/>
        <w:jc w:val="left"/>
        <w:textAlignment w:val="baseline"/>
        <w:rPr>
          <w:rFonts w:ascii="Arial" w:eastAsia="宋体" w:hAnsi="Arial" w:cs="Arial"/>
          <w:color w:val="777777"/>
          <w:kern w:val="0"/>
          <w:sz w:val="18"/>
          <w:szCs w:val="18"/>
        </w:rPr>
      </w:pPr>
      <w:r w:rsidRPr="005F0A1A">
        <w:rPr>
          <w:rFonts w:ascii="Arial" w:eastAsia="宋体" w:hAnsi="Arial" w:cs="Arial"/>
          <w:color w:val="777777"/>
          <w:kern w:val="0"/>
          <w:sz w:val="18"/>
          <w:szCs w:val="18"/>
          <w:bdr w:val="none" w:sz="0" w:space="0" w:color="auto" w:frame="1"/>
        </w:rPr>
        <w:t>Posted on</w:t>
      </w:r>
      <w:r w:rsidRPr="005F0A1A">
        <w:rPr>
          <w:rFonts w:ascii="Arial" w:eastAsia="宋体" w:hAnsi="Arial" w:cs="Arial"/>
          <w:color w:val="777777"/>
          <w:kern w:val="0"/>
          <w:sz w:val="18"/>
          <w:szCs w:val="18"/>
        </w:rPr>
        <w:t> </w:t>
      </w:r>
      <w:hyperlink r:id="rId5" w:tooltip="11:07 pm" w:history="1">
        <w:r w:rsidRPr="005F0A1A">
          <w:rPr>
            <w:rFonts w:ascii="Arial" w:eastAsia="宋体" w:hAnsi="Arial" w:cs="Arial"/>
            <w:color w:val="777777"/>
            <w:kern w:val="0"/>
            <w:sz w:val="18"/>
            <w:szCs w:val="18"/>
            <w:u w:val="single"/>
            <w:bdr w:val="none" w:sz="0" w:space="0" w:color="auto" w:frame="1"/>
          </w:rPr>
          <w:t>March 3, 2018</w:t>
        </w:r>
      </w:hyperlink>
      <w:r w:rsidRPr="005F0A1A">
        <w:rPr>
          <w:rFonts w:ascii="Arial" w:eastAsia="宋体" w:hAnsi="Arial" w:cs="Arial"/>
          <w:color w:val="777777"/>
          <w:kern w:val="0"/>
          <w:sz w:val="18"/>
          <w:szCs w:val="18"/>
          <w:bdr w:val="none" w:sz="0" w:space="0" w:color="auto" w:frame="1"/>
        </w:rPr>
        <w:t>by </w:t>
      </w:r>
      <w:proofErr w:type="spellStart"/>
      <w:r w:rsidRPr="005F0A1A">
        <w:rPr>
          <w:rFonts w:ascii="Arial" w:eastAsia="宋体" w:hAnsi="Arial" w:cs="Arial"/>
          <w:color w:val="777777"/>
          <w:kern w:val="0"/>
          <w:sz w:val="18"/>
          <w:szCs w:val="18"/>
          <w:bdr w:val="none" w:sz="0" w:space="0" w:color="auto" w:frame="1"/>
        </w:rPr>
        <w:fldChar w:fldCharType="begin"/>
      </w:r>
      <w:r w:rsidRPr="005F0A1A">
        <w:rPr>
          <w:rFonts w:ascii="Arial" w:eastAsia="宋体" w:hAnsi="Arial" w:cs="Arial"/>
          <w:color w:val="777777"/>
          <w:kern w:val="0"/>
          <w:sz w:val="18"/>
          <w:szCs w:val="18"/>
          <w:bdr w:val="none" w:sz="0" w:space="0" w:color="auto" w:frame="1"/>
        </w:rPr>
        <w:instrText xml:space="preserve"> HYPERLINK "https://0fps.net/author/mikolalysenko/" \o "View all posts by mikolalysenko" </w:instrText>
      </w:r>
      <w:r w:rsidRPr="005F0A1A">
        <w:rPr>
          <w:rFonts w:ascii="Arial" w:eastAsia="宋体" w:hAnsi="Arial" w:cs="Arial"/>
          <w:color w:val="777777"/>
          <w:kern w:val="0"/>
          <w:sz w:val="18"/>
          <w:szCs w:val="18"/>
          <w:bdr w:val="none" w:sz="0" w:space="0" w:color="auto" w:frame="1"/>
        </w:rPr>
        <w:fldChar w:fldCharType="separate"/>
      </w:r>
      <w:r w:rsidRPr="005F0A1A">
        <w:rPr>
          <w:rFonts w:ascii="Arial" w:eastAsia="宋体" w:hAnsi="Arial" w:cs="Arial"/>
          <w:color w:val="777777"/>
          <w:kern w:val="0"/>
          <w:sz w:val="18"/>
          <w:szCs w:val="18"/>
          <w:u w:val="single"/>
          <w:bdr w:val="none" w:sz="0" w:space="0" w:color="auto" w:frame="1"/>
        </w:rPr>
        <w:t>mikolalysenko</w:t>
      </w:r>
      <w:proofErr w:type="spellEnd"/>
      <w:r w:rsidRPr="005F0A1A">
        <w:rPr>
          <w:rFonts w:ascii="Arial" w:eastAsia="宋体" w:hAnsi="Arial" w:cs="Arial"/>
          <w:color w:val="777777"/>
          <w:kern w:val="0"/>
          <w:sz w:val="18"/>
          <w:szCs w:val="18"/>
          <w:bdr w:val="none" w:sz="0" w:space="0" w:color="auto" w:frame="1"/>
        </w:rPr>
        <w:fldChar w:fldCharType="end"/>
      </w:r>
    </w:p>
    <w:p w14:paraId="2A5DCF19"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Large voxel terrains may contain millions of polygons.  Rendering such terrains at a uniform scale is both inefficient and can lead to aliasing of distant objects.  As a result, many game engines choose to implement some form of </w:t>
      </w:r>
      <w:hyperlink r:id="rId6" w:history="1">
        <w:r w:rsidRPr="005F0A1A">
          <w:rPr>
            <w:rFonts w:ascii="Georgia" w:eastAsia="宋体" w:hAnsi="Georgia" w:cs="宋体"/>
            <w:color w:val="743399"/>
            <w:kern w:val="0"/>
            <w:sz w:val="24"/>
            <w:szCs w:val="24"/>
            <w:u w:val="single"/>
            <w:bdr w:val="none" w:sz="0" w:space="0" w:color="auto" w:frame="1"/>
          </w:rPr>
          <w:t>level of detail</w:t>
        </w:r>
      </w:hyperlink>
      <w:r w:rsidRPr="005F0A1A">
        <w:rPr>
          <w:rFonts w:ascii="Georgia" w:eastAsia="宋体" w:hAnsi="Georgia" w:cs="宋体"/>
          <w:color w:val="333333"/>
          <w:kern w:val="0"/>
          <w:sz w:val="24"/>
          <w:szCs w:val="24"/>
        </w:rPr>
        <w:t> based rendering, so that distant terrain is rendered with less geometry.</w:t>
      </w:r>
    </w:p>
    <w:p w14:paraId="6BDEB045"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In this post, I’ll talk about a simple technique based on vertex clustering with some optimizations to improve seam handling.  The specific ideas in this article are applied to Minecraft-like blocky terrain using the same clustering/sorting scheme as </w:t>
      </w:r>
      <w:hyperlink r:id="rId7" w:history="1">
        <w:r w:rsidRPr="005F0A1A">
          <w:rPr>
            <w:rFonts w:ascii="Georgia" w:eastAsia="宋体" w:hAnsi="Georgia" w:cs="宋体"/>
            <w:color w:val="743399"/>
            <w:kern w:val="0"/>
            <w:sz w:val="24"/>
            <w:szCs w:val="24"/>
            <w:u w:val="single"/>
            <w:bdr w:val="none" w:sz="0" w:space="0" w:color="auto" w:frame="1"/>
          </w:rPr>
          <w:t>POP buffers.</w:t>
        </w:r>
      </w:hyperlink>
    </w:p>
    <w:p w14:paraId="591D3E20" w14:textId="77777777" w:rsidR="005F0A1A" w:rsidRPr="005F0A1A" w:rsidRDefault="005F0A1A" w:rsidP="005F0A1A">
      <w:pPr>
        <w:widowControl/>
        <w:jc w:val="center"/>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M. Limper, Y. Jung, J. Behr, M. Alexa: “</w:t>
      </w:r>
      <w:hyperlink r:id="rId8" w:history="1">
        <w:r w:rsidRPr="005F0A1A">
          <w:rPr>
            <w:rFonts w:ascii="Georgia" w:eastAsia="宋体" w:hAnsi="Georgia" w:cs="宋体"/>
            <w:color w:val="743399"/>
            <w:kern w:val="0"/>
            <w:sz w:val="24"/>
            <w:szCs w:val="24"/>
            <w:u w:val="single"/>
            <w:bdr w:val="none" w:sz="0" w:space="0" w:color="auto" w:frame="1"/>
          </w:rPr>
          <w:t>The POP Buffer: Rapid Progressive Clustering by Geometry Quantization</w:t>
        </w:r>
      </w:hyperlink>
      <w:r w:rsidRPr="005F0A1A">
        <w:rPr>
          <w:rFonts w:ascii="Georgia" w:eastAsia="宋体" w:hAnsi="Georgia" w:cs="宋体"/>
          <w:color w:val="333333"/>
          <w:kern w:val="0"/>
          <w:sz w:val="24"/>
          <w:szCs w:val="24"/>
        </w:rPr>
        <w:t>“, Computer Graphics Forum (Proceedings of Pacific Graphics 2013)</w:t>
      </w:r>
    </w:p>
    <w:p w14:paraId="51E54397" w14:textId="77777777" w:rsidR="005F0A1A" w:rsidRPr="005F0A1A" w:rsidRDefault="005F0A1A" w:rsidP="005F0A1A">
      <w:pPr>
        <w:widowControl/>
        <w:spacing w:after="300" w:line="360" w:lineRule="atLeast"/>
        <w:jc w:val="left"/>
        <w:textAlignment w:val="baseline"/>
        <w:outlineLvl w:val="1"/>
        <w:rPr>
          <w:rFonts w:ascii="Georgia" w:eastAsia="宋体" w:hAnsi="Georgia" w:cs="宋体"/>
          <w:color w:val="000000"/>
          <w:kern w:val="0"/>
          <w:sz w:val="36"/>
          <w:szCs w:val="36"/>
        </w:rPr>
      </w:pPr>
      <w:r w:rsidRPr="005F0A1A">
        <w:rPr>
          <w:rFonts w:ascii="Georgia" w:eastAsia="宋体" w:hAnsi="Georgia" w:cs="宋体"/>
          <w:color w:val="000000"/>
          <w:kern w:val="0"/>
          <w:sz w:val="36"/>
          <w:szCs w:val="36"/>
        </w:rPr>
        <w:t>Review of POP buffers</w:t>
      </w:r>
    </w:p>
    <w:p w14:paraId="635EDC42"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Progressively Ordered Primitive (POP) buffers are a special case of vertex clustering, where for each level of detail we round the vertices down to the previous power of two.  The cool thing about them is that unlike other level of detail methods, they are </w:t>
      </w:r>
      <w:hyperlink r:id="rId9" w:history="1">
        <w:r w:rsidRPr="005F0A1A">
          <w:rPr>
            <w:rFonts w:ascii="Georgia" w:eastAsia="宋体" w:hAnsi="Georgia" w:cs="宋体"/>
            <w:color w:val="743399"/>
            <w:kern w:val="0"/>
            <w:sz w:val="24"/>
            <w:szCs w:val="24"/>
            <w:u w:val="single"/>
            <w:bdr w:val="none" w:sz="0" w:space="0" w:color="auto" w:frame="1"/>
          </w:rPr>
          <w:t>implicit,</w:t>
        </w:r>
      </w:hyperlink>
      <w:r w:rsidRPr="005F0A1A">
        <w:rPr>
          <w:rFonts w:ascii="Georgia" w:eastAsia="宋体" w:hAnsi="Georgia" w:cs="宋体"/>
          <w:color w:val="333333"/>
          <w:kern w:val="0"/>
          <w:sz w:val="24"/>
          <w:szCs w:val="24"/>
        </w:rPr>
        <w:t> which means that we don’t have to store multiple meshes for each level detail on the GPU.</w:t>
      </w:r>
    </w:p>
    <w:p w14:paraId="4934B91A"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When any two vertices of a cell are rounded to the same point (in other words, an edge collapse), then we delete that cell from that level of detail.  This can be illustrated in the following diagram:</w:t>
      </w:r>
    </w:p>
    <w:p w14:paraId="06ADEE38" w14:textId="6BD91186"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6CAB8BF1" wp14:editId="0D7F6883">
            <wp:extent cx="2860040" cy="16090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1609090"/>
                    </a:xfrm>
                    <a:prstGeom prst="rect">
                      <a:avLst/>
                    </a:prstGeom>
                    <a:noFill/>
                    <a:ln>
                      <a:noFill/>
                    </a:ln>
                  </pic:spPr>
                </pic:pic>
              </a:graphicData>
            </a:graphic>
          </wp:inline>
        </w:drawing>
      </w:r>
    </w:p>
    <w:p w14:paraId="599890AA" w14:textId="17A0081D"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Suppose that each vertex </w:t>
      </w:r>
      <w:r w:rsidRPr="005F0A1A">
        <w:rPr>
          <w:rFonts w:ascii="Georgia" w:eastAsia="宋体" w:hAnsi="Georgia" w:cs="宋体"/>
          <w:noProof/>
          <w:color w:val="333333"/>
          <w:kern w:val="0"/>
          <w:sz w:val="24"/>
          <w:szCs w:val="24"/>
        </w:rPr>
        <w:drawing>
          <wp:inline distT="0" distB="0" distL="0" distR="0" wp14:anchorId="0C248108" wp14:editId="3BD5E431">
            <wp:extent cx="819150" cy="182880"/>
            <wp:effectExtent l="0" t="0" r="0" b="7620"/>
            <wp:docPr id="20" name="图片 20" descr="v_j \in V \subset \mathbb{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j \in V \subset \mathbb{Z}^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82880"/>
                    </a:xfrm>
                    <a:prstGeom prst="rect">
                      <a:avLst/>
                    </a:prstGeom>
                    <a:noFill/>
                    <a:ln>
                      <a:noFill/>
                    </a:ln>
                  </pic:spPr>
                </pic:pic>
              </a:graphicData>
            </a:graphic>
          </wp:inline>
        </w:drawing>
      </w:r>
      <w:r w:rsidRPr="005F0A1A">
        <w:rPr>
          <w:rFonts w:ascii="Georgia" w:eastAsia="宋体" w:hAnsi="Georgia" w:cs="宋体"/>
          <w:color w:val="333333"/>
          <w:kern w:val="0"/>
          <w:sz w:val="24"/>
          <w:szCs w:val="24"/>
        </w:rPr>
        <w:t> has integer coordinates.  Define,</w:t>
      </w:r>
    </w:p>
    <w:p w14:paraId="4CF2BE0C" w14:textId="6802E4AF"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6F76D9B5" wp14:editId="5516D554">
            <wp:extent cx="965835" cy="190500"/>
            <wp:effectExtent l="0" t="0" r="5715" b="0"/>
            <wp:docPr id="19" name="图片 19" descr="L_i(v) = 2^i \left \lfloor \frac{v}{2^i} \right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_i(v) = 2^i \left \lfloor \frac{v}{2^i} \right \rflo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5835" cy="190500"/>
                    </a:xfrm>
                    <a:prstGeom prst="rect">
                      <a:avLst/>
                    </a:prstGeom>
                    <a:noFill/>
                    <a:ln>
                      <a:noFill/>
                    </a:ln>
                  </pic:spPr>
                </pic:pic>
              </a:graphicData>
            </a:graphic>
          </wp:inline>
        </w:drawing>
      </w:r>
    </w:p>
    <w:p w14:paraId="1771A89B"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This determines a </w:t>
      </w:r>
      <w:hyperlink r:id="rId13" w:history="1">
        <w:r w:rsidRPr="005F0A1A">
          <w:rPr>
            <w:rFonts w:ascii="Georgia" w:eastAsia="宋体" w:hAnsi="Georgia" w:cs="宋体"/>
            <w:color w:val="743399"/>
            <w:kern w:val="0"/>
            <w:sz w:val="24"/>
            <w:szCs w:val="24"/>
            <w:u w:val="single"/>
            <w:bdr w:val="none" w:sz="0" w:space="0" w:color="auto" w:frame="1"/>
          </w:rPr>
          <w:t>filtration</w:t>
        </w:r>
      </w:hyperlink>
      <w:r w:rsidRPr="005F0A1A">
        <w:rPr>
          <w:rFonts w:ascii="Georgia" w:eastAsia="宋体" w:hAnsi="Georgia" w:cs="宋体"/>
          <w:color w:val="333333"/>
          <w:kern w:val="0"/>
          <w:sz w:val="24"/>
          <w:szCs w:val="24"/>
        </w:rPr>
        <w:t> on the vertices,</w:t>
      </w:r>
    </w:p>
    <w:p w14:paraId="7E5DF867" w14:textId="309792E8"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3D8AF1BC" wp14:editId="31B2BA08">
            <wp:extent cx="2780030" cy="175260"/>
            <wp:effectExtent l="0" t="0" r="1270" b="0"/>
            <wp:docPr id="18" name="图片 18" descr="V = L_0(V) \supseteq L_1(V) \supseteq ... \supseteq L_n(V) = \{ 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 = L_0(V) \supseteq L_1(V) \supseteq ... \supseteq L_n(V) = \{ 0 \}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0030" cy="175260"/>
                    </a:xfrm>
                    <a:prstGeom prst="rect">
                      <a:avLst/>
                    </a:prstGeom>
                    <a:noFill/>
                    <a:ln>
                      <a:noFill/>
                    </a:ln>
                  </pic:spPr>
                </pic:pic>
              </a:graphicData>
            </a:graphic>
          </wp:inline>
        </w:drawing>
      </w:r>
    </w:p>
    <w:p w14:paraId="760F8D29" w14:textId="4F149B64"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lastRenderedPageBreak/>
        <w:t>Which extends to triangles </w:t>
      </w:r>
      <w:r w:rsidRPr="005F0A1A">
        <w:rPr>
          <w:rFonts w:ascii="Georgia" w:eastAsia="宋体" w:hAnsi="Georgia" w:cs="宋体"/>
          <w:noProof/>
          <w:color w:val="333333"/>
          <w:kern w:val="0"/>
          <w:sz w:val="24"/>
          <w:szCs w:val="24"/>
        </w:rPr>
        <w:drawing>
          <wp:inline distT="0" distB="0" distL="0" distR="0" wp14:anchorId="1668923D" wp14:editId="28653E52">
            <wp:extent cx="1346200" cy="175260"/>
            <wp:effectExtent l="0" t="0" r="6350" b="0"/>
            <wp:docPr id="17" name="图片 17" descr="(c_0, c_1, c_2) \in C \subseteq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_0, c_1, c_2) \in C \subseteq V^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175260"/>
                    </a:xfrm>
                    <a:prstGeom prst="rect">
                      <a:avLst/>
                    </a:prstGeom>
                    <a:noFill/>
                    <a:ln>
                      <a:noFill/>
                    </a:ln>
                  </pic:spPr>
                </pic:pic>
              </a:graphicData>
            </a:graphic>
          </wp:inline>
        </w:drawing>
      </w:r>
      <w:r w:rsidRPr="005F0A1A">
        <w:rPr>
          <w:rFonts w:ascii="Georgia" w:eastAsia="宋体" w:hAnsi="Georgia" w:cs="宋体"/>
          <w:color w:val="333333"/>
          <w:kern w:val="0"/>
          <w:sz w:val="24"/>
          <w:szCs w:val="24"/>
        </w:rPr>
        <w:t> according to the rule,</w:t>
      </w:r>
    </w:p>
    <w:p w14:paraId="4DA766F0" w14:textId="3669A424"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44BEF8F0" wp14:editId="11EC6EF7">
            <wp:extent cx="4762500" cy="175260"/>
            <wp:effectExtent l="0" t="0" r="0" b="0"/>
            <wp:docPr id="16" name="图片 16" descr="P_i = \left \{ (c_0, c_1, c_2) \in C : L_i(c_0) \neq L_i(c_1), L_i(c_1) \neq L_i(c_2), L_i(c_2) \neq L_i(c_0)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i = \left \{ (c_0, c_1, c_2) \in C : L_i(c_0) \neq L_i(c_1), L_i(c_1) \neq L_i(c_2), L_i(c_2) \neq L_i(c_0) \right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75260"/>
                    </a:xfrm>
                    <a:prstGeom prst="rect">
                      <a:avLst/>
                    </a:prstGeom>
                    <a:noFill/>
                    <a:ln>
                      <a:noFill/>
                    </a:ln>
                  </pic:spPr>
                </pic:pic>
              </a:graphicData>
            </a:graphic>
          </wp:inline>
        </w:drawing>
      </w:r>
    </w:p>
    <w:p w14:paraId="2A24E792"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And </w:t>
      </w:r>
      <w:proofErr w:type="gramStart"/>
      <w:r w:rsidRPr="005F0A1A">
        <w:rPr>
          <w:rFonts w:ascii="Georgia" w:eastAsia="宋体" w:hAnsi="Georgia" w:cs="宋体"/>
          <w:color w:val="333333"/>
          <w:kern w:val="0"/>
          <w:sz w:val="24"/>
          <w:szCs w:val="24"/>
        </w:rPr>
        <w:t>so</w:t>
      </w:r>
      <w:proofErr w:type="gramEnd"/>
      <w:r w:rsidRPr="005F0A1A">
        <w:rPr>
          <w:rFonts w:ascii="Georgia" w:eastAsia="宋体" w:hAnsi="Georgia" w:cs="宋体"/>
          <w:color w:val="333333"/>
          <w:kern w:val="0"/>
          <w:sz w:val="24"/>
          <w:szCs w:val="24"/>
        </w:rPr>
        <w:t xml:space="preserve"> it follows that,</w:t>
      </w:r>
    </w:p>
    <w:p w14:paraId="64D49278" w14:textId="28608835"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6D60F3AA" wp14:editId="328B62F8">
            <wp:extent cx="1872615" cy="160655"/>
            <wp:effectExtent l="0" t="0" r="0" b="0"/>
            <wp:docPr id="15" name="图片 15" descr="C = P_0 \supseteq P_1 \supseteq ... \supseteq P_n = \empty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 P_0 \supseteq P_1 \supseteq ... \supseteq P_n = \empty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2615" cy="160655"/>
                    </a:xfrm>
                    <a:prstGeom prst="rect">
                      <a:avLst/>
                    </a:prstGeom>
                    <a:noFill/>
                    <a:ln>
                      <a:noFill/>
                    </a:ln>
                  </pic:spPr>
                </pic:pic>
              </a:graphicData>
            </a:graphic>
          </wp:inline>
        </w:drawing>
      </w:r>
    </w:p>
    <w:p w14:paraId="4A03FBE8" w14:textId="7E8E0665"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Each of the sets </w:t>
      </w:r>
      <w:r w:rsidRPr="005F0A1A">
        <w:rPr>
          <w:rFonts w:ascii="Georgia" w:eastAsia="宋体" w:hAnsi="Georgia" w:cs="宋体"/>
          <w:noProof/>
          <w:color w:val="333333"/>
          <w:kern w:val="0"/>
          <w:sz w:val="24"/>
          <w:szCs w:val="24"/>
        </w:rPr>
        <w:drawing>
          <wp:inline distT="0" distB="0" distL="0" distR="0" wp14:anchorId="3B70B0DA" wp14:editId="1AA672C7">
            <wp:extent cx="131445" cy="131445"/>
            <wp:effectExtent l="0" t="0" r="1905" b="1905"/>
            <wp:docPr id="14" name="图片 14"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31445"/>
                    </a:xfrm>
                    <a:prstGeom prst="rect">
                      <a:avLst/>
                    </a:prstGeom>
                    <a:noFill/>
                    <a:ln>
                      <a:noFill/>
                    </a:ln>
                  </pic:spPr>
                </pic:pic>
              </a:graphicData>
            </a:graphic>
          </wp:inline>
        </w:drawing>
      </w:r>
      <w:r w:rsidRPr="005F0A1A">
        <w:rPr>
          <w:rFonts w:ascii="Georgia" w:eastAsia="宋体" w:hAnsi="Georgia" w:cs="宋体"/>
          <w:color w:val="333333"/>
          <w:kern w:val="0"/>
          <w:sz w:val="24"/>
          <w:szCs w:val="24"/>
        </w:rPr>
        <w:t> represents the topology mesh at some level of detail, with </w:t>
      </w:r>
      <w:r w:rsidRPr="005F0A1A">
        <w:rPr>
          <w:rFonts w:ascii="Georgia" w:eastAsia="宋体" w:hAnsi="Georgia" w:cs="宋体"/>
          <w:noProof/>
          <w:color w:val="333333"/>
          <w:kern w:val="0"/>
          <w:sz w:val="24"/>
          <w:szCs w:val="24"/>
        </w:rPr>
        <w:drawing>
          <wp:inline distT="0" distB="0" distL="0" distR="0" wp14:anchorId="6D3D6AD7" wp14:editId="6A4E0995">
            <wp:extent cx="153670" cy="131445"/>
            <wp:effectExtent l="0" t="0" r="0" b="1905"/>
            <wp:docPr id="13" name="图片 13" descr="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_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670" cy="131445"/>
                    </a:xfrm>
                    <a:prstGeom prst="rect">
                      <a:avLst/>
                    </a:prstGeom>
                    <a:noFill/>
                    <a:ln>
                      <a:noFill/>
                    </a:ln>
                  </pic:spPr>
                </pic:pic>
              </a:graphicData>
            </a:graphic>
          </wp:inline>
        </w:drawing>
      </w:r>
      <w:r w:rsidRPr="005F0A1A">
        <w:rPr>
          <w:rFonts w:ascii="Georgia" w:eastAsia="宋体" w:hAnsi="Georgia" w:cs="宋体"/>
          <w:color w:val="333333"/>
          <w:kern w:val="0"/>
          <w:sz w:val="24"/>
          <w:szCs w:val="24"/>
        </w:rPr>
        <w:t> being the finest, full detail mesh and </w:t>
      </w:r>
      <w:r w:rsidRPr="005F0A1A">
        <w:rPr>
          <w:rFonts w:ascii="Georgia" w:eastAsia="宋体" w:hAnsi="Georgia" w:cs="宋体"/>
          <w:noProof/>
          <w:color w:val="333333"/>
          <w:kern w:val="0"/>
          <w:sz w:val="24"/>
          <w:szCs w:val="24"/>
        </w:rPr>
        <w:drawing>
          <wp:inline distT="0" distB="0" distL="0" distR="0" wp14:anchorId="6838BD87" wp14:editId="17503F38">
            <wp:extent cx="160655" cy="131445"/>
            <wp:effectExtent l="0" t="0" r="0" b="1905"/>
            <wp:docPr id="12" name="图片 12" descr="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0655" cy="131445"/>
                    </a:xfrm>
                    <a:prstGeom prst="rect">
                      <a:avLst/>
                    </a:prstGeom>
                    <a:noFill/>
                    <a:ln>
                      <a:noFill/>
                    </a:ln>
                  </pic:spPr>
                </pic:pic>
              </a:graphicData>
            </a:graphic>
          </wp:inline>
        </w:drawing>
      </w:r>
      <w:r w:rsidRPr="005F0A1A">
        <w:rPr>
          <w:rFonts w:ascii="Georgia" w:eastAsia="宋体" w:hAnsi="Georgia" w:cs="宋体"/>
          <w:color w:val="333333"/>
          <w:kern w:val="0"/>
          <w:sz w:val="24"/>
          <w:szCs w:val="24"/>
        </w:rPr>
        <w:t xml:space="preserve"> the </w:t>
      </w:r>
      <w:proofErr w:type="gramStart"/>
      <w:r w:rsidRPr="005F0A1A">
        <w:rPr>
          <w:rFonts w:ascii="Georgia" w:eastAsia="宋体" w:hAnsi="Georgia" w:cs="宋体"/>
          <w:color w:val="333333"/>
          <w:kern w:val="0"/>
          <w:sz w:val="24"/>
          <w:szCs w:val="24"/>
        </w:rPr>
        <w:t>coarsest</w:t>
      </w:r>
      <w:proofErr w:type="gramEnd"/>
      <w:r w:rsidRPr="005F0A1A">
        <w:rPr>
          <w:rFonts w:ascii="Georgia" w:eastAsia="宋体" w:hAnsi="Georgia" w:cs="宋体"/>
          <w:color w:val="333333"/>
          <w:kern w:val="0"/>
          <w:sz w:val="24"/>
          <w:szCs w:val="24"/>
        </w:rPr>
        <w:t>.   To get the actual geometry at level </w:t>
      </w:r>
      <w:r w:rsidRPr="005F0A1A">
        <w:rPr>
          <w:rFonts w:ascii="Georgia" w:eastAsia="宋体" w:hAnsi="Georgia" w:cs="宋体"/>
          <w:noProof/>
          <w:color w:val="333333"/>
          <w:kern w:val="0"/>
          <w:sz w:val="24"/>
          <w:szCs w:val="24"/>
        </w:rPr>
        <w:drawing>
          <wp:inline distT="0" distB="0" distL="0" distR="0" wp14:anchorId="63CBD4F5" wp14:editId="7691F392">
            <wp:extent cx="43815" cy="116840"/>
            <wp:effectExtent l="0" t="0" r="0" b="0"/>
            <wp:docPr id="11" name="图片 1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 cy="116840"/>
                    </a:xfrm>
                    <a:prstGeom prst="rect">
                      <a:avLst/>
                    </a:prstGeom>
                    <a:noFill/>
                    <a:ln>
                      <a:noFill/>
                    </a:ln>
                  </pic:spPr>
                </pic:pic>
              </a:graphicData>
            </a:graphic>
          </wp:inline>
        </w:drawing>
      </w:r>
      <w:r w:rsidRPr="005F0A1A">
        <w:rPr>
          <w:rFonts w:ascii="Georgia" w:eastAsia="宋体" w:hAnsi="Georgia" w:cs="宋体"/>
          <w:color w:val="333333"/>
          <w:kern w:val="0"/>
          <w:sz w:val="24"/>
          <w:szCs w:val="24"/>
        </w:rPr>
        <w:t>, we can take any </w:t>
      </w:r>
      <w:r w:rsidRPr="005F0A1A">
        <w:rPr>
          <w:rFonts w:ascii="Georgia" w:eastAsia="宋体" w:hAnsi="Georgia" w:cs="宋体"/>
          <w:noProof/>
          <w:color w:val="333333"/>
          <w:kern w:val="0"/>
          <w:sz w:val="24"/>
          <w:szCs w:val="24"/>
        </w:rPr>
        <w:drawing>
          <wp:inline distT="0" distB="0" distL="0" distR="0" wp14:anchorId="1DB5B0F2" wp14:editId="284037FB">
            <wp:extent cx="343535" cy="139065"/>
            <wp:effectExtent l="0" t="0" r="0" b="0"/>
            <wp:docPr id="10" name="图片 10" descr="j \leq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 \leq 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535" cy="139065"/>
                    </a:xfrm>
                    <a:prstGeom prst="rect">
                      <a:avLst/>
                    </a:prstGeom>
                    <a:noFill/>
                    <a:ln>
                      <a:noFill/>
                    </a:ln>
                  </pic:spPr>
                </pic:pic>
              </a:graphicData>
            </a:graphic>
          </wp:inline>
        </w:drawing>
      </w:r>
      <w:r w:rsidRPr="005F0A1A">
        <w:rPr>
          <w:rFonts w:ascii="Georgia" w:eastAsia="宋体" w:hAnsi="Georgia" w:cs="宋体"/>
          <w:color w:val="333333"/>
          <w:kern w:val="0"/>
          <w:sz w:val="24"/>
          <w:szCs w:val="24"/>
        </w:rPr>
        <w:t> and compute,</w:t>
      </w:r>
    </w:p>
    <w:p w14:paraId="15E3C5DB" w14:textId="1BD68601"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5E51E3A4" wp14:editId="5C2BEAAB">
            <wp:extent cx="3145790" cy="182880"/>
            <wp:effectExtent l="0" t="0" r="0" b="7620"/>
            <wp:docPr id="9" name="图片 9" descr="M_i = \{ (L_i(c_0), L_i(c_1), L_i(c_2)) : (c_0, c_1, c_2) \in P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_i = \{ (L_i(c_0), L_i(c_1), L_i(c_2)) : (c_0, c_1, c_2) \in P_j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5790" cy="182880"/>
                    </a:xfrm>
                    <a:prstGeom prst="rect">
                      <a:avLst/>
                    </a:prstGeom>
                    <a:noFill/>
                    <a:ln>
                      <a:noFill/>
                    </a:ln>
                  </pic:spPr>
                </pic:pic>
              </a:graphicData>
            </a:graphic>
          </wp:inline>
        </w:drawing>
      </w:r>
    </w:p>
    <w:p w14:paraId="5E2A1C7A"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Using this property, we can encode the different levels of detail by sorting the primitives of the mesh from coarse-to-fine and storing a table of offsets:</w:t>
      </w:r>
    </w:p>
    <w:p w14:paraId="10935DD3" w14:textId="2CA7E38E" w:rsidR="005F0A1A" w:rsidRPr="005F0A1A" w:rsidRDefault="005F0A1A" w:rsidP="005F0A1A">
      <w:pPr>
        <w:widowControl/>
        <w:shd w:val="clear" w:color="auto" w:fill="F1F1F1"/>
        <w:spacing w:line="270" w:lineRule="atLeast"/>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0696FF78" wp14:editId="7BE57434">
            <wp:extent cx="2860040" cy="13754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0040" cy="1375410"/>
                    </a:xfrm>
                    <a:prstGeom prst="rect">
                      <a:avLst/>
                    </a:prstGeom>
                    <a:noFill/>
                    <a:ln>
                      <a:noFill/>
                    </a:ln>
                  </pic:spPr>
                </pic:pic>
              </a:graphicData>
            </a:graphic>
          </wp:inline>
        </w:drawing>
      </w:r>
    </w:p>
    <w:p w14:paraId="0083118B" w14:textId="77777777" w:rsidR="005F0A1A" w:rsidRPr="005F0A1A" w:rsidRDefault="005F0A1A" w:rsidP="005F0A1A">
      <w:pPr>
        <w:widowControl/>
        <w:spacing w:line="270" w:lineRule="atLeast"/>
        <w:ind w:left="75" w:right="75"/>
        <w:jc w:val="center"/>
        <w:textAlignment w:val="baseline"/>
        <w:rPr>
          <w:rFonts w:ascii="Arial" w:eastAsia="宋体" w:hAnsi="Arial" w:cs="Arial"/>
          <w:color w:val="777777"/>
          <w:kern w:val="0"/>
          <w:sz w:val="18"/>
          <w:szCs w:val="18"/>
        </w:rPr>
      </w:pPr>
      <w:r w:rsidRPr="005F0A1A">
        <w:rPr>
          <w:rFonts w:ascii="Arial" w:eastAsia="宋体" w:hAnsi="Arial" w:cs="Arial"/>
          <w:color w:val="777777"/>
          <w:kern w:val="0"/>
          <w:sz w:val="18"/>
          <w:szCs w:val="18"/>
        </w:rPr>
        <w:t>Figure taken from </w:t>
      </w:r>
      <w:hyperlink r:id="rId25" w:history="1">
        <w:r w:rsidRPr="005F0A1A">
          <w:rPr>
            <w:rFonts w:ascii="Arial" w:eastAsia="宋体" w:hAnsi="Arial" w:cs="Arial"/>
            <w:color w:val="743399"/>
            <w:kern w:val="0"/>
            <w:sz w:val="18"/>
            <w:szCs w:val="18"/>
            <w:u w:val="single"/>
            <w:bdr w:val="none" w:sz="0" w:space="0" w:color="auto" w:frame="1"/>
          </w:rPr>
          <w:t>https://x3dom.org/pop/</w:t>
        </w:r>
      </w:hyperlink>
    </w:p>
    <w:p w14:paraId="3F44A337"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To render the mesh at any level of detail we can adjust the vertex count, and round the vertices in the shader.</w:t>
      </w:r>
    </w:p>
    <w:p w14:paraId="473644C8" w14:textId="77777777" w:rsidR="005F0A1A" w:rsidRPr="005F0A1A" w:rsidRDefault="005F0A1A" w:rsidP="005F0A1A">
      <w:pPr>
        <w:widowControl/>
        <w:spacing w:after="300" w:line="360" w:lineRule="atLeast"/>
        <w:jc w:val="left"/>
        <w:textAlignment w:val="baseline"/>
        <w:outlineLvl w:val="1"/>
        <w:rPr>
          <w:rFonts w:ascii="Georgia" w:eastAsia="宋体" w:hAnsi="Georgia" w:cs="宋体"/>
          <w:color w:val="000000"/>
          <w:kern w:val="0"/>
          <w:sz w:val="36"/>
          <w:szCs w:val="36"/>
        </w:rPr>
      </w:pPr>
      <w:r w:rsidRPr="005F0A1A">
        <w:rPr>
          <w:rFonts w:ascii="Georgia" w:eastAsia="宋体" w:hAnsi="Georgia" w:cs="宋体"/>
          <w:color w:val="000000"/>
          <w:kern w:val="0"/>
          <w:sz w:val="36"/>
          <w:szCs w:val="36"/>
        </w:rPr>
        <w:t>Building POP buffers</w:t>
      </w:r>
    </w:p>
    <w:p w14:paraId="07F97CC2"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To construct the POP buffer, we need to sort the quads and count how many quads are in each LOD.  This is an ideal place to use </w:t>
      </w:r>
      <w:hyperlink r:id="rId26" w:history="1">
        <w:r w:rsidRPr="005F0A1A">
          <w:rPr>
            <w:rFonts w:ascii="Georgia" w:eastAsia="宋体" w:hAnsi="Georgia" w:cs="宋体"/>
            <w:color w:val="743399"/>
            <w:kern w:val="0"/>
            <w:sz w:val="24"/>
            <w:szCs w:val="24"/>
            <w:u w:val="single"/>
            <w:bdr w:val="none" w:sz="0" w:space="0" w:color="auto" w:frame="1"/>
          </w:rPr>
          <w:t>counting sort,</w:t>
        </w:r>
      </w:hyperlink>
      <w:r w:rsidRPr="005F0A1A">
        <w:rPr>
          <w:rFonts w:ascii="Georgia" w:eastAsia="宋体" w:hAnsi="Georgia" w:cs="宋体"/>
          <w:color w:val="333333"/>
          <w:kern w:val="0"/>
          <w:sz w:val="24"/>
          <w:szCs w:val="24"/>
        </w:rPr>
        <w:t xml:space="preserve"> which we can do in-place in O(n) time, illustrated in the following </w:t>
      </w:r>
      <w:proofErr w:type="spellStart"/>
      <w:r w:rsidRPr="005F0A1A">
        <w:rPr>
          <w:rFonts w:ascii="Georgia" w:eastAsia="宋体" w:hAnsi="Georgia" w:cs="宋体"/>
          <w:color w:val="333333"/>
          <w:kern w:val="0"/>
          <w:sz w:val="24"/>
          <w:szCs w:val="24"/>
        </w:rPr>
        <w:t>psuedo</w:t>
      </w:r>
      <w:proofErr w:type="spellEnd"/>
      <w:r w:rsidRPr="005F0A1A">
        <w:rPr>
          <w:rFonts w:ascii="Georgia" w:eastAsia="宋体" w:hAnsi="Georgia" w:cs="宋体"/>
          <w:color w:val="333333"/>
          <w:kern w:val="0"/>
          <w:sz w:val="24"/>
          <w:szCs w:val="24"/>
        </w:rPr>
        <w:t>-code:</w:t>
      </w:r>
    </w:p>
    <w:p w14:paraId="0933D8A0"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Assume MAX_LOD is the total number of levels of detail</w:t>
      </w:r>
    </w:p>
    <w:p w14:paraId="250A23C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roofErr w:type="spellStart"/>
      <w:r w:rsidRPr="005F0A1A">
        <w:rPr>
          <w:rFonts w:ascii="Courier" w:eastAsia="宋体" w:hAnsi="Courier" w:cs="宋体"/>
          <w:color w:val="222222"/>
          <w:kern w:val="0"/>
          <w:sz w:val="23"/>
          <w:szCs w:val="23"/>
        </w:rPr>
        <w:t>quadLOD</w:t>
      </w:r>
      <w:proofErr w:type="spellEnd"/>
      <w:r w:rsidRPr="005F0A1A">
        <w:rPr>
          <w:rFonts w:ascii="Courier" w:eastAsia="宋体" w:hAnsi="Courier" w:cs="宋体"/>
          <w:color w:val="222222"/>
          <w:kern w:val="0"/>
          <w:sz w:val="23"/>
          <w:szCs w:val="23"/>
        </w:rPr>
        <w:t>(...) computes the level of detail for a quad</w:t>
      </w:r>
    </w:p>
    <w:p w14:paraId="110C59B9"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function </w:t>
      </w:r>
      <w:proofErr w:type="spellStart"/>
      <w:r w:rsidRPr="005F0A1A">
        <w:rPr>
          <w:rFonts w:ascii="Courier" w:eastAsia="宋体" w:hAnsi="Courier" w:cs="宋体"/>
          <w:color w:val="222222"/>
          <w:kern w:val="0"/>
          <w:sz w:val="23"/>
          <w:szCs w:val="23"/>
        </w:rPr>
        <w:t>sortByLOD</w:t>
      </w:r>
      <w:proofErr w:type="spellEnd"/>
      <w:r w:rsidRPr="005F0A1A">
        <w:rPr>
          <w:rFonts w:ascii="Courier" w:eastAsia="宋体" w:hAnsi="Courier" w:cs="宋体"/>
          <w:color w:val="222222"/>
          <w:kern w:val="0"/>
          <w:sz w:val="23"/>
          <w:szCs w:val="23"/>
        </w:rPr>
        <w:t xml:space="preserve"> (quads) {</w:t>
      </w:r>
    </w:p>
    <w:p w14:paraId="21DAD76A"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const buckets = (new </w:t>
      </w:r>
      <w:proofErr w:type="gramStart"/>
      <w:r w:rsidRPr="005F0A1A">
        <w:rPr>
          <w:rFonts w:ascii="Courier" w:eastAsia="宋体" w:hAnsi="Courier" w:cs="宋体"/>
          <w:color w:val="222222"/>
          <w:kern w:val="0"/>
          <w:sz w:val="23"/>
          <w:szCs w:val="23"/>
        </w:rPr>
        <w:t>Array(</w:t>
      </w:r>
      <w:proofErr w:type="gramEnd"/>
      <w:r w:rsidRPr="005F0A1A">
        <w:rPr>
          <w:rFonts w:ascii="Courier" w:eastAsia="宋体" w:hAnsi="Courier" w:cs="宋体"/>
          <w:color w:val="222222"/>
          <w:kern w:val="0"/>
          <w:sz w:val="23"/>
          <w:szCs w:val="23"/>
        </w:rPr>
        <w:t>MAX_LOD)).fill(0)</w:t>
      </w:r>
    </w:p>
    <w:p w14:paraId="6386C2BD"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 count number of quads in each LOD</w:t>
      </w:r>
    </w:p>
    <w:p w14:paraId="43E9C692"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for (let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 0;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&lt; </w:t>
      </w:r>
      <w:proofErr w:type="spellStart"/>
      <w:proofErr w:type="gramStart"/>
      <w:r w:rsidRPr="005F0A1A">
        <w:rPr>
          <w:rFonts w:ascii="Courier" w:eastAsia="宋体" w:hAnsi="Courier" w:cs="宋体"/>
          <w:color w:val="222222"/>
          <w:kern w:val="0"/>
          <w:sz w:val="23"/>
          <w:szCs w:val="23"/>
        </w:rPr>
        <w:t>quads.length</w:t>
      </w:r>
      <w:proofErr w:type="spellEnd"/>
      <w:proofErr w:type="gramEnd"/>
      <w:r w:rsidRPr="005F0A1A">
        <w:rPr>
          <w:rFonts w:ascii="Courier" w:eastAsia="宋体" w:hAnsi="Courier" w:cs="宋体"/>
          <w:color w:val="222222"/>
          <w:kern w:val="0"/>
          <w:sz w:val="23"/>
          <w:szCs w:val="23"/>
        </w:rPr>
        <w: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w:t>
      </w:r>
    </w:p>
    <w:p w14:paraId="7A7396D1"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buckets[</w:t>
      </w:r>
      <w:proofErr w:type="spellStart"/>
      <w:r w:rsidRPr="005F0A1A">
        <w:rPr>
          <w:rFonts w:ascii="Courier" w:eastAsia="宋体" w:hAnsi="Courier" w:cs="宋体"/>
          <w:color w:val="222222"/>
          <w:kern w:val="0"/>
          <w:sz w:val="23"/>
          <w:szCs w:val="23"/>
        </w:rPr>
        <w:t>quadLOD</w:t>
      </w:r>
      <w:proofErr w:type="spellEnd"/>
      <w:r w:rsidRPr="005F0A1A">
        <w:rPr>
          <w:rFonts w:ascii="Courier" w:eastAsia="宋体" w:hAnsi="Courier" w:cs="宋体"/>
          <w:color w:val="222222"/>
          <w:kern w:val="0"/>
          <w:sz w:val="23"/>
          <w:szCs w:val="23"/>
        </w:rPr>
        <w:t>(quads[</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 1</w:t>
      </w:r>
    </w:p>
    <w:p w14:paraId="3F6DD094"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72E792F5"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 compute prefix sum</w:t>
      </w:r>
    </w:p>
    <w:p w14:paraId="38FDAF00"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let t = 0;</w:t>
      </w:r>
    </w:p>
    <w:p w14:paraId="772F5F59"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for (let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 0;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&lt; MAX_LOD;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w:t>
      </w:r>
    </w:p>
    <w:p w14:paraId="6F69DD0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const b = buckets[</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w:t>
      </w:r>
    </w:p>
    <w:p w14:paraId="4B524883"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buckets[</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 t</w:t>
      </w:r>
    </w:p>
    <w:p w14:paraId="2EB4AF1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t += b</w:t>
      </w:r>
    </w:p>
    <w:p w14:paraId="64AEF075"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264B9B30"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 partition quads across each LOD</w:t>
      </w:r>
    </w:p>
    <w:p w14:paraId="3D8D3C61"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for (let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 </w:t>
      </w:r>
      <w:proofErr w:type="spellStart"/>
      <w:proofErr w:type="gramStart"/>
      <w:r w:rsidRPr="005F0A1A">
        <w:rPr>
          <w:rFonts w:ascii="Courier" w:eastAsia="宋体" w:hAnsi="Courier" w:cs="宋体"/>
          <w:color w:val="222222"/>
          <w:kern w:val="0"/>
          <w:sz w:val="23"/>
          <w:szCs w:val="23"/>
        </w:rPr>
        <w:t>quads.length</w:t>
      </w:r>
      <w:proofErr w:type="spellEnd"/>
      <w:proofErr w:type="gramEnd"/>
      <w:r w:rsidRPr="005F0A1A">
        <w:rPr>
          <w:rFonts w:ascii="Courier" w:eastAsia="宋体" w:hAnsi="Courier" w:cs="宋体"/>
          <w:color w:val="222222"/>
          <w:kern w:val="0"/>
          <w:sz w:val="23"/>
          <w:szCs w:val="23"/>
        </w:rPr>
        <w:t xml:space="preserve"> - 1;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&gt;= 0;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w:t>
      </w:r>
    </w:p>
    <w:p w14:paraId="6E523B10"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while (true) {</w:t>
      </w:r>
    </w:p>
    <w:p w14:paraId="63B0CF3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const q = quads[</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w:t>
      </w:r>
    </w:p>
    <w:p w14:paraId="110B763C"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const </w:t>
      </w:r>
      <w:proofErr w:type="spellStart"/>
      <w:r w:rsidRPr="005F0A1A">
        <w:rPr>
          <w:rFonts w:ascii="Courier" w:eastAsia="宋体" w:hAnsi="Courier" w:cs="宋体"/>
          <w:color w:val="222222"/>
          <w:kern w:val="0"/>
          <w:sz w:val="23"/>
          <w:szCs w:val="23"/>
        </w:rPr>
        <w:t>lod</w:t>
      </w:r>
      <w:proofErr w:type="spellEnd"/>
      <w:r w:rsidRPr="005F0A1A">
        <w:rPr>
          <w:rFonts w:ascii="Courier" w:eastAsia="宋体" w:hAnsi="Courier" w:cs="宋体"/>
          <w:color w:val="222222"/>
          <w:kern w:val="0"/>
          <w:sz w:val="23"/>
          <w:szCs w:val="23"/>
        </w:rPr>
        <w:t xml:space="preserve"> = </w:t>
      </w:r>
      <w:proofErr w:type="spellStart"/>
      <w:r w:rsidRPr="005F0A1A">
        <w:rPr>
          <w:rFonts w:ascii="Courier" w:eastAsia="宋体" w:hAnsi="Courier" w:cs="宋体"/>
          <w:color w:val="222222"/>
          <w:kern w:val="0"/>
          <w:sz w:val="23"/>
          <w:szCs w:val="23"/>
        </w:rPr>
        <w:t>quadLOD</w:t>
      </w:r>
      <w:proofErr w:type="spellEnd"/>
      <w:r w:rsidRPr="005F0A1A">
        <w:rPr>
          <w:rFonts w:ascii="Courier" w:eastAsia="宋体" w:hAnsi="Courier" w:cs="宋体"/>
          <w:color w:val="222222"/>
          <w:kern w:val="0"/>
          <w:sz w:val="23"/>
          <w:szCs w:val="23"/>
        </w:rPr>
        <w:t>(q)</w:t>
      </w:r>
    </w:p>
    <w:p w14:paraId="7FC3A72C"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const </w:t>
      </w:r>
      <w:proofErr w:type="spellStart"/>
      <w:r w:rsidRPr="005F0A1A">
        <w:rPr>
          <w:rFonts w:ascii="Courier" w:eastAsia="宋体" w:hAnsi="Courier" w:cs="宋体"/>
          <w:color w:val="222222"/>
          <w:kern w:val="0"/>
          <w:sz w:val="23"/>
          <w:szCs w:val="23"/>
        </w:rPr>
        <w:t>ptr</w:t>
      </w:r>
      <w:proofErr w:type="spellEnd"/>
      <w:r w:rsidRPr="005F0A1A">
        <w:rPr>
          <w:rFonts w:ascii="Courier" w:eastAsia="宋体" w:hAnsi="Courier" w:cs="宋体"/>
          <w:color w:val="222222"/>
          <w:kern w:val="0"/>
          <w:sz w:val="23"/>
          <w:szCs w:val="23"/>
        </w:rPr>
        <w:t xml:space="preserve"> = buckets[</w:t>
      </w:r>
      <w:proofErr w:type="spellStart"/>
      <w:r w:rsidRPr="005F0A1A">
        <w:rPr>
          <w:rFonts w:ascii="Courier" w:eastAsia="宋体" w:hAnsi="Courier" w:cs="宋体"/>
          <w:color w:val="222222"/>
          <w:kern w:val="0"/>
          <w:sz w:val="23"/>
          <w:szCs w:val="23"/>
        </w:rPr>
        <w:t>lod</w:t>
      </w:r>
      <w:proofErr w:type="spellEnd"/>
      <w:r w:rsidRPr="005F0A1A">
        <w:rPr>
          <w:rFonts w:ascii="Courier" w:eastAsia="宋体" w:hAnsi="Courier" w:cs="宋体"/>
          <w:color w:val="222222"/>
          <w:kern w:val="0"/>
          <w:sz w:val="23"/>
          <w:szCs w:val="23"/>
        </w:rPr>
        <w:t>]</w:t>
      </w:r>
    </w:p>
    <w:p w14:paraId="0FF138DA"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if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&lt; </w:t>
      </w:r>
      <w:proofErr w:type="spellStart"/>
      <w:r w:rsidRPr="005F0A1A">
        <w:rPr>
          <w:rFonts w:ascii="Courier" w:eastAsia="宋体" w:hAnsi="Courier" w:cs="宋体"/>
          <w:color w:val="222222"/>
          <w:kern w:val="0"/>
          <w:sz w:val="23"/>
          <w:szCs w:val="23"/>
        </w:rPr>
        <w:t>ptr</w:t>
      </w:r>
      <w:proofErr w:type="spellEnd"/>
      <w:r w:rsidRPr="005F0A1A">
        <w:rPr>
          <w:rFonts w:ascii="Courier" w:eastAsia="宋体" w:hAnsi="Courier" w:cs="宋体"/>
          <w:color w:val="222222"/>
          <w:kern w:val="0"/>
          <w:sz w:val="23"/>
          <w:szCs w:val="23"/>
        </w:rPr>
        <w:t>) {</w:t>
      </w:r>
    </w:p>
    <w:p w14:paraId="341EAC08"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break;</w:t>
      </w:r>
    </w:p>
    <w:p w14:paraId="17BA8886"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6A143972"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quads[</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 quads[</w:t>
      </w:r>
      <w:proofErr w:type="spellStart"/>
      <w:r w:rsidRPr="005F0A1A">
        <w:rPr>
          <w:rFonts w:ascii="Courier" w:eastAsia="宋体" w:hAnsi="Courier" w:cs="宋体"/>
          <w:color w:val="222222"/>
          <w:kern w:val="0"/>
          <w:sz w:val="23"/>
          <w:szCs w:val="23"/>
        </w:rPr>
        <w:t>ptr</w:t>
      </w:r>
      <w:proofErr w:type="spellEnd"/>
      <w:r w:rsidRPr="005F0A1A">
        <w:rPr>
          <w:rFonts w:ascii="Courier" w:eastAsia="宋体" w:hAnsi="Courier" w:cs="宋体"/>
          <w:color w:val="222222"/>
          <w:kern w:val="0"/>
          <w:sz w:val="23"/>
          <w:szCs w:val="23"/>
        </w:rPr>
        <w:t>]</w:t>
      </w:r>
    </w:p>
    <w:p w14:paraId="24ECB02B"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quads[</w:t>
      </w:r>
      <w:proofErr w:type="spellStart"/>
      <w:r w:rsidRPr="005F0A1A">
        <w:rPr>
          <w:rFonts w:ascii="Courier" w:eastAsia="宋体" w:hAnsi="Courier" w:cs="宋体"/>
          <w:color w:val="222222"/>
          <w:kern w:val="0"/>
          <w:sz w:val="23"/>
          <w:szCs w:val="23"/>
        </w:rPr>
        <w:t>ptr</w:t>
      </w:r>
      <w:proofErr w:type="spellEnd"/>
      <w:r w:rsidRPr="005F0A1A">
        <w:rPr>
          <w:rFonts w:ascii="Courier" w:eastAsia="宋体" w:hAnsi="Courier" w:cs="宋体"/>
          <w:color w:val="222222"/>
          <w:kern w:val="0"/>
          <w:sz w:val="23"/>
          <w:szCs w:val="23"/>
        </w:rPr>
        <w:t>] = q</w:t>
      </w:r>
    </w:p>
    <w:p w14:paraId="272F2EB9"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buckets[</w:t>
      </w:r>
      <w:proofErr w:type="spellStart"/>
      <w:r w:rsidRPr="005F0A1A">
        <w:rPr>
          <w:rFonts w:ascii="Courier" w:eastAsia="宋体" w:hAnsi="Courier" w:cs="宋体"/>
          <w:color w:val="222222"/>
          <w:kern w:val="0"/>
          <w:sz w:val="23"/>
          <w:szCs w:val="23"/>
        </w:rPr>
        <w:t>lod</w:t>
      </w:r>
      <w:proofErr w:type="spellEnd"/>
      <w:r w:rsidRPr="005F0A1A">
        <w:rPr>
          <w:rFonts w:ascii="Courier" w:eastAsia="宋体" w:hAnsi="Courier" w:cs="宋体"/>
          <w:color w:val="222222"/>
          <w:kern w:val="0"/>
          <w:sz w:val="23"/>
          <w:szCs w:val="23"/>
        </w:rPr>
        <w:t>] += 1</w:t>
      </w:r>
    </w:p>
    <w:p w14:paraId="58204586"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6918091B"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5A22526F"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 buckets now contains the prefixes for each LOD</w:t>
      </w:r>
    </w:p>
    <w:p w14:paraId="71C14F4D"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return buckets</w:t>
      </w:r>
    </w:p>
    <w:p w14:paraId="200C3B27"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w:t>
      </w:r>
    </w:p>
    <w:p w14:paraId="10461C84"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The </w:t>
      </w:r>
      <w:proofErr w:type="spellStart"/>
      <w:proofErr w:type="gramStart"/>
      <w:r w:rsidRPr="005F0A1A">
        <w:rPr>
          <w:rFonts w:ascii="Georgia" w:eastAsia="宋体" w:hAnsi="Georgia" w:cs="宋体"/>
          <w:color w:val="333333"/>
          <w:kern w:val="0"/>
          <w:sz w:val="24"/>
          <w:szCs w:val="24"/>
        </w:rPr>
        <w:t>quadLOD</w:t>
      </w:r>
      <w:proofErr w:type="spellEnd"/>
      <w:r w:rsidRPr="005F0A1A">
        <w:rPr>
          <w:rFonts w:ascii="Georgia" w:eastAsia="宋体" w:hAnsi="Georgia" w:cs="宋体"/>
          <w:color w:val="333333"/>
          <w:kern w:val="0"/>
          <w:sz w:val="24"/>
          <w:szCs w:val="24"/>
        </w:rPr>
        <w:t>(</w:t>
      </w:r>
      <w:proofErr w:type="gramEnd"/>
      <w:r w:rsidRPr="005F0A1A">
        <w:rPr>
          <w:rFonts w:ascii="Georgia" w:eastAsia="宋体" w:hAnsi="Georgia" w:cs="宋体"/>
          <w:color w:val="333333"/>
          <w:kern w:val="0"/>
          <w:sz w:val="24"/>
          <w:szCs w:val="24"/>
        </w:rPr>
        <w:t>) helper function returns the coarsest level of detail where a quad is non-degenerate.  If each quad is an integer unit square (i.e. not the output from a greedy mesh), then we can take the smallest corner and compute the quad LOD in constant time using a call to </w:t>
      </w:r>
      <w:hyperlink r:id="rId27" w:history="1">
        <w:r w:rsidRPr="005F0A1A">
          <w:rPr>
            <w:rFonts w:ascii="Georgia" w:eastAsia="宋体" w:hAnsi="Georgia" w:cs="宋体"/>
            <w:color w:val="743399"/>
            <w:kern w:val="0"/>
            <w:sz w:val="24"/>
            <w:szCs w:val="24"/>
            <w:u w:val="single"/>
            <w:bdr w:val="none" w:sz="0" w:space="0" w:color="auto" w:frame="1"/>
          </w:rPr>
          <w:t>count-trailing zeroes</w:t>
        </w:r>
      </w:hyperlink>
      <w:r w:rsidRPr="005F0A1A">
        <w:rPr>
          <w:rFonts w:ascii="Georgia" w:eastAsia="宋体" w:hAnsi="Georgia" w:cs="宋体"/>
          <w:color w:val="333333"/>
          <w:kern w:val="0"/>
          <w:sz w:val="24"/>
          <w:szCs w:val="24"/>
        </w:rPr>
        <w:t>.  For general quads, the situation is a bit more involved.</w:t>
      </w:r>
    </w:p>
    <w:p w14:paraId="6CC0A328" w14:textId="77777777" w:rsidR="005F0A1A" w:rsidRPr="005F0A1A" w:rsidRDefault="005F0A1A" w:rsidP="005F0A1A">
      <w:pPr>
        <w:widowControl/>
        <w:spacing w:after="300" w:line="360" w:lineRule="atLeast"/>
        <w:jc w:val="left"/>
        <w:textAlignment w:val="baseline"/>
        <w:outlineLvl w:val="2"/>
        <w:rPr>
          <w:rFonts w:ascii="Georgia" w:eastAsia="宋体" w:hAnsi="Georgia" w:cs="宋体"/>
          <w:color w:val="000000"/>
          <w:kern w:val="0"/>
          <w:sz w:val="27"/>
          <w:szCs w:val="27"/>
        </w:rPr>
      </w:pPr>
      <w:r w:rsidRPr="005F0A1A">
        <w:rPr>
          <w:rFonts w:ascii="Georgia" w:eastAsia="宋体" w:hAnsi="Georgia" w:cs="宋体"/>
          <w:color w:val="000000"/>
          <w:kern w:val="0"/>
          <w:sz w:val="27"/>
          <w:szCs w:val="27"/>
        </w:rPr>
        <w:t>LOD computation</w:t>
      </w:r>
    </w:p>
    <w:p w14:paraId="35402001"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For a general axis-aligned quad, we can compute the level of detail by taking the minimum level of detail along each axis.  </w:t>
      </w:r>
      <w:proofErr w:type="gramStart"/>
      <w:r w:rsidRPr="005F0A1A">
        <w:rPr>
          <w:rFonts w:ascii="Georgia" w:eastAsia="宋体" w:hAnsi="Georgia" w:cs="宋体"/>
          <w:color w:val="333333"/>
          <w:kern w:val="0"/>
          <w:sz w:val="24"/>
          <w:szCs w:val="24"/>
        </w:rPr>
        <w:t>So</w:t>
      </w:r>
      <w:proofErr w:type="gramEnd"/>
      <w:r w:rsidRPr="005F0A1A">
        <w:rPr>
          <w:rFonts w:ascii="Georgia" w:eastAsia="宋体" w:hAnsi="Georgia" w:cs="宋体"/>
          <w:color w:val="333333"/>
          <w:kern w:val="0"/>
          <w:sz w:val="24"/>
          <w:szCs w:val="24"/>
        </w:rPr>
        <w:t xml:space="preserve"> it then suffices to consider the case of one interval, where the level of detail can be computed by brute force using the following algorithm:</w:t>
      </w:r>
    </w:p>
    <w:p w14:paraId="7818A48C"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function </w:t>
      </w:r>
      <w:proofErr w:type="spellStart"/>
      <w:r w:rsidRPr="005F0A1A">
        <w:rPr>
          <w:rFonts w:ascii="Courier" w:eastAsia="宋体" w:hAnsi="Courier" w:cs="宋体"/>
          <w:color w:val="222222"/>
          <w:kern w:val="0"/>
          <w:sz w:val="23"/>
          <w:szCs w:val="23"/>
        </w:rPr>
        <w:t>intervalLOD</w:t>
      </w:r>
      <w:proofErr w:type="spellEnd"/>
      <w:r w:rsidRPr="005F0A1A">
        <w:rPr>
          <w:rFonts w:ascii="Courier" w:eastAsia="宋体" w:hAnsi="Courier" w:cs="宋体"/>
          <w:color w:val="222222"/>
          <w:kern w:val="0"/>
          <w:sz w:val="23"/>
          <w:szCs w:val="23"/>
        </w:rPr>
        <w:t xml:space="preserve"> (lo, hi) {</w:t>
      </w:r>
    </w:p>
    <w:p w14:paraId="646D750F"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for (let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 0;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&lt;= 32;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w:t>
      </w:r>
    </w:p>
    <w:p w14:paraId="5630B75C"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if ((lo &gt;&gt;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xml:space="preserve">) === (hi &gt;&gt; </w:t>
      </w:r>
      <w:proofErr w:type="spellStart"/>
      <w:r w:rsidRPr="005F0A1A">
        <w:rPr>
          <w:rFonts w:ascii="Courier" w:eastAsia="宋体" w:hAnsi="Courier" w:cs="宋体"/>
          <w:color w:val="222222"/>
          <w:kern w:val="0"/>
          <w:sz w:val="23"/>
          <w:szCs w:val="23"/>
        </w:rPr>
        <w:t>i</w:t>
      </w:r>
      <w:proofErr w:type="spellEnd"/>
      <w:r w:rsidRPr="005F0A1A">
        <w:rPr>
          <w:rFonts w:ascii="Courier" w:eastAsia="宋体" w:hAnsi="Courier" w:cs="宋体"/>
          <w:color w:val="222222"/>
          <w:kern w:val="0"/>
          <w:sz w:val="23"/>
          <w:szCs w:val="23"/>
        </w:rPr>
        <w:t>)) {</w:t>
      </w:r>
    </w:p>
    <w:p w14:paraId="25F72861"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return </w:t>
      </w:r>
      <w:proofErr w:type="spellStart"/>
      <w:r w:rsidRPr="005F0A1A">
        <w:rPr>
          <w:rFonts w:ascii="Courier" w:eastAsia="宋体" w:hAnsi="Courier" w:cs="宋体"/>
          <w:color w:val="222222"/>
          <w:kern w:val="0"/>
          <w:sz w:val="23"/>
          <w:szCs w:val="23"/>
        </w:rPr>
        <w:t>i</w:t>
      </w:r>
      <w:proofErr w:type="spellEnd"/>
    </w:p>
    <w:p w14:paraId="15D4D08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20519DB9"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w:t>
      </w:r>
    </w:p>
    <w:p w14:paraId="761C7647"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w:t>
      </w:r>
    </w:p>
    <w:p w14:paraId="3CF28B36"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We can simplify this if our platform supports a fast </w:t>
      </w:r>
      <w:hyperlink r:id="rId28" w:anchor="CLZ" w:history="1">
        <w:r w:rsidRPr="005F0A1A">
          <w:rPr>
            <w:rFonts w:ascii="Georgia" w:eastAsia="宋体" w:hAnsi="Georgia" w:cs="宋体"/>
            <w:color w:val="743399"/>
            <w:kern w:val="0"/>
            <w:sz w:val="24"/>
            <w:szCs w:val="24"/>
            <w:u w:val="single"/>
            <w:bdr w:val="none" w:sz="0" w:space="0" w:color="auto" w:frame="1"/>
          </w:rPr>
          <w:t>count-leading-zeroes</w:t>
        </w:r>
      </w:hyperlink>
      <w:r w:rsidRPr="005F0A1A">
        <w:rPr>
          <w:rFonts w:ascii="Georgia" w:eastAsia="宋体" w:hAnsi="Georgia" w:cs="宋体"/>
          <w:color w:val="333333"/>
          <w:kern w:val="0"/>
          <w:sz w:val="24"/>
          <w:szCs w:val="24"/>
        </w:rPr>
        <w:t> operation:</w:t>
      </w:r>
    </w:p>
    <w:p w14:paraId="3FD3758D"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function </w:t>
      </w:r>
      <w:proofErr w:type="spellStart"/>
      <w:r w:rsidRPr="005F0A1A">
        <w:rPr>
          <w:rFonts w:ascii="Courier" w:eastAsia="宋体" w:hAnsi="Courier" w:cs="宋体"/>
          <w:color w:val="222222"/>
          <w:kern w:val="0"/>
          <w:sz w:val="23"/>
          <w:szCs w:val="23"/>
        </w:rPr>
        <w:t>intervalLOD</w:t>
      </w:r>
      <w:proofErr w:type="spellEnd"/>
      <w:r w:rsidRPr="005F0A1A">
        <w:rPr>
          <w:rFonts w:ascii="Courier" w:eastAsia="宋体" w:hAnsi="Courier" w:cs="宋体"/>
          <w:color w:val="222222"/>
          <w:kern w:val="0"/>
          <w:sz w:val="23"/>
          <w:szCs w:val="23"/>
        </w:rPr>
        <w:t xml:space="preserve"> (lo, hi) {</w:t>
      </w:r>
    </w:p>
    <w:p w14:paraId="2E518162"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 xml:space="preserve">    return </w:t>
      </w:r>
      <w:proofErr w:type="spellStart"/>
      <w:proofErr w:type="gramStart"/>
      <w:r w:rsidRPr="005F0A1A">
        <w:rPr>
          <w:rFonts w:ascii="Courier" w:eastAsia="宋体" w:hAnsi="Courier" w:cs="宋体"/>
          <w:color w:val="222222"/>
          <w:kern w:val="0"/>
          <w:sz w:val="23"/>
          <w:szCs w:val="23"/>
        </w:rPr>
        <w:t>countLeadingZeroes</w:t>
      </w:r>
      <w:proofErr w:type="spellEnd"/>
      <w:r w:rsidRPr="005F0A1A">
        <w:rPr>
          <w:rFonts w:ascii="Courier" w:eastAsia="宋体" w:hAnsi="Courier" w:cs="宋体"/>
          <w:color w:val="222222"/>
          <w:kern w:val="0"/>
          <w:sz w:val="23"/>
          <w:szCs w:val="23"/>
        </w:rPr>
        <w:t>(</w:t>
      </w:r>
      <w:proofErr w:type="gramEnd"/>
      <w:r w:rsidRPr="005F0A1A">
        <w:rPr>
          <w:rFonts w:ascii="Courier" w:eastAsia="宋体" w:hAnsi="Courier" w:cs="宋体"/>
          <w:color w:val="222222"/>
          <w:kern w:val="0"/>
          <w:sz w:val="23"/>
          <w:szCs w:val="23"/>
        </w:rPr>
        <w:t>lo ^ hi)</w:t>
      </w:r>
    </w:p>
    <w:p w14:paraId="07DD5A4E" w14:textId="77777777" w:rsidR="005F0A1A" w:rsidRPr="005F0A1A" w:rsidRDefault="005F0A1A" w:rsidP="005F0A1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5F0A1A">
        <w:rPr>
          <w:rFonts w:ascii="Courier" w:eastAsia="宋体" w:hAnsi="Courier" w:cs="宋体"/>
          <w:color w:val="222222"/>
          <w:kern w:val="0"/>
          <w:sz w:val="23"/>
          <w:szCs w:val="23"/>
        </w:rPr>
        <w:t>}</w:t>
      </w:r>
    </w:p>
    <w:p w14:paraId="51DE23AC" w14:textId="77777777" w:rsidR="005F0A1A" w:rsidRPr="005F0A1A" w:rsidRDefault="005F0A1A" w:rsidP="005F0A1A">
      <w:pPr>
        <w:widowControl/>
        <w:spacing w:after="300" w:line="360" w:lineRule="atLeast"/>
        <w:jc w:val="left"/>
        <w:textAlignment w:val="baseline"/>
        <w:outlineLvl w:val="2"/>
        <w:rPr>
          <w:rFonts w:ascii="Georgia" w:eastAsia="宋体" w:hAnsi="Georgia" w:cs="宋体"/>
          <w:color w:val="000000"/>
          <w:kern w:val="0"/>
          <w:sz w:val="27"/>
          <w:szCs w:val="27"/>
        </w:rPr>
      </w:pPr>
      <w:r w:rsidRPr="005F0A1A">
        <w:rPr>
          <w:rFonts w:ascii="Georgia" w:eastAsia="宋体" w:hAnsi="Georgia" w:cs="宋体"/>
          <w:color w:val="000000"/>
          <w:kern w:val="0"/>
          <w:sz w:val="27"/>
          <w:szCs w:val="27"/>
        </w:rPr>
        <w:t>Squashed faces</w:t>
      </w:r>
    </w:p>
    <w:p w14:paraId="520B664F"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The last thing to consider is that when we are collapsing </w:t>
      </w:r>
      <w:proofErr w:type="gramStart"/>
      <w:r w:rsidRPr="005F0A1A">
        <w:rPr>
          <w:rFonts w:ascii="Georgia" w:eastAsia="宋体" w:hAnsi="Georgia" w:cs="宋体"/>
          <w:color w:val="333333"/>
          <w:kern w:val="0"/>
          <w:sz w:val="24"/>
          <w:szCs w:val="24"/>
        </w:rPr>
        <w:t>faces</w:t>
      </w:r>
      <w:proofErr w:type="gramEnd"/>
      <w:r w:rsidRPr="005F0A1A">
        <w:rPr>
          <w:rFonts w:ascii="Georgia" w:eastAsia="宋体" w:hAnsi="Georgia" w:cs="宋体"/>
          <w:color w:val="333333"/>
          <w:kern w:val="0"/>
          <w:sz w:val="24"/>
          <w:szCs w:val="24"/>
        </w:rPr>
        <w:t xml:space="preserve"> we can end up with over drawing due to rounding multiple faces to the same level.  We can remove these squashed faces by doing one final pass over the face array and moving these squashed faces up to the next level of detail.  This step is not required but can improve performance if the rendering is fragment processing limited.</w:t>
      </w:r>
    </w:p>
    <w:p w14:paraId="1A60C2F6" w14:textId="77777777" w:rsidR="005F0A1A" w:rsidRPr="005F0A1A" w:rsidRDefault="005F0A1A" w:rsidP="005F0A1A">
      <w:pPr>
        <w:widowControl/>
        <w:spacing w:after="300" w:line="360" w:lineRule="atLeast"/>
        <w:jc w:val="left"/>
        <w:textAlignment w:val="baseline"/>
        <w:outlineLvl w:val="1"/>
        <w:rPr>
          <w:rFonts w:ascii="Georgia" w:eastAsia="宋体" w:hAnsi="Georgia" w:cs="宋体"/>
          <w:color w:val="000000"/>
          <w:kern w:val="0"/>
          <w:sz w:val="36"/>
          <w:szCs w:val="36"/>
        </w:rPr>
      </w:pPr>
      <w:proofErr w:type="spellStart"/>
      <w:r w:rsidRPr="005F0A1A">
        <w:rPr>
          <w:rFonts w:ascii="Georgia" w:eastAsia="宋体" w:hAnsi="Georgia" w:cs="宋体"/>
          <w:color w:val="000000"/>
          <w:kern w:val="0"/>
          <w:sz w:val="36"/>
          <w:szCs w:val="36"/>
        </w:rPr>
        <w:t>Geomorphing</w:t>
      </w:r>
      <w:proofErr w:type="spellEnd"/>
      <w:r w:rsidRPr="005F0A1A">
        <w:rPr>
          <w:rFonts w:ascii="Georgia" w:eastAsia="宋体" w:hAnsi="Georgia" w:cs="宋体"/>
          <w:color w:val="000000"/>
          <w:kern w:val="0"/>
          <w:sz w:val="36"/>
          <w:szCs w:val="36"/>
        </w:rPr>
        <w:t>, seams and stable rounding</w:t>
      </w:r>
    </w:p>
    <w:p w14:paraId="0D241E2E"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In a voxel engine we need to handle level of detail transitions between adjacent chunks.  Transitions occur when we switch from one level of detail to another abruptly, giving a discontinuity.  These can edges be hidden using </w:t>
      </w:r>
      <w:hyperlink r:id="rId29" w:history="1">
        <w:r w:rsidRPr="005F0A1A">
          <w:rPr>
            <w:rFonts w:ascii="Georgia" w:eastAsia="宋体" w:hAnsi="Georgia" w:cs="宋体"/>
            <w:color w:val="743399"/>
            <w:kern w:val="0"/>
            <w:sz w:val="24"/>
            <w:szCs w:val="24"/>
            <w:u w:val="single"/>
            <w:bdr w:val="none" w:sz="0" w:space="0" w:color="auto" w:frame="1"/>
          </w:rPr>
          <w:t>skirts</w:t>
        </w:r>
      </w:hyperlink>
      <w:r w:rsidRPr="005F0A1A">
        <w:rPr>
          <w:rFonts w:ascii="Georgia" w:eastAsia="宋体" w:hAnsi="Georgia" w:cs="宋体"/>
          <w:color w:val="333333"/>
          <w:kern w:val="0"/>
          <w:sz w:val="24"/>
          <w:szCs w:val="24"/>
        </w:rPr>
        <w:t> or </w:t>
      </w:r>
      <w:hyperlink r:id="rId30" w:history="1">
        <w:r w:rsidRPr="005F0A1A">
          <w:rPr>
            <w:rFonts w:ascii="Georgia" w:eastAsia="宋体" w:hAnsi="Georgia" w:cs="宋体"/>
            <w:color w:val="743399"/>
            <w:kern w:val="0"/>
            <w:sz w:val="24"/>
            <w:szCs w:val="24"/>
            <w:u w:val="single"/>
            <w:bdr w:val="none" w:sz="0" w:space="0" w:color="auto" w:frame="1"/>
          </w:rPr>
          <w:t>transition seams</w:t>
        </w:r>
      </w:hyperlink>
      <w:r w:rsidRPr="005F0A1A">
        <w:rPr>
          <w:rFonts w:ascii="Georgia" w:eastAsia="宋体" w:hAnsi="Georgia" w:cs="宋体"/>
          <w:color w:val="333333"/>
          <w:kern w:val="0"/>
          <w:sz w:val="24"/>
          <w:szCs w:val="24"/>
        </w:rPr>
        <w:t> at the expense of greater implementation complexity or increased drawing overhead.</w:t>
      </w:r>
    </w:p>
    <w:p w14:paraId="3DA670C6"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In POP buffers, we can avoid the discontinuity by making the level of detail transition continuous, similar to 2D terrain techniques like </w:t>
      </w:r>
      <w:proofErr w:type="spellStart"/>
      <w:r w:rsidRPr="005F0A1A">
        <w:rPr>
          <w:rFonts w:ascii="Georgia" w:eastAsia="宋体" w:hAnsi="Georgia" w:cs="宋体"/>
          <w:color w:val="333333"/>
          <w:kern w:val="0"/>
          <w:sz w:val="24"/>
          <w:szCs w:val="24"/>
        </w:rPr>
        <w:t>ClipMaps</w:t>
      </w:r>
      <w:proofErr w:type="spellEnd"/>
      <w:r w:rsidRPr="005F0A1A">
        <w:rPr>
          <w:rFonts w:ascii="Georgia" w:eastAsia="宋体" w:hAnsi="Georgia" w:cs="宋体"/>
          <w:color w:val="333333"/>
          <w:kern w:val="0"/>
          <w:sz w:val="24"/>
          <w:szCs w:val="24"/>
        </w:rPr>
        <w:t xml:space="preserve"> or CLOD.  Observe that we can interpolate between two levels of detail using vertex morphing,</w:t>
      </w:r>
    </w:p>
    <w:p w14:paraId="35414042" w14:textId="77777777"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p>
    <w:p w14:paraId="234B0622" w14:textId="09BC034D"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In the original POP buffer paper, they proposed a simple logarithmic model for selecting the LOD parameter as a function of the vertex coordinate </w:t>
      </w:r>
      <w:r w:rsidRPr="005F0A1A">
        <w:rPr>
          <w:rFonts w:ascii="Georgia" w:eastAsia="宋体" w:hAnsi="Georgia" w:cs="宋体"/>
          <w:noProof/>
          <w:color w:val="333333"/>
          <w:kern w:val="0"/>
          <w:sz w:val="24"/>
          <w:szCs w:val="24"/>
        </w:rPr>
        <w:drawing>
          <wp:inline distT="0" distB="0" distL="0" distR="0" wp14:anchorId="69D35FDB" wp14:editId="57699D15">
            <wp:extent cx="87630" cy="66040"/>
            <wp:effectExtent l="0" t="0" r="7620" b="0"/>
            <wp:docPr id="7" name="图片 7"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630" cy="66040"/>
                    </a:xfrm>
                    <a:prstGeom prst="rect">
                      <a:avLst/>
                    </a:prstGeom>
                    <a:noFill/>
                    <a:ln>
                      <a:noFill/>
                    </a:ln>
                  </pic:spPr>
                </pic:pic>
              </a:graphicData>
            </a:graphic>
          </wp:inline>
        </w:drawing>
      </w:r>
      <w:r w:rsidRPr="005F0A1A">
        <w:rPr>
          <w:rFonts w:ascii="Georgia" w:eastAsia="宋体" w:hAnsi="Georgia" w:cs="宋体"/>
          <w:color w:val="333333"/>
          <w:kern w:val="0"/>
          <w:sz w:val="24"/>
          <w:szCs w:val="24"/>
        </w:rPr>
        <w:t>:</w:t>
      </w:r>
    </w:p>
    <w:p w14:paraId="10371E3F" w14:textId="7E119F83"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6D11366A" wp14:editId="631A2BDD">
            <wp:extent cx="1828800" cy="175260"/>
            <wp:effectExtent l="0" t="0" r="0" b="0"/>
            <wp:docPr id="6" name="图片 6" descr="t(x) = b - \log ( \text{viewDis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x) = b - \log ( \text{viewDist}(x) )"/>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0" cy="175260"/>
                    </a:xfrm>
                    <a:prstGeom prst="rect">
                      <a:avLst/>
                    </a:prstGeom>
                    <a:noFill/>
                    <a:ln>
                      <a:noFill/>
                    </a:ln>
                  </pic:spPr>
                </pic:pic>
              </a:graphicData>
            </a:graphic>
          </wp:inline>
        </w:drawing>
      </w:r>
    </w:p>
    <w:p w14:paraId="2D900CD6" w14:textId="056E0BA4"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Where </w:t>
      </w:r>
      <w:r w:rsidRPr="005F0A1A">
        <w:rPr>
          <w:rFonts w:ascii="Georgia" w:eastAsia="宋体" w:hAnsi="Georgia" w:cs="宋体"/>
          <w:noProof/>
          <w:color w:val="333333"/>
          <w:kern w:val="0"/>
          <w:sz w:val="24"/>
          <w:szCs w:val="24"/>
        </w:rPr>
        <w:drawing>
          <wp:inline distT="0" distB="0" distL="0" distR="0" wp14:anchorId="486162E3" wp14:editId="43EA0FD4">
            <wp:extent cx="66040" cy="102235"/>
            <wp:effectExtent l="0" t="0" r="0" b="0"/>
            <wp:docPr id="5" name="图片 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040" cy="102235"/>
                    </a:xfrm>
                    <a:prstGeom prst="rect">
                      <a:avLst/>
                    </a:prstGeom>
                    <a:noFill/>
                    <a:ln>
                      <a:noFill/>
                    </a:ln>
                  </pic:spPr>
                </pic:pic>
              </a:graphicData>
            </a:graphic>
          </wp:inline>
        </w:drawing>
      </w:r>
      <w:r w:rsidRPr="005F0A1A">
        <w:rPr>
          <w:rFonts w:ascii="Georgia" w:eastAsia="宋体" w:hAnsi="Georgia" w:cs="宋体"/>
          <w:color w:val="333333"/>
          <w:kern w:val="0"/>
          <w:sz w:val="24"/>
          <w:szCs w:val="24"/>
        </w:rPr>
        <w:t xml:space="preserve"> is a bias parameter (based on the display resolution, FOV and hardware requirements) and </w:t>
      </w:r>
      <w:proofErr w:type="spellStart"/>
      <w:r w:rsidRPr="005F0A1A">
        <w:rPr>
          <w:rFonts w:ascii="Georgia" w:eastAsia="宋体" w:hAnsi="Georgia" w:cs="宋体"/>
          <w:color w:val="333333"/>
          <w:kern w:val="0"/>
          <w:sz w:val="24"/>
          <w:szCs w:val="24"/>
        </w:rPr>
        <w:t>viewDist</w:t>
      </w:r>
      <w:proofErr w:type="spellEnd"/>
      <w:r w:rsidRPr="005F0A1A">
        <w:rPr>
          <w:rFonts w:ascii="Georgia" w:eastAsia="宋体" w:hAnsi="Georgia" w:cs="宋体"/>
          <w:color w:val="333333"/>
          <w:kern w:val="0"/>
          <w:sz w:val="24"/>
          <w:szCs w:val="24"/>
        </w:rPr>
        <w:t xml:space="preserve"> is a function that computes the distance to the vertex from the camera.  Unfortunately, this LOD function is discontinuous across gaps due to rounding.</w:t>
      </w:r>
    </w:p>
    <w:p w14:paraId="0A493F31"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The authors of the original POP buffer paper proposed modifying their algorithm to place vertices along the boundary at the lowest level of detail.  This removes any cracks in the geometry, but increases LOD generation time and the size of the geometry.</w:t>
      </w:r>
    </w:p>
    <w:p w14:paraId="3709FF49" w14:textId="515C117D"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Instead we can solve this problem using a stable version of LOD rounding.  Let </w:t>
      </w:r>
      <w:r w:rsidRPr="005F0A1A">
        <w:rPr>
          <w:rFonts w:ascii="Georgia" w:eastAsia="宋体" w:hAnsi="Georgia" w:cs="宋体"/>
          <w:noProof/>
          <w:color w:val="333333"/>
          <w:kern w:val="0"/>
          <w:sz w:val="24"/>
          <w:szCs w:val="24"/>
        </w:rPr>
        <w:drawing>
          <wp:inline distT="0" distB="0" distL="0" distR="0" wp14:anchorId="5B1B8B56" wp14:editId="29A59BF0">
            <wp:extent cx="160655" cy="102235"/>
            <wp:effectExtent l="0" t="0" r="0" b="0"/>
            <wp:docPr id="4" name="图片 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0655" cy="102235"/>
                    </a:xfrm>
                    <a:prstGeom prst="rect">
                      <a:avLst/>
                    </a:prstGeom>
                    <a:noFill/>
                    <a:ln>
                      <a:noFill/>
                    </a:ln>
                  </pic:spPr>
                </pic:pic>
              </a:graphicData>
            </a:graphic>
          </wp:inline>
        </w:drawing>
      </w:r>
      <w:r w:rsidRPr="005F0A1A">
        <w:rPr>
          <w:rFonts w:ascii="Georgia" w:eastAsia="宋体" w:hAnsi="Georgia" w:cs="宋体"/>
          <w:color w:val="333333"/>
          <w:kern w:val="0"/>
          <w:sz w:val="24"/>
          <w:szCs w:val="24"/>
        </w:rPr>
        <w:t> be the maximum LOD value for the chunk and all its neighbors.  Then we compute a fixed point for </w:t>
      </w:r>
      <w:r w:rsidRPr="005F0A1A">
        <w:rPr>
          <w:rFonts w:ascii="Georgia" w:eastAsia="宋体" w:hAnsi="Georgia" w:cs="宋体"/>
          <w:noProof/>
          <w:color w:val="333333"/>
          <w:kern w:val="0"/>
          <w:sz w:val="24"/>
          <w:szCs w:val="24"/>
        </w:rPr>
        <w:drawing>
          <wp:inline distT="0" distB="0" distL="0" distR="0" wp14:anchorId="4ABD3929" wp14:editId="3BCD834A">
            <wp:extent cx="58420" cy="95250"/>
            <wp:effectExtent l="0" t="0" r="0" b="0"/>
            <wp:docPr id="3" name="图片 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420" cy="95250"/>
                    </a:xfrm>
                    <a:prstGeom prst="rect">
                      <a:avLst/>
                    </a:prstGeom>
                    <a:noFill/>
                    <a:ln>
                      <a:noFill/>
                    </a:ln>
                  </pic:spPr>
                </pic:pic>
              </a:graphicData>
            </a:graphic>
          </wp:inline>
        </w:drawing>
      </w:r>
      <w:r w:rsidRPr="005F0A1A">
        <w:rPr>
          <w:rFonts w:ascii="Georgia" w:eastAsia="宋体" w:hAnsi="Georgia" w:cs="宋体"/>
          <w:color w:val="333333"/>
          <w:kern w:val="0"/>
          <w:sz w:val="24"/>
          <w:szCs w:val="24"/>
        </w:rPr>
        <w:t>:</w:t>
      </w:r>
    </w:p>
    <w:p w14:paraId="15936E1C" w14:textId="36F2F52D"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5846A858" wp14:editId="2C11839D">
            <wp:extent cx="482600" cy="131445"/>
            <wp:effectExtent l="0" t="0" r="0" b="1905"/>
            <wp:docPr id="2" name="图片 2" descr="t_0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_0 = 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2600" cy="131445"/>
                    </a:xfrm>
                    <a:prstGeom prst="rect">
                      <a:avLst/>
                    </a:prstGeom>
                    <a:noFill/>
                    <a:ln>
                      <a:noFill/>
                    </a:ln>
                  </pic:spPr>
                </pic:pic>
              </a:graphicData>
            </a:graphic>
          </wp:inline>
        </w:drawing>
      </w:r>
    </w:p>
    <w:p w14:paraId="53F3F2CD" w14:textId="42B683AD" w:rsidR="005F0A1A" w:rsidRPr="005F0A1A" w:rsidRDefault="005F0A1A" w:rsidP="005F0A1A">
      <w:pPr>
        <w:widowControl/>
        <w:spacing w:after="360"/>
        <w:jc w:val="center"/>
        <w:textAlignment w:val="baseline"/>
        <w:rPr>
          <w:rFonts w:ascii="Georgia" w:eastAsia="宋体" w:hAnsi="Georgia" w:cs="宋体"/>
          <w:color w:val="333333"/>
          <w:kern w:val="0"/>
          <w:sz w:val="24"/>
          <w:szCs w:val="24"/>
        </w:rPr>
      </w:pPr>
      <w:r w:rsidRPr="005F0A1A">
        <w:rPr>
          <w:rFonts w:ascii="Georgia" w:eastAsia="宋体" w:hAnsi="Georgia" w:cs="宋体"/>
          <w:noProof/>
          <w:color w:val="333333"/>
          <w:kern w:val="0"/>
          <w:sz w:val="24"/>
          <w:szCs w:val="24"/>
        </w:rPr>
        <w:drawing>
          <wp:inline distT="0" distB="0" distL="0" distR="0" wp14:anchorId="29B518A1" wp14:editId="4F1A658C">
            <wp:extent cx="1045845" cy="182880"/>
            <wp:effectExtent l="0" t="0" r="1905" b="7620"/>
            <wp:docPr id="1" name="图片 1" descr="t_n = t(L_{t_{n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_n = t(L_{t_{n - 1}}(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45845" cy="182880"/>
                    </a:xfrm>
                    <a:prstGeom prst="rect">
                      <a:avLst/>
                    </a:prstGeom>
                    <a:noFill/>
                    <a:ln>
                      <a:noFill/>
                    </a:ln>
                  </pic:spPr>
                </pic:pic>
              </a:graphicData>
            </a:graphic>
          </wp:inline>
        </w:drawing>
      </w:r>
    </w:p>
    <w:p w14:paraId="50B67904"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In practice 2-3 iterations is usually sufficient to get a stable solution for most vertices.  This iteration can be implemented in a vertex shader and unrolled, giving a </w:t>
      </w:r>
      <w:proofErr w:type="gramStart"/>
      <w:r w:rsidRPr="005F0A1A">
        <w:rPr>
          <w:rFonts w:ascii="Georgia" w:eastAsia="宋体" w:hAnsi="Georgia" w:cs="宋体"/>
          <w:color w:val="333333"/>
          <w:kern w:val="0"/>
          <w:sz w:val="24"/>
          <w:szCs w:val="24"/>
        </w:rPr>
        <w:t>fast seamless</w:t>
      </w:r>
      <w:proofErr w:type="gramEnd"/>
      <w:r w:rsidRPr="005F0A1A">
        <w:rPr>
          <w:rFonts w:ascii="Georgia" w:eastAsia="宋体" w:hAnsi="Georgia" w:cs="宋体"/>
          <w:color w:val="333333"/>
          <w:kern w:val="0"/>
          <w:sz w:val="24"/>
          <w:szCs w:val="24"/>
        </w:rPr>
        <w:t xml:space="preserve"> level of detail selection.</w:t>
      </w:r>
    </w:p>
    <w:p w14:paraId="034D606E" w14:textId="77777777" w:rsidR="005F0A1A" w:rsidRPr="005F0A1A" w:rsidRDefault="005F0A1A" w:rsidP="005F0A1A">
      <w:pPr>
        <w:widowControl/>
        <w:spacing w:after="360"/>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 xml:space="preserve">As an aside, this construction seems fairly generic.  The moral of the story is really that if we have </w:t>
      </w:r>
      <w:proofErr w:type="spellStart"/>
      <w:r w:rsidRPr="005F0A1A">
        <w:rPr>
          <w:rFonts w:ascii="Georgia" w:eastAsia="宋体" w:hAnsi="Georgia" w:cs="宋体"/>
          <w:color w:val="333333"/>
          <w:kern w:val="0"/>
          <w:sz w:val="24"/>
          <w:szCs w:val="24"/>
        </w:rPr>
        <w:t>geomorphing</w:t>
      </w:r>
      <w:proofErr w:type="spellEnd"/>
      <w:r w:rsidRPr="005F0A1A">
        <w:rPr>
          <w:rFonts w:ascii="Georgia" w:eastAsia="宋体" w:hAnsi="Georgia" w:cs="宋体"/>
          <w:color w:val="333333"/>
          <w:kern w:val="0"/>
          <w:sz w:val="24"/>
          <w:szCs w:val="24"/>
        </w:rPr>
        <w:t>, then we don’t need to implement seams or skirts to get crack-free LOD.</w:t>
      </w:r>
    </w:p>
    <w:p w14:paraId="4A79047F" w14:textId="77777777" w:rsidR="005F0A1A" w:rsidRPr="005F0A1A" w:rsidRDefault="005F0A1A" w:rsidP="005F0A1A">
      <w:pPr>
        <w:widowControl/>
        <w:spacing w:after="300" w:line="360" w:lineRule="atLeast"/>
        <w:jc w:val="left"/>
        <w:textAlignment w:val="baseline"/>
        <w:outlineLvl w:val="1"/>
        <w:rPr>
          <w:rFonts w:ascii="Georgia" w:eastAsia="宋体" w:hAnsi="Georgia" w:cs="宋体"/>
          <w:color w:val="000000"/>
          <w:kern w:val="0"/>
          <w:sz w:val="36"/>
          <w:szCs w:val="36"/>
        </w:rPr>
      </w:pPr>
      <w:r w:rsidRPr="005F0A1A">
        <w:rPr>
          <w:rFonts w:ascii="Georgia" w:eastAsia="宋体" w:hAnsi="Georgia" w:cs="宋体"/>
          <w:color w:val="000000"/>
          <w:kern w:val="0"/>
          <w:sz w:val="36"/>
          <w:szCs w:val="36"/>
        </w:rPr>
        <w:t>World space texture coordinates</w:t>
      </w:r>
    </w:p>
    <w:p w14:paraId="1FAE603F" w14:textId="77777777" w:rsidR="005F0A1A" w:rsidRPr="005F0A1A" w:rsidRDefault="005F0A1A" w:rsidP="005F0A1A">
      <w:pPr>
        <w:widowControl/>
        <w:jc w:val="left"/>
        <w:textAlignment w:val="baseline"/>
        <w:rPr>
          <w:rFonts w:ascii="Georgia" w:eastAsia="宋体" w:hAnsi="Georgia" w:cs="宋体"/>
          <w:color w:val="333333"/>
          <w:kern w:val="0"/>
          <w:sz w:val="24"/>
          <w:szCs w:val="24"/>
        </w:rPr>
      </w:pPr>
      <w:r w:rsidRPr="005F0A1A">
        <w:rPr>
          <w:rFonts w:ascii="Georgia" w:eastAsia="宋体" w:hAnsi="Georgia" w:cs="宋体"/>
          <w:color w:val="333333"/>
          <w:kern w:val="0"/>
          <w:sz w:val="24"/>
          <w:szCs w:val="24"/>
        </w:rPr>
        <w:t>Finally, the last issue we need to think about are texture coordinates.  We can reuse the same texturing idea from greedy meshing.  For more info see </w:t>
      </w:r>
      <w:hyperlink r:id="rId38" w:history="1">
        <w:r w:rsidRPr="005F0A1A">
          <w:rPr>
            <w:rFonts w:ascii="Georgia" w:eastAsia="宋体" w:hAnsi="Georgia" w:cs="宋体"/>
            <w:color w:val="743399"/>
            <w:kern w:val="0"/>
            <w:sz w:val="24"/>
            <w:szCs w:val="24"/>
            <w:u w:val="single"/>
            <w:bdr w:val="none" w:sz="0" w:space="0" w:color="auto" w:frame="1"/>
          </w:rPr>
          <w:t>the previous post</w:t>
        </w:r>
      </w:hyperlink>
      <w:r w:rsidRPr="005F0A1A">
        <w:rPr>
          <w:rFonts w:ascii="Georgia" w:eastAsia="宋体" w:hAnsi="Georgia" w:cs="宋体"/>
          <w:color w:val="333333"/>
          <w:kern w:val="0"/>
          <w:sz w:val="24"/>
          <w:szCs w:val="24"/>
        </w:rPr>
        <w:t>.</w:t>
      </w:r>
    </w:p>
    <w:p w14:paraId="5A24AB72"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MDAzMTA2NDY0NDZQ0lEKTi0uzszPAykwrAUAbZzXmCwAAAA="/>
  </w:docVars>
  <w:rsids>
    <w:rsidRoot w:val="00D1591C"/>
    <w:rsid w:val="005F0A1A"/>
    <w:rsid w:val="00A0105A"/>
    <w:rsid w:val="00B324FB"/>
    <w:rsid w:val="00D1591C"/>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0CD55-E536-4614-BC35-7BD068369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5F0A1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5F0A1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5F0A1A"/>
    <w:rPr>
      <w:rFonts w:ascii="宋体" w:eastAsia="宋体" w:hAnsi="宋体" w:cs="宋体"/>
      <w:b/>
      <w:bCs/>
      <w:kern w:val="0"/>
      <w:sz w:val="36"/>
      <w:szCs w:val="36"/>
    </w:rPr>
  </w:style>
  <w:style w:type="character" w:customStyle="1" w:styleId="30">
    <w:name w:val="标题 3 字符"/>
    <w:basedOn w:val="a1"/>
    <w:link w:val="3"/>
    <w:uiPriority w:val="9"/>
    <w:rsid w:val="005F0A1A"/>
    <w:rPr>
      <w:rFonts w:ascii="宋体" w:eastAsia="宋体" w:hAnsi="宋体" w:cs="宋体"/>
      <w:b/>
      <w:bCs/>
      <w:kern w:val="0"/>
      <w:sz w:val="27"/>
      <w:szCs w:val="27"/>
    </w:rPr>
  </w:style>
  <w:style w:type="character" w:styleId="a4">
    <w:name w:val="Hyperlink"/>
    <w:basedOn w:val="a1"/>
    <w:uiPriority w:val="99"/>
    <w:semiHidden/>
    <w:unhideWhenUsed/>
    <w:rsid w:val="005F0A1A"/>
    <w:rPr>
      <w:color w:val="0000FF"/>
      <w:u w:val="single"/>
    </w:rPr>
  </w:style>
  <w:style w:type="character" w:customStyle="1" w:styleId="meta-prep">
    <w:name w:val="meta-prep"/>
    <w:basedOn w:val="a1"/>
    <w:rsid w:val="005F0A1A"/>
  </w:style>
  <w:style w:type="character" w:customStyle="1" w:styleId="entry-date">
    <w:name w:val="entry-date"/>
    <w:basedOn w:val="a1"/>
    <w:rsid w:val="005F0A1A"/>
  </w:style>
  <w:style w:type="character" w:customStyle="1" w:styleId="by-author">
    <w:name w:val="by-author"/>
    <w:basedOn w:val="a1"/>
    <w:rsid w:val="005F0A1A"/>
  </w:style>
  <w:style w:type="character" w:customStyle="1" w:styleId="sep">
    <w:name w:val="sep"/>
    <w:basedOn w:val="a1"/>
    <w:rsid w:val="005F0A1A"/>
  </w:style>
  <w:style w:type="character" w:customStyle="1" w:styleId="author">
    <w:name w:val="author"/>
    <w:basedOn w:val="a1"/>
    <w:rsid w:val="005F0A1A"/>
  </w:style>
  <w:style w:type="paragraph" w:styleId="a5">
    <w:name w:val="Normal (Web)"/>
    <w:basedOn w:val="a0"/>
    <w:uiPriority w:val="99"/>
    <w:semiHidden/>
    <w:unhideWhenUsed/>
    <w:rsid w:val="005F0A1A"/>
    <w:pPr>
      <w:widowControl/>
      <w:spacing w:before="100" w:beforeAutospacing="1" w:after="100" w:afterAutospacing="1"/>
      <w:jc w:val="left"/>
    </w:pPr>
    <w:rPr>
      <w:rFonts w:ascii="宋体" w:eastAsia="宋体" w:hAnsi="宋体" w:cs="宋体"/>
      <w:kern w:val="0"/>
      <w:sz w:val="24"/>
      <w:szCs w:val="24"/>
    </w:rPr>
  </w:style>
  <w:style w:type="paragraph" w:customStyle="1" w:styleId="wp-caption-text">
    <w:name w:val="wp-caption-text"/>
    <w:basedOn w:val="a0"/>
    <w:rsid w:val="005F0A1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5F0A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5F0A1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642474">
      <w:bodyDiv w:val="1"/>
      <w:marLeft w:val="0"/>
      <w:marRight w:val="0"/>
      <w:marTop w:val="0"/>
      <w:marBottom w:val="0"/>
      <w:divBdr>
        <w:top w:val="none" w:sz="0" w:space="0" w:color="auto"/>
        <w:left w:val="none" w:sz="0" w:space="0" w:color="auto"/>
        <w:bottom w:val="none" w:sz="0" w:space="0" w:color="auto"/>
        <w:right w:val="none" w:sz="0" w:space="0" w:color="auto"/>
      </w:divBdr>
      <w:divsChild>
        <w:div w:id="137575508">
          <w:marLeft w:val="0"/>
          <w:marRight w:val="0"/>
          <w:marTop w:val="0"/>
          <w:marBottom w:val="0"/>
          <w:divBdr>
            <w:top w:val="none" w:sz="0" w:space="0" w:color="auto"/>
            <w:left w:val="none" w:sz="0" w:space="0" w:color="auto"/>
            <w:bottom w:val="none" w:sz="0" w:space="0" w:color="auto"/>
            <w:right w:val="none" w:sz="0" w:space="0" w:color="auto"/>
          </w:divBdr>
        </w:div>
        <w:div w:id="296910724">
          <w:marLeft w:val="0"/>
          <w:marRight w:val="0"/>
          <w:marTop w:val="0"/>
          <w:marBottom w:val="0"/>
          <w:divBdr>
            <w:top w:val="none" w:sz="0" w:space="0" w:color="auto"/>
            <w:left w:val="none" w:sz="0" w:space="0" w:color="auto"/>
            <w:bottom w:val="none" w:sz="0" w:space="0" w:color="auto"/>
            <w:right w:val="none" w:sz="0" w:space="0" w:color="auto"/>
          </w:divBdr>
          <w:divsChild>
            <w:div w:id="2068259269">
              <w:marLeft w:val="0"/>
              <w:marRight w:val="0"/>
              <w:marTop w:val="0"/>
              <w:marBottom w:val="300"/>
              <w:divBdr>
                <w:top w:val="none" w:sz="0" w:space="0" w:color="auto"/>
                <w:left w:val="none" w:sz="0" w:space="0" w:color="auto"/>
                <w:bottom w:val="none" w:sz="0" w:space="0" w:color="auto"/>
                <w:right w:val="none" w:sz="0" w:space="0" w:color="auto"/>
              </w:divBdr>
            </w:div>
            <w:div w:id="4710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iltration_(mathematics)" TargetMode="External"/><Relationship Id="rId18" Type="http://schemas.openxmlformats.org/officeDocument/2006/relationships/image" Target="media/image8.png"/><Relationship Id="rId26" Type="http://schemas.openxmlformats.org/officeDocument/2006/relationships/hyperlink" Target="https://en.wikipedia.org/wiki/Counting_sort" TargetMode="External"/><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18.png"/><Relationship Id="rId7" Type="http://schemas.openxmlformats.org/officeDocument/2006/relationships/hyperlink" Target="https://x3dom.org/pop/"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x3dom.org/pop/" TargetMode="External"/><Relationship Id="rId33" Type="http://schemas.openxmlformats.org/officeDocument/2006/relationships/image" Target="media/image17.png"/><Relationship Id="rId38" Type="http://schemas.openxmlformats.org/officeDocument/2006/relationships/hyperlink" Target="https://0fps.net/2013/07/09/texture-atlases-wrapping-and-mip-mapp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procworld.blogspot.com/2011/10/playing-dice-with-mesh-simplification.html" TargetMode="External"/><Relationship Id="rId1" Type="http://schemas.openxmlformats.org/officeDocument/2006/relationships/numbering" Target="numbering.xml"/><Relationship Id="rId6" Type="http://schemas.openxmlformats.org/officeDocument/2006/relationships/hyperlink" Target="https://en.wikipedia.org/wiki/Level_of_detail"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theme" Target="theme/theme1.xml"/><Relationship Id="rId5" Type="http://schemas.openxmlformats.org/officeDocument/2006/relationships/hyperlink" Target="https://0fps.net/2018/03/03/a-level-of-detail-method-for-blocky-voxel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Find_first_set" TargetMode="External"/><Relationship Id="rId36" Type="http://schemas.openxmlformats.org/officeDocument/2006/relationships/image" Target="media/image20.png"/><Relationship Id="rId10" Type="http://schemas.openxmlformats.org/officeDocument/2006/relationships/image" Target="media/image1.gif"/><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en.wikipedia.org/wiki/Succinct_data_structur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Trailing_zero" TargetMode="External"/><Relationship Id="rId30" Type="http://schemas.openxmlformats.org/officeDocument/2006/relationships/hyperlink" Target="http://transvoxel.org/" TargetMode="External"/><Relationship Id="rId35" Type="http://schemas.openxmlformats.org/officeDocument/2006/relationships/image" Target="media/image19.png"/><Relationship Id="rId8" Type="http://schemas.openxmlformats.org/officeDocument/2006/relationships/hyperlink" Target="https://x3dom.org/pop/files/popbuffer2013.pdf"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1160</Words>
  <Characters>6613</Characters>
  <Application>Microsoft Office Word</Application>
  <DocSecurity>0</DocSecurity>
  <Lines>55</Lines>
  <Paragraphs>15</Paragraphs>
  <ScaleCrop>false</ScaleCrop>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2020-04-01T07:43:00Z</dcterms:created>
  <dcterms:modified xsi:type="dcterms:W3CDTF">2020-04-01T07:45:00Z</dcterms:modified>
</cp:coreProperties>
</file>