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0F1C4">
      <w:r>
        <w:drawing>
          <wp:inline distT="0" distB="0" distL="0" distR="0">
            <wp:extent cx="5133975" cy="828675"/>
            <wp:effectExtent l="0" t="0" r="9525" b="9525"/>
            <wp:docPr id="1" name="图片 3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C12B"/>
    <w:p w14:paraId="4EDA8E13">
      <w:pPr>
        <w:tabs>
          <w:tab w:val="left" w:pos="1260"/>
        </w:tabs>
        <w:spacing w:before="312" w:beforeLines="100"/>
        <w:jc w:val="center"/>
        <w:rPr>
          <w:rFonts w:asciiTheme="majorEastAsia" w:hAnsiTheme="majorEastAsia" w:eastAsiaTheme="majorEastAsia" w:cstheme="majorEastAsia"/>
          <w:b/>
          <w:bCs/>
          <w:sz w:val="72"/>
          <w:szCs w:val="7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72"/>
          <w:szCs w:val="72"/>
        </w:rPr>
        <w:t>移动开发综合实训</w:t>
      </w:r>
    </w:p>
    <w:p w14:paraId="318947B2">
      <w:pPr>
        <w:jc w:val="center"/>
        <w:rPr>
          <w:rFonts w:asciiTheme="majorEastAsia" w:hAnsiTheme="majorEastAsia" w:eastAsiaTheme="majorEastAsia" w:cstheme="majorEastAsia"/>
          <w:b/>
          <w:bCs/>
          <w:sz w:val="72"/>
          <w:szCs w:val="72"/>
        </w:rPr>
      </w:pPr>
    </w:p>
    <w:p w14:paraId="7A903481">
      <w:pPr>
        <w:jc w:val="center"/>
        <w:rPr>
          <w:rFonts w:asciiTheme="majorEastAsia" w:hAnsiTheme="majorEastAsia" w:eastAsiaTheme="majorEastAsia" w:cstheme="majorEastAsia"/>
          <w:b/>
          <w:bCs/>
          <w:sz w:val="72"/>
          <w:szCs w:val="7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72"/>
          <w:szCs w:val="72"/>
        </w:rPr>
        <w:t>项目报告</w:t>
      </w:r>
    </w:p>
    <w:tbl>
      <w:tblPr>
        <w:tblStyle w:val="4"/>
        <w:tblpPr w:leftFromText="180" w:rightFromText="180" w:vertAnchor="text" w:horzAnchor="margin" w:tblpXSpec="center" w:tblpY="1347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36"/>
        <w:gridCol w:w="5677"/>
      </w:tblGrid>
      <w:tr w14:paraId="32B29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vAlign w:val="center"/>
          </w:tcPr>
          <w:p w14:paraId="093B2597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项目题目</w:t>
            </w:r>
          </w:p>
        </w:tc>
        <w:tc>
          <w:tcPr>
            <w:tcW w:w="236" w:type="dxa"/>
          </w:tcPr>
          <w:p w14:paraId="3D1DB48C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7A43C85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基于HarmonyOS的XXX APP设计与实现</w:t>
            </w:r>
            <w:bookmarkStart w:id="0" w:name="_GoBack"/>
            <w:bookmarkEnd w:id="0"/>
          </w:p>
        </w:tc>
      </w:tr>
      <w:tr w14:paraId="63113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vAlign w:val="center"/>
          </w:tcPr>
          <w:p w14:paraId="083550D8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</w:tcPr>
          <w:p w14:paraId="006B2971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A2185A8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</w:tc>
      </w:tr>
      <w:tr w14:paraId="53D1E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vAlign w:val="center"/>
          </w:tcPr>
          <w:p w14:paraId="270F551B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</w:tcPr>
          <w:p w14:paraId="1240C048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91D4AF8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</w:tc>
      </w:tr>
      <w:tr w14:paraId="33E78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vAlign w:val="center"/>
          </w:tcPr>
          <w:p w14:paraId="371E2B9C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</w:tcPr>
          <w:p w14:paraId="1B7BC3DC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158DA2">
            <w:pPr>
              <w:jc w:val="center"/>
              <w:rPr>
                <w:rFonts w:hint="default" w:ascii="宋体" w:hAnsi="宋体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计算机工程学院</w:t>
            </w:r>
          </w:p>
        </w:tc>
      </w:tr>
      <w:tr w14:paraId="6E47C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vAlign w:val="center"/>
          </w:tcPr>
          <w:p w14:paraId="5359488F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</w:tcPr>
          <w:p w14:paraId="23417602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158FF53">
            <w:pPr>
              <w:jc w:val="center"/>
              <w:rPr>
                <w:rFonts w:hint="default" w:ascii="宋体" w:hAnsi="宋体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网络工程</w:t>
            </w:r>
          </w:p>
        </w:tc>
      </w:tr>
      <w:tr w14:paraId="29FDC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vAlign w:val="center"/>
          </w:tcPr>
          <w:p w14:paraId="53063B60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</w:tcPr>
          <w:p w14:paraId="3120AC51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D7F5C1E">
            <w:pPr>
              <w:jc w:val="center"/>
              <w:rPr>
                <w:rFonts w:hint="eastAsia" w:ascii="宋体" w:hAnsi="宋体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刘利民</w:t>
            </w:r>
          </w:p>
        </w:tc>
      </w:tr>
    </w:tbl>
    <w:p w14:paraId="082F0FCD">
      <w:pPr>
        <w:tabs>
          <w:tab w:val="left" w:pos="1260"/>
        </w:tabs>
        <w:spacing w:before="1560" w:beforeLines="500"/>
        <w:jc w:val="center"/>
        <w:rPr>
          <w:sz w:val="32"/>
        </w:rPr>
      </w:pPr>
      <w:r>
        <w:rPr>
          <w:rFonts w:hint="eastAsia"/>
          <w:sz w:val="32"/>
        </w:rPr>
        <w:t>202</w:t>
      </w:r>
      <w:r>
        <w:rPr>
          <w:rFonts w:hint="eastAsia"/>
          <w:sz w:val="32"/>
          <w:lang w:val="en-US" w:eastAsia="zh-CN"/>
        </w:rPr>
        <w:t>6</w:t>
      </w:r>
      <w:r>
        <w:rPr>
          <w:rFonts w:hint="eastAsia"/>
          <w:sz w:val="32"/>
        </w:rPr>
        <w:t>年</w:t>
      </w:r>
      <w:r>
        <w:rPr>
          <w:rFonts w:hint="eastAsia"/>
          <w:sz w:val="32"/>
          <w:lang w:val="en-US" w:eastAsia="zh-CN"/>
        </w:rPr>
        <w:t>5</w:t>
      </w:r>
      <w:r>
        <w:rPr>
          <w:rFonts w:hint="eastAsia"/>
          <w:sz w:val="32"/>
        </w:rPr>
        <w:t>月</w:t>
      </w:r>
      <w:r>
        <w:rPr>
          <w:rFonts w:hint="eastAsia"/>
          <w:sz w:val="32"/>
          <w:lang w:val="en-US" w:eastAsia="zh-CN"/>
        </w:rPr>
        <w:t>2</w:t>
      </w:r>
      <w:r>
        <w:rPr>
          <w:sz w:val="32"/>
        </w:rPr>
        <w:t>2</w:t>
      </w:r>
      <w:r>
        <w:rPr>
          <w:rFonts w:hint="eastAsia"/>
          <w:sz w:val="32"/>
        </w:rPr>
        <w:t>日</w:t>
      </w:r>
    </w:p>
    <w:p w14:paraId="107DDB0E">
      <w:pPr>
        <w:tabs>
          <w:tab w:val="left" w:pos="1260"/>
        </w:tabs>
        <w:jc w:val="left"/>
        <w:rPr>
          <w:rFonts w:ascii="宋体" w:hAnsi="宋体" w:eastAsia="宋体" w:cs="宋体"/>
          <w:sz w:val="24"/>
        </w:rPr>
      </w:pPr>
    </w:p>
    <w:p w14:paraId="474968AD">
      <w:pPr>
        <w:tabs>
          <w:tab w:val="left" w:pos="1260"/>
        </w:tabs>
        <w:jc w:val="left"/>
        <w:rPr>
          <w:rFonts w:ascii="宋体" w:hAnsi="宋体" w:eastAsia="宋体" w:cs="宋体"/>
          <w:sz w:val="24"/>
        </w:rPr>
      </w:pPr>
    </w:p>
    <w:p w14:paraId="21463521">
      <w:pPr>
        <w:tabs>
          <w:tab w:val="left" w:pos="1260"/>
        </w:tabs>
        <w:jc w:val="left"/>
        <w:rPr>
          <w:rFonts w:ascii="宋体" w:hAnsi="宋体" w:eastAsia="宋体" w:cs="宋体"/>
          <w:sz w:val="24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5173FA9">
      <w:pPr>
        <w:tabs>
          <w:tab w:val="left" w:pos="1260"/>
        </w:tabs>
        <w:spacing w:line="400" w:lineRule="exact"/>
        <w:jc w:val="center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</w:rPr>
        <w:t>移动开发综合实训报告-鸿蒙天气预报APP（仿小米天气）</w:t>
      </w:r>
    </w:p>
    <w:p w14:paraId="6173EE83">
      <w:pPr>
        <w:tabs>
          <w:tab w:val="left" w:pos="1260"/>
        </w:tabs>
        <w:jc w:val="left"/>
        <w:rPr>
          <w:rFonts w:ascii="黑体" w:hAnsi="黑体" w:eastAsia="黑体" w:cs="宋体"/>
          <w:sz w:val="24"/>
        </w:rPr>
      </w:pPr>
    </w:p>
    <w:p w14:paraId="57F2090A">
      <w:pPr>
        <w:tabs>
          <w:tab w:val="left" w:pos="1260"/>
        </w:tabs>
        <w:jc w:val="left"/>
        <w:rPr>
          <w:rFonts w:ascii="黑体" w:hAnsi="黑体" w:eastAsia="黑体" w:cs="宋体"/>
          <w:sz w:val="24"/>
        </w:rPr>
      </w:pPr>
      <w:r>
        <w:rPr>
          <w:rFonts w:hint="eastAsia" w:ascii="黑体" w:hAnsi="黑体" w:eastAsia="黑体" w:cs="宋体"/>
          <w:sz w:val="24"/>
        </w:rPr>
        <w:t>报告摘要：</w:t>
      </w:r>
    </w:p>
    <w:p w14:paraId="1F6C5962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文详细介绍了在鸿蒙操作系统上开发的“天气App”，该应用旨在为用户提供实时天气信息，模拟小米天气App的界面和功能。报告涵盖了项目背景、开发环境、功能设计、技术实现、挑战与解决方案等内容，旨在展示如何基于鸿蒙平台进行天气类应用开发。</w:t>
      </w:r>
    </w:p>
    <w:p w14:paraId="5AE86773">
      <w:pPr>
        <w:tabs>
          <w:tab w:val="left" w:pos="1260"/>
        </w:tabs>
        <w:spacing w:line="400" w:lineRule="exact"/>
        <w:jc w:val="left"/>
        <w:rPr>
          <w:rFonts w:ascii="黑体" w:hAnsi="黑体" w:eastAsia="黑体" w:cs="宋体"/>
          <w:sz w:val="24"/>
        </w:rPr>
      </w:pPr>
    </w:p>
    <w:p w14:paraId="1AADD022">
      <w:pPr>
        <w:tabs>
          <w:tab w:val="left" w:pos="1260"/>
        </w:tabs>
        <w:spacing w:line="400" w:lineRule="exact"/>
        <w:jc w:val="left"/>
        <w:rPr>
          <w:rFonts w:ascii="黑体" w:hAnsi="黑体" w:eastAsia="黑体" w:cs="宋体"/>
          <w:sz w:val="24"/>
        </w:rPr>
      </w:pPr>
      <w:r>
        <w:rPr>
          <w:rFonts w:hint="eastAsia" w:ascii="黑体" w:hAnsi="黑体" w:eastAsia="黑体" w:cs="宋体"/>
          <w:sz w:val="24"/>
        </w:rPr>
        <w:t>1.项目背景</w:t>
      </w:r>
    </w:p>
    <w:p w14:paraId="5E8E0514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随着智能手机技术的不断发展，天气类应用成为用户日常生活中的重要工具。特别是在提供实时天气、空气质量、未来几天的天气预报等功能时，天气应用在用户的生活中发挥着重要作用。本项目旨在实现一个仿照小米天气App的“天气App”，并在鸿蒙操作系统上开发，借此提升开发者对鸿蒙平台的理解与应用。</w:t>
      </w:r>
    </w:p>
    <w:p w14:paraId="300BA709">
      <w:pPr>
        <w:tabs>
          <w:tab w:val="left" w:pos="1260"/>
        </w:tabs>
        <w:spacing w:line="400" w:lineRule="exact"/>
        <w:jc w:val="left"/>
        <w:rPr>
          <w:rFonts w:ascii="黑体" w:hAnsi="黑体" w:eastAsia="黑体" w:cs="宋体"/>
          <w:sz w:val="24"/>
        </w:rPr>
      </w:pPr>
    </w:p>
    <w:p w14:paraId="0965B07A">
      <w:pPr>
        <w:tabs>
          <w:tab w:val="left" w:pos="1260"/>
        </w:tabs>
        <w:spacing w:line="400" w:lineRule="exact"/>
        <w:jc w:val="left"/>
        <w:rPr>
          <w:rFonts w:ascii="黑体" w:hAnsi="黑体" w:eastAsia="黑体" w:cs="宋体"/>
          <w:sz w:val="24"/>
        </w:rPr>
      </w:pPr>
      <w:r>
        <w:rPr>
          <w:rFonts w:hint="eastAsia" w:ascii="黑体" w:hAnsi="黑体" w:eastAsia="黑体" w:cs="宋体"/>
          <w:sz w:val="24"/>
        </w:rPr>
        <w:t>2.开发环境与技术栈</w:t>
      </w:r>
    </w:p>
    <w:p w14:paraId="1D2FF47D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开发工具：DevEco Studio</w:t>
      </w:r>
    </w:p>
    <w:p w14:paraId="53C333C7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操作系统：HarmonyOS(鸿蒙)</w:t>
      </w:r>
    </w:p>
    <w:p w14:paraId="02A6475E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编程语言：ArkTs</w:t>
      </w:r>
    </w:p>
    <w:p w14:paraId="400C8E1B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数据库：可选择用于存储用户设置和缓存数据的本地数据库（如SQLite）</w:t>
      </w:r>
    </w:p>
    <w:p w14:paraId="3CB47B0D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API:集成第三方天气数据API(如和风天气、OpenWeather等）</w:t>
      </w:r>
    </w:p>
    <w:p w14:paraId="2C48A76E">
      <w:pPr>
        <w:tabs>
          <w:tab w:val="left" w:pos="1260"/>
        </w:tabs>
        <w:spacing w:line="400" w:lineRule="exact"/>
        <w:jc w:val="left"/>
        <w:rPr>
          <w:rFonts w:ascii="黑体" w:hAnsi="黑体" w:eastAsia="黑体" w:cs="宋体"/>
          <w:sz w:val="24"/>
        </w:rPr>
      </w:pPr>
    </w:p>
    <w:p w14:paraId="72E17903">
      <w:pPr>
        <w:tabs>
          <w:tab w:val="left" w:pos="1260"/>
        </w:tabs>
        <w:spacing w:line="400" w:lineRule="exact"/>
        <w:jc w:val="left"/>
        <w:rPr>
          <w:rFonts w:ascii="黑体" w:hAnsi="黑体" w:eastAsia="黑体" w:cs="宋体"/>
          <w:sz w:val="24"/>
        </w:rPr>
      </w:pPr>
      <w:r>
        <w:rPr>
          <w:rFonts w:hint="eastAsia" w:ascii="黑体" w:hAnsi="黑体" w:eastAsia="黑体" w:cs="宋体"/>
          <w:sz w:val="24"/>
        </w:rPr>
        <w:t>3.功能设计</w:t>
      </w:r>
    </w:p>
    <w:p w14:paraId="4EEC5961">
      <w:pPr>
        <w:tabs>
          <w:tab w:val="left" w:pos="1260"/>
        </w:tabs>
        <w:spacing w:line="400" w:lineRule="exact"/>
        <w:ind w:firstLine="480" w:firstLineChars="20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3.1本应用将实现以下主要功能：</w:t>
      </w:r>
    </w:p>
    <w:p w14:paraId="5C2DD0A7">
      <w:pPr>
        <w:tabs>
          <w:tab w:val="left" w:pos="1260"/>
        </w:tabs>
        <w:spacing w:line="400" w:lineRule="exact"/>
        <w:ind w:firstLine="480" w:firstLineChars="20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实时天气显示：展示当前天气情况，包括温度、天气图标、湿度、风速等。</w:t>
      </w:r>
    </w:p>
    <w:p w14:paraId="64AA7E84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天气预报：提供未来一周的天气预报。</w:t>
      </w:r>
    </w:p>
    <w:p w14:paraId="7BC484B6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空气质量</w:t>
      </w:r>
      <w:r>
        <w:rPr>
          <w:rFonts w:ascii="宋体" w:hAnsi="宋体" w:eastAsia="宋体" w:cs="宋体"/>
          <w:sz w:val="24"/>
        </w:rPr>
        <w:t>.....</w:t>
      </w:r>
    </w:p>
    <w:p w14:paraId="314B940F">
      <w:pPr>
        <w:tabs>
          <w:tab w:val="left" w:pos="1260"/>
        </w:tabs>
        <w:spacing w:line="400" w:lineRule="exact"/>
        <w:jc w:val="left"/>
        <w:rPr>
          <w:rFonts w:ascii="黑体" w:hAnsi="黑体" w:eastAsia="黑体" w:cs="宋体"/>
          <w:sz w:val="24"/>
        </w:rPr>
      </w:pPr>
      <w:r>
        <w:rPr>
          <w:rFonts w:hint="eastAsia" w:ascii="黑体" w:hAnsi="黑体" w:eastAsia="黑体" w:cs="宋体"/>
          <w:sz w:val="24"/>
        </w:rPr>
        <w:t>4.页面介绍</w:t>
      </w:r>
    </w:p>
    <w:p w14:paraId="188AC5BA">
      <w:pPr>
        <w:tabs>
          <w:tab w:val="left" w:pos="1260"/>
        </w:tabs>
        <w:spacing w:line="400" w:lineRule="exact"/>
        <w:ind w:firstLine="48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4.1登录页面</w:t>
      </w:r>
    </w:p>
    <w:p w14:paraId="37BC5BED">
      <w:pPr>
        <w:tabs>
          <w:tab w:val="left" w:pos="1260"/>
        </w:tabs>
        <w:spacing w:line="400" w:lineRule="exact"/>
        <w:ind w:firstLine="480"/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…</w:t>
      </w:r>
    </w:p>
    <w:p w14:paraId="62A48CE0">
      <w:pPr>
        <w:tabs>
          <w:tab w:val="left" w:pos="1260"/>
        </w:tabs>
        <w:spacing w:line="400" w:lineRule="exact"/>
        <w:ind w:firstLine="480"/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4.2 </w:t>
      </w:r>
    </w:p>
    <w:p w14:paraId="3B7BC8D5">
      <w:pPr>
        <w:tabs>
          <w:tab w:val="left" w:pos="1260"/>
        </w:tabs>
        <w:spacing w:line="400" w:lineRule="exact"/>
        <w:jc w:val="left"/>
        <w:rPr>
          <w:rFonts w:ascii="黑体" w:hAnsi="黑体" w:eastAsia="黑体" w:cs="宋体"/>
          <w:sz w:val="24"/>
        </w:rPr>
      </w:pPr>
      <w:r>
        <w:rPr>
          <w:rFonts w:hint="eastAsia" w:ascii="黑体" w:hAnsi="黑体" w:eastAsia="黑体" w:cs="宋体"/>
          <w:sz w:val="24"/>
        </w:rPr>
        <w:t>5.项目总结</w:t>
      </w:r>
    </w:p>
    <w:p w14:paraId="1C16D6B1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</w:rPr>
      </w:pPr>
    </w:p>
    <w:p w14:paraId="4F2A51BA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  <w:highlight w:val="yellow"/>
        </w:rPr>
      </w:pPr>
      <w:r>
        <w:rPr>
          <w:rFonts w:hint="eastAsia" w:ascii="宋体" w:hAnsi="宋体" w:eastAsia="宋体" w:cs="宋体"/>
          <w:sz w:val="24"/>
          <w:highlight w:val="yellow"/>
        </w:rPr>
        <w:t>以下是具体格式要求：</w:t>
      </w:r>
    </w:p>
    <w:p w14:paraId="5A11C468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  <w:highlight w:val="yellow"/>
        </w:rPr>
      </w:pPr>
      <w:r>
        <w:rPr>
          <w:rFonts w:hint="eastAsia" w:ascii="宋体" w:hAnsi="宋体" w:eastAsia="宋体" w:cs="宋体"/>
          <w:sz w:val="24"/>
          <w:highlight w:val="yellow"/>
        </w:rPr>
        <w:t>1  一级标题：黑体四号</w:t>
      </w:r>
    </w:p>
    <w:p w14:paraId="76A8C256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  <w:highlight w:val="yellow"/>
        </w:rPr>
      </w:pPr>
      <w:r>
        <w:rPr>
          <w:rFonts w:hint="eastAsia" w:ascii="宋体" w:hAnsi="宋体" w:eastAsia="宋体" w:cs="宋体"/>
          <w:sz w:val="24"/>
          <w:highlight w:val="yellow"/>
        </w:rPr>
        <w:t>1.1 二级标题：宋体小四</w:t>
      </w:r>
    </w:p>
    <w:p w14:paraId="43346769">
      <w:pPr>
        <w:tabs>
          <w:tab w:val="left" w:pos="1260"/>
        </w:tabs>
        <w:spacing w:line="400" w:lineRule="exact"/>
        <w:jc w:val="left"/>
        <w:rPr>
          <w:rFonts w:ascii="宋体" w:hAnsi="宋体" w:eastAsia="宋体" w:cs="宋体"/>
          <w:sz w:val="24"/>
          <w:highlight w:val="yellow"/>
        </w:rPr>
      </w:pPr>
      <w:r>
        <w:rPr>
          <w:rFonts w:hint="eastAsia" w:ascii="宋体" w:hAnsi="宋体" w:eastAsia="宋体" w:cs="宋体"/>
          <w:sz w:val="24"/>
          <w:highlight w:val="yellow"/>
        </w:rPr>
        <w:t>1.1.1三级标题：宋体小四</w:t>
      </w:r>
    </w:p>
    <w:p w14:paraId="4C6FFEE3">
      <w:pPr>
        <w:tabs>
          <w:tab w:val="left" w:pos="1260"/>
        </w:tabs>
        <w:spacing w:line="400" w:lineRule="exact"/>
        <w:ind w:firstLine="480" w:firstLineChars="200"/>
        <w:jc w:val="left"/>
        <w:rPr>
          <w:rFonts w:ascii="宋体" w:hAnsi="宋体" w:eastAsia="宋体" w:cs="宋体"/>
          <w:sz w:val="24"/>
          <w:highlight w:val="yellow"/>
        </w:rPr>
      </w:pPr>
      <w:r>
        <w:rPr>
          <w:rFonts w:hint="eastAsia" w:ascii="宋体" w:hAnsi="宋体" w:eastAsia="宋体" w:cs="宋体"/>
          <w:sz w:val="24"/>
          <w:highlight w:val="yellow"/>
        </w:rPr>
        <w:t>正文：宋体小四，首行缩进2字符</w:t>
      </w:r>
    </w:p>
    <w:p w14:paraId="7F9218D6">
      <w:pPr>
        <w:tabs>
          <w:tab w:val="left" w:pos="1260"/>
        </w:tabs>
        <w:spacing w:line="400" w:lineRule="exact"/>
        <w:ind w:firstLine="480" w:firstLineChars="20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highlight w:val="yellow"/>
        </w:rPr>
        <w:t>全文行距：固定值20磅</w:t>
      </w:r>
    </w:p>
    <w:p w14:paraId="6ECFA2E2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color w:val="E54C5E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sz w:val="24"/>
          <w14:textFill>
            <w14:solidFill>
              <w14:schemeClr w14:val="accent6"/>
            </w14:solidFill>
          </w14:textFill>
        </w:rPr>
        <w:t>提交的文档如果格式错乱将会被扣分！！！</w:t>
      </w:r>
    </w:p>
    <w:p w14:paraId="178B89D8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p w14:paraId="64F49AA0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p w14:paraId="301BF576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p w14:paraId="31C81BFD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p w14:paraId="7A56DB6A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p w14:paraId="4EA92098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p w14:paraId="40CF286E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p w14:paraId="7C2101D0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p w14:paraId="18E8B3DA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p w14:paraId="21654725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p w14:paraId="212FFD4A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p w14:paraId="3D0321A2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p w14:paraId="505B3F4A">
      <w:pPr>
        <w:tabs>
          <w:tab w:val="left" w:pos="1260"/>
        </w:tabs>
        <w:ind w:firstLine="480" w:firstLineChars="200"/>
        <w:jc w:val="left"/>
        <w:rPr>
          <w:rFonts w:ascii="宋体" w:hAnsi="宋体" w:eastAsia="宋体" w:cs="宋体"/>
          <w:sz w:val="24"/>
        </w:rPr>
      </w:pPr>
    </w:p>
    <w:sectPr>
      <w:headerReference r:id="rId4" w:type="default"/>
      <w:pgSz w:w="11906" w:h="16838"/>
      <w:pgMar w:top="1418" w:right="1418" w:bottom="1418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9064A">
    <w:pPr>
      <w:pStyle w:val="3"/>
      <w:pBdr>
        <w:bottom w:val="none" w:color="auto" w:sz="0" w:space="0"/>
      </w:pBdr>
      <w:rPr>
        <w:color w:val="000000" w:themeColor="text1"/>
        <w14:textFill>
          <w14:solidFill>
            <w14:schemeClr w14:val="tx1"/>
          </w14:solidFill>
        </w14:textFill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35C44">
    <w:pPr>
      <w:pStyle w:val="3"/>
      <w:pBdr>
        <w:bottom w:val="single" w:color="auto" w:sz="4" w:space="1"/>
      </w:pBdr>
      <w:ind w:firstLine="360"/>
      <w:jc w:val="right"/>
      <w:rPr>
        <w:color w:val="000000" w:themeColor="text1"/>
        <w14:textFill>
          <w14:solidFill>
            <w14:schemeClr w14:val="tx1"/>
          </w14:solidFill>
        </w14:textFill>
      </w:rPr>
    </w:pPr>
    <w:r>
      <w:rPr>
        <w:color w:val="000000" w:themeColor="text1"/>
        <w14:textFill>
          <w14:solidFill>
            <w14:schemeClr w14:val="tx1"/>
          </w14:solidFill>
        </w14:textFill>
      </w:rPr>
      <w:t>桂林电子科技大学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>项目</w:t>
    </w:r>
    <w:r>
      <w:rPr>
        <w:color w:val="000000" w:themeColor="text1"/>
        <w14:textFill>
          <w14:solidFill>
            <w14:schemeClr w14:val="tx1"/>
          </w14:solidFill>
        </w14:textFill>
      </w:rPr>
      <w:t>报告用纸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 xml:space="preserve">                       </w:t>
    </w:r>
    <w:r>
      <w:rPr>
        <w:color w:val="000000" w:themeColor="text1"/>
        <w:lang w:val="zh-CN"/>
        <w14:textFill>
          <w14:solidFill>
            <w14:schemeClr w14:val="tx1"/>
          </w14:solidFill>
        </w14:textFill>
      </w:rPr>
      <w:t>第</w:t>
    </w:r>
    <w:r>
      <w:rPr>
        <w:color w:val="000000" w:themeColor="text1"/>
        <w14:textFill>
          <w14:solidFill>
            <w14:schemeClr w14:val="tx1"/>
          </w14:solidFill>
        </w14:textFill>
      </w:rPr>
      <w:fldChar w:fldCharType="begin"/>
    </w:r>
    <w:r>
      <w:rPr>
        <w:color w:val="000000" w:themeColor="text1"/>
        <w14:textFill>
          <w14:solidFill>
            <w14:schemeClr w14:val="tx1"/>
          </w14:solidFill>
        </w14:textFill>
      </w:rPr>
      <w:instrText xml:space="preserve">PAGE  \* Arabic  \* MERGEFORMAT</w:instrText>
    </w:r>
    <w:r>
      <w:rPr>
        <w:color w:val="000000" w:themeColor="text1"/>
        <w14:textFill>
          <w14:solidFill>
            <w14:schemeClr w14:val="tx1"/>
          </w14:solidFill>
        </w14:textFill>
      </w:rPr>
      <w:fldChar w:fldCharType="separate"/>
    </w:r>
    <w:r>
      <w:rPr>
        <w:color w:val="000000" w:themeColor="text1"/>
        <w14:textFill>
          <w14:solidFill>
            <w14:schemeClr w14:val="tx1"/>
          </w14:solidFill>
        </w14:textFill>
      </w:rPr>
      <w:t>1</w:t>
    </w:r>
    <w:r>
      <w:rPr>
        <w:color w:val="000000" w:themeColor="text1"/>
        <w14:textFill>
          <w14:solidFill>
            <w14:schemeClr w14:val="tx1"/>
          </w14:solidFill>
        </w14:textFill>
      </w:rPr>
      <w:fldChar w:fldCharType="end"/>
    </w:r>
    <w:r>
      <w:rPr>
        <w:color w:val="000000" w:themeColor="text1"/>
        <w14:textFill>
          <w14:solidFill>
            <w14:schemeClr w14:val="tx1"/>
          </w14:solidFill>
        </w14:textFill>
      </w:rPr>
      <w:t>页</w:t>
    </w:r>
    <w:r>
      <w:rPr>
        <w:color w:val="000000" w:themeColor="text1"/>
        <w:lang w:val="zh-CN"/>
        <w14:textFill>
          <w14:solidFill>
            <w14:schemeClr w14:val="tx1"/>
          </w14:solidFill>
        </w14:textFill>
      </w:rPr>
      <w:t xml:space="preserve"> 共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>xx</w:t>
    </w:r>
    <w:r>
      <w:rPr>
        <w:color w:val="000000" w:themeColor="text1"/>
        <w14:textFill>
          <w14:solidFill>
            <w14:schemeClr w14:val="tx1"/>
          </w14:solidFill>
        </w14:textFill>
      </w:rPr>
      <w:t>页</w:t>
    </w:r>
  </w:p>
  <w:p w14:paraId="1077945E">
    <w:pPr>
      <w:pStyle w:val="3"/>
      <w:pBdr>
        <w:bottom w:val="none" w:color="auto" w:sz="0" w:space="0"/>
      </w:pBdr>
      <w:rPr>
        <w:color w:val="000000" w:themeColor="text1"/>
        <w14:textFill>
          <w14:solidFill>
            <w14:schemeClr w14:val="tx1"/>
          </w14:solidFill>
        </w14:textFill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xNjlmNjA2M2UxOWUzYjljNWE0ZWE2NDYzNjY3YWMifQ=="/>
  </w:docVars>
  <w:rsids>
    <w:rsidRoot w:val="47B0364B"/>
    <w:rsid w:val="000A557E"/>
    <w:rsid w:val="00164392"/>
    <w:rsid w:val="00170C2F"/>
    <w:rsid w:val="00226D93"/>
    <w:rsid w:val="002A2F63"/>
    <w:rsid w:val="00394698"/>
    <w:rsid w:val="003B042F"/>
    <w:rsid w:val="00463A73"/>
    <w:rsid w:val="004D7D75"/>
    <w:rsid w:val="00503A09"/>
    <w:rsid w:val="00564213"/>
    <w:rsid w:val="005D5899"/>
    <w:rsid w:val="00620B8B"/>
    <w:rsid w:val="007205AA"/>
    <w:rsid w:val="00725C80"/>
    <w:rsid w:val="008853F9"/>
    <w:rsid w:val="008E57BC"/>
    <w:rsid w:val="00950123"/>
    <w:rsid w:val="009522DE"/>
    <w:rsid w:val="009B0E52"/>
    <w:rsid w:val="00A61A31"/>
    <w:rsid w:val="00B05BE9"/>
    <w:rsid w:val="00B64DAA"/>
    <w:rsid w:val="00D519D8"/>
    <w:rsid w:val="00DD1F5F"/>
    <w:rsid w:val="00F96CA3"/>
    <w:rsid w:val="23061CFD"/>
    <w:rsid w:val="33E02FEA"/>
    <w:rsid w:val="47B0364B"/>
    <w:rsid w:val="507F7280"/>
    <w:rsid w:val="61993AEE"/>
    <w:rsid w:val="6D801C57"/>
    <w:rsid w:val="7391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A2A67-E1EF-4086-8495-91A0FA6DB8A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591</Words>
  <Characters>683</Characters>
  <Lines>5</Lines>
  <Paragraphs>1</Paragraphs>
  <TotalTime>31</TotalTime>
  <ScaleCrop>false</ScaleCrop>
  <LinksUpToDate>false</LinksUpToDate>
  <CharactersWithSpaces>689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2024-10-16T00:59:00Z</dcterms:created>
  <dc:creator>笑影</dc:creator>
  <cp:lastModifiedBy>['saiərən]</cp:lastModifiedBy>
  <dcterms:modified xsi:type="dcterms:W3CDTF">2026-05-21T00:28:10Z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6F0DE0AC98DF4D08A8449C69F9999E1F_11</vt:lpwstr>
  </property>
  <property fmtid="{D5CDD505-2E9C-101B-9397-08002B2CF9AE}" pid="4" name="KSOTemplateDocerSaveRecord">
    <vt:lpwstr>eyJoZGlkIjoiMGFjM2M4NWMwYzJkYmExNzg2YzllNGYzZWI1NzEwYTUiLCJ1c2VySWQiOiIyMTY1MTMyOTMifQ==</vt:lpwstr>
  </property>
</Properties>
</file>