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hint="eastAsia"/>
        </w:rPr>
        <w:id w:val="-1642952364"/>
        <w:docPartObj>
          <w:docPartGallery w:val="Cover Pages"/>
          <w:docPartUnique/>
        </w:docPartObj>
      </w:sdtPr>
      <w:sdtEndPr>
        <w:rPr>
          <w:szCs w:val="21"/>
        </w:rPr>
      </w:sdtEndPr>
      <w:sdtContent>
        <w:p w14:paraId="1A412EDF" w14:textId="4BBA8EEC" w:rsidR="00742622" w:rsidRDefault="00742622">
          <w:pPr>
            <w:rPr>
              <w:rFonts w:hint="eastAsia"/>
            </w:rPr>
          </w:pPr>
        </w:p>
        <w:p w14:paraId="70A81EE4" w14:textId="7DF736FD" w:rsidR="00742622" w:rsidRDefault="00FA0D98">
          <w:pPr>
            <w:widowControl/>
            <w:jc w:val="left"/>
            <w:rPr>
              <w:rFonts w:hint="eastAsia"/>
              <w:szCs w:val="2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0057B14" wp14:editId="2F0AE367">
                    <wp:simplePos x="0" y="0"/>
                    <wp:positionH relativeFrom="page">
                      <wp:posOffset>6030812</wp:posOffset>
                    </wp:positionH>
                    <wp:positionV relativeFrom="page">
                      <wp:posOffset>1532809</wp:posOffset>
                    </wp:positionV>
                    <wp:extent cx="1014826" cy="5142840"/>
                    <wp:effectExtent l="0" t="0" r="0" b="1270"/>
                    <wp:wrapNone/>
                    <wp:docPr id="287271665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14826" cy="51428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EE72C7" w14:textId="0227A798" w:rsidR="00FA0D98" w:rsidRPr="00FA0D98" w:rsidRDefault="00FA0D98">
                                <w:pPr>
                                  <w:rPr>
                                    <w:rFonts w:hint="eastAsia"/>
                                    <w:b/>
                                    <w:bCs/>
                                    <w:color w:val="D9D9D9" w:themeColor="background1" w:themeShade="D9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D9D9D9" w:themeColor="background1" w:themeShade="D9"/>
                                    <w:sz w:val="84"/>
                                    <w:szCs w:val="84"/>
                                  </w:rPr>
                                  <w:t xml:space="preserve">Project </w:t>
                                </w:r>
                                <w:r w:rsidRPr="00FA0D98">
                                  <w:rPr>
                                    <w:rFonts w:hint="eastAsia"/>
                                    <w:b/>
                                    <w:bCs/>
                                    <w:color w:val="D9D9D9" w:themeColor="background1" w:themeShade="D9"/>
                                    <w:sz w:val="84"/>
                                    <w:szCs w:val="84"/>
                                  </w:rPr>
                                  <w:t>Proposal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057B14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474.85pt;margin-top:120.7pt;width:79.9pt;height:404.95pt;z-index:2516664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" fillcolor="white [3201]" stroked="f" strokeweight=".5pt">
                    <v:textbox style="layout-flow:vertical-ideographic">
                      <w:txbxContent>
                        <w:p w14:paraId="34EE72C7" w14:textId="0227A798" w:rsidR="00FA0D98" w:rsidRPr="00FA0D98" w:rsidRDefault="00FA0D98">
                          <w:pPr>
                            <w:rPr>
                              <w:rFonts w:hint="eastAsia"/>
                              <w:b/>
                              <w:bCs/>
                              <w:color w:val="D9D9D9" w:themeColor="background1" w:themeShade="D9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D9D9D9" w:themeColor="background1" w:themeShade="D9"/>
                              <w:sz w:val="84"/>
                              <w:szCs w:val="84"/>
                            </w:rPr>
                            <w:t xml:space="preserve">Project </w:t>
                          </w:r>
                          <w:r w:rsidRPr="00FA0D98">
                            <w:rPr>
                              <w:rFonts w:hint="eastAsia"/>
                              <w:b/>
                              <w:bCs/>
                              <w:color w:val="D9D9D9" w:themeColor="background1" w:themeShade="D9"/>
                              <w:sz w:val="84"/>
                              <w:szCs w:val="84"/>
                            </w:rPr>
                            <w:t>Proposal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4262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0EAB76B" wp14:editId="278B676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文本框 10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发布日期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9-2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CB5F395" w14:textId="3E7B940B" w:rsidR="00742622" w:rsidRDefault="00742622">
                                    <w:pPr>
                                      <w:pStyle w:val="a8"/>
                                      <w:jc w:val="right"/>
                                      <w:rPr>
                                        <w:rFonts w:hint="eastAsia"/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>2024-9-23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0EAB76B" id="文本框 101" o:spid="_x0000_s1027" type="#_x0000_t202" style="position:absolute;margin-left:0;margin-top:0;width:288.25pt;height:287.5pt;z-index:251665408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发布日期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9-2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CB5F395" w14:textId="3E7B940B" w:rsidR="00742622" w:rsidRDefault="00742622">
                              <w:pPr>
                                <w:pStyle w:val="a8"/>
                                <w:jc w:val="right"/>
                                <w:rPr>
                                  <w:rFonts w:hint="eastAsia"/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>2024-9-23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4262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A09B01C" wp14:editId="50B5DAA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文本框 10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B4E848D" w14:textId="20C97EFC" w:rsidR="00742622" w:rsidRDefault="00134521">
                                    <w:pPr>
                                      <w:pStyle w:val="a8"/>
                                      <w:jc w:val="right"/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2250736王天阔 2251918刘骏伟 2150021倪佳瑞</w:t>
                                    </w:r>
                                  </w:p>
                                </w:sdtContent>
                              </w:sdt>
                              <w:p w14:paraId="3E4004F1" w14:textId="6811B16E" w:rsidR="00742622" w:rsidRDefault="00000000">
                                <w:pPr>
                                  <w:pStyle w:val="a8"/>
                                  <w:jc w:val="right"/>
                                  <w:rPr>
                                    <w:rFonts w:hint="eastAsia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34521"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同济大学</w:t>
                                    </w:r>
                                  </w:sdtContent>
                                </w:sdt>
                              </w:p>
                              <w:p w14:paraId="390A64CC" w14:textId="79192D75" w:rsidR="00742622" w:rsidRDefault="00000000">
                                <w:pPr>
                                  <w:pStyle w:val="a8"/>
                                  <w:jc w:val="right"/>
                                  <w:rPr>
                                    <w:rFonts w:hint="eastAsia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地址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34521"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曹安公路4800号</w:t>
                                    </w:r>
                                  </w:sdtContent>
                                </w:sdt>
                                <w:r w:rsidR="00742622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2A09B01C" id="文本框 103" o:spid="_x0000_s1028" type="#_x0000_t202" style="position:absolute;margin-left:0;margin-top:0;width:453pt;height:51.4pt;z-index:251664384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B4E848D" w14:textId="20C97EFC" w:rsidR="00742622" w:rsidRDefault="00134521">
                              <w:pPr>
                                <w:pStyle w:val="a8"/>
                                <w:jc w:val="right"/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2250736王天阔 2251918刘骏伟 2150021倪佳瑞</w:t>
                              </w:r>
                            </w:p>
                          </w:sdtContent>
                        </w:sdt>
                        <w:p w14:paraId="3E4004F1" w14:textId="6811B16E" w:rsidR="00742622" w:rsidRDefault="00000000">
                          <w:pPr>
                            <w:pStyle w:val="a8"/>
                            <w:jc w:val="right"/>
                            <w:rPr>
                              <w:rFonts w:hint="eastAsia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34521"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同济大学</w:t>
                              </w:r>
                            </w:sdtContent>
                          </w:sdt>
                        </w:p>
                        <w:p w14:paraId="390A64CC" w14:textId="79192D75" w:rsidR="00742622" w:rsidRDefault="00000000">
                          <w:pPr>
                            <w:pStyle w:val="a8"/>
                            <w:jc w:val="right"/>
                            <w:rPr>
                              <w:rFonts w:hint="eastAsia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地址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34521"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曹安公路4800号</w:t>
                              </w:r>
                            </w:sdtContent>
                          </w:sdt>
                          <w:r w:rsidR="00742622">
                            <w:rPr>
                              <w:color w:val="262626" w:themeColor="text1" w:themeTint="D9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4262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B92AA4F" wp14:editId="749C90E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文本框 10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C9B861" w14:textId="2E83CBB9" w:rsidR="00742622" w:rsidRDefault="00000000">
                                <w:pPr>
                                  <w:pStyle w:val="a8"/>
                                  <w:jc w:val="right"/>
                                  <w:rPr>
                                    <w:rFonts w:hint="eastAsia"/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标题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742622" w:rsidRPr="00742622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项目初步计划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BB34C02" w14:textId="0AF9765B" w:rsidR="00742622" w:rsidRDefault="00742622">
                                    <w:pPr>
                                      <w:pStyle w:val="a8"/>
                                      <w:jc w:val="right"/>
                                      <w:rPr>
                                        <w:rFonts w:hint="eastAsia"/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>《济事通》同济学生实用平台项目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B92AA4F" id="文本框 105" o:spid="_x0000_s1029" type="#_x0000_t202" style="position:absolute;margin-left:0;margin-top:0;width:453pt;height:41.4pt;z-index:251663360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xKdqhG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5EC9B861" w14:textId="2E83CBB9" w:rsidR="00742622" w:rsidRDefault="00000000">
                          <w:pPr>
                            <w:pStyle w:val="a8"/>
                            <w:jc w:val="right"/>
                            <w:rPr>
                              <w:rFonts w:hint="eastAsia"/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标题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742622" w:rsidRPr="00742622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项目初步计划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BB34C02" w14:textId="0AF9765B" w:rsidR="00742622" w:rsidRDefault="00742622">
                              <w:pPr>
                                <w:pStyle w:val="a8"/>
                                <w:jc w:val="right"/>
                                <w:rPr>
                                  <w:rFonts w:hint="eastAsia"/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>《济事通》同济学生实用平台项目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4262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56F156E" wp14:editId="0195E30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组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矩形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矩形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8177E1" id="组 114" o:spid="_x0000_s1026" style="position:absolute;left:0;text-align:left;margin-left:0;margin-top:0;width:18pt;height:10in;z-index:251662336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">
                    <v:rect id="矩形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    <v:rect id="矩形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42622">
            <w:rPr>
              <w:rFonts w:hint="eastAsia"/>
              <w:szCs w:val="21"/>
            </w:rPr>
            <w:br w:type="page"/>
          </w:r>
        </w:p>
      </w:sdtContent>
    </w:sdt>
    <w:p w14:paraId="36097473" w14:textId="30FCE348" w:rsidR="00001C80" w:rsidRPr="00D8448A" w:rsidRDefault="002C42DD" w:rsidP="00EE1925">
      <w:pPr>
        <w:ind w:firstLineChars="400" w:firstLine="840"/>
        <w:rPr>
          <w:rFonts w:hint="eastAsia"/>
          <w:sz w:val="28"/>
          <w:szCs w:val="28"/>
        </w:rPr>
      </w:pPr>
      <w:r>
        <w:rPr>
          <w:rFonts w:hint="eastAsia"/>
          <w:noProof/>
          <w:szCs w:val="21"/>
        </w:rPr>
        <w:lastRenderedPageBreak/>
        <w:drawing>
          <wp:anchor distT="0" distB="0" distL="114300" distR="114300" simplePos="0" relativeHeight="251660288" behindDoc="0" locked="0" layoutInCell="1" allowOverlap="1" wp14:anchorId="3D6B1FB8" wp14:editId="00E4D2EC">
            <wp:simplePos x="0" y="0"/>
            <wp:positionH relativeFrom="page">
              <wp:posOffset>385445</wp:posOffset>
            </wp:positionH>
            <wp:positionV relativeFrom="margin">
              <wp:posOffset>53546</wp:posOffset>
            </wp:positionV>
            <wp:extent cx="496313" cy="496313"/>
            <wp:effectExtent l="0" t="0" r="0" b="0"/>
            <wp:wrapNone/>
            <wp:docPr id="336200239" name="图形 2" descr="日程表 纯色填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00239" name="图形 336200239" descr="日程表 纯色填充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13" cy="496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ED3" w:rsidRPr="00D23ED3">
        <w:rPr>
          <w:rFonts w:hint="eastAsia"/>
          <w:b/>
          <w:bCs/>
          <w:sz w:val="48"/>
          <w:szCs w:val="48"/>
        </w:rPr>
        <w:t>项目计划</w:t>
      </w:r>
      <w:r w:rsidR="00DA03BF">
        <w:rPr>
          <w:rFonts w:hint="eastAsia"/>
          <w:b/>
          <w:bCs/>
          <w:sz w:val="48"/>
          <w:szCs w:val="48"/>
        </w:rPr>
        <w:t xml:space="preserve"> </w:t>
      </w:r>
      <w:r w:rsidR="00D8448A" w:rsidRPr="000F26DA">
        <w:rPr>
          <w:rFonts w:ascii="BIZ UDPGothic" w:eastAsia="BIZ UDPGothic" w:hAnsi="BIZ UDPGothic" w:hint="eastAsia"/>
          <w:sz w:val="28"/>
          <w:szCs w:val="28"/>
        </w:rPr>
        <w:t>Project Proposal</w:t>
      </w:r>
    </w:p>
    <w:p w14:paraId="3B152C6A" w14:textId="3A390257" w:rsidR="00D16936" w:rsidRDefault="0095638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吴彦组 的</w:t>
      </w:r>
      <w:r w:rsidR="00F07B7C">
        <w:rPr>
          <w:rFonts w:hint="eastAsia"/>
          <w:sz w:val="28"/>
          <w:szCs w:val="28"/>
        </w:rPr>
        <w:t>《</w:t>
      </w:r>
      <w:r w:rsidR="006D72CB">
        <w:rPr>
          <w:rFonts w:hint="eastAsia"/>
          <w:sz w:val="28"/>
          <w:szCs w:val="28"/>
        </w:rPr>
        <w:t>济事通</w:t>
      </w:r>
      <w:r w:rsidR="00F07B7C">
        <w:rPr>
          <w:rFonts w:hint="eastAsia"/>
          <w:sz w:val="28"/>
          <w:szCs w:val="28"/>
        </w:rPr>
        <w:t>》</w:t>
      </w:r>
      <w:r w:rsidR="006D72CB">
        <w:rPr>
          <w:rFonts w:hint="eastAsia"/>
          <w:sz w:val="28"/>
          <w:szCs w:val="28"/>
        </w:rPr>
        <w:t>同济学生实用平台</w:t>
      </w:r>
      <w:r w:rsidR="00D16936">
        <w:rPr>
          <w:rFonts w:hint="eastAsia"/>
          <w:sz w:val="28"/>
          <w:szCs w:val="28"/>
        </w:rPr>
        <w:t>项目</w:t>
      </w:r>
    </w:p>
    <w:p w14:paraId="468C4AB2" w14:textId="5D29C71B" w:rsidR="00D16936" w:rsidRDefault="00D436CD">
      <w:pPr>
        <w:rPr>
          <w:rFonts w:hint="eastAsia"/>
          <w:szCs w:val="21"/>
        </w:rPr>
      </w:pPr>
      <w:r>
        <w:rPr>
          <w:rFonts w:hint="eastAsia"/>
          <w:szCs w:val="21"/>
        </w:rPr>
        <w:t>团队成员</w:t>
      </w:r>
      <w:r w:rsidR="007B1B3E">
        <w:rPr>
          <w:rFonts w:hint="eastAsia"/>
          <w:szCs w:val="21"/>
        </w:rPr>
        <w:t>(姓氏顺序)</w:t>
      </w:r>
      <w:r>
        <w:rPr>
          <w:rFonts w:hint="eastAsia"/>
          <w:szCs w:val="21"/>
        </w:rPr>
        <w:t>：</w:t>
      </w:r>
      <w:r w:rsidR="007B1B3E">
        <w:rPr>
          <w:rFonts w:hint="eastAsia"/>
          <w:szCs w:val="21"/>
        </w:rPr>
        <w:t>刘骏伟 倪佳瑞 王天阔</w:t>
      </w:r>
    </w:p>
    <w:p w14:paraId="2FAAB45A" w14:textId="227F443C" w:rsidR="00D436CD" w:rsidRDefault="007B1B3E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6978C2" wp14:editId="0DA6B937">
                <wp:simplePos x="0" y="0"/>
                <wp:positionH relativeFrom="margin">
                  <wp:align>left</wp:align>
                </wp:positionH>
                <wp:positionV relativeFrom="page">
                  <wp:posOffset>2040222</wp:posOffset>
                </wp:positionV>
                <wp:extent cx="6675648" cy="0"/>
                <wp:effectExtent l="0" t="0" r="0" b="0"/>
                <wp:wrapNone/>
                <wp:docPr id="842138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564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65530D" id="直接连接符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page;mso-width-percent:0;mso-width-relative:margin" from="0,160.65pt" to="525.65pt,1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" strokecolor="#bfbfbf [2412]" strokeweight="1.5pt">
                <v:stroke joinstyle="miter"/>
                <w10:wrap anchorx="margin" anchory="page"/>
              </v:line>
            </w:pict>
          </mc:Fallback>
        </mc:AlternateContent>
      </w:r>
    </w:p>
    <w:p w14:paraId="6FF09B5B" w14:textId="623E1E85" w:rsidR="00D436CD" w:rsidRPr="00EE4E86" w:rsidRDefault="00D436CD" w:rsidP="001767E3">
      <w:pPr>
        <w:spacing w:before="240"/>
        <w:rPr>
          <w:rFonts w:hint="eastAsia"/>
          <w:b/>
          <w:bCs/>
          <w:szCs w:val="21"/>
        </w:rPr>
      </w:pPr>
      <w:r w:rsidRPr="00EE4E86">
        <w:rPr>
          <w:rFonts w:hint="eastAsia"/>
          <w:b/>
          <w:bCs/>
          <w:szCs w:val="21"/>
        </w:rPr>
        <w:t>项目背景</w:t>
      </w:r>
      <w:r w:rsidR="002153FE" w:rsidRPr="00EE4E86">
        <w:rPr>
          <w:rFonts w:hint="eastAsia"/>
          <w:b/>
          <w:bCs/>
          <w:szCs w:val="21"/>
        </w:rPr>
        <w:t>和项目动机</w:t>
      </w:r>
      <w:r w:rsidRPr="00EE4E86">
        <w:rPr>
          <w:rFonts w:hint="eastAsia"/>
          <w:b/>
          <w:bCs/>
          <w:szCs w:val="21"/>
        </w:rPr>
        <w:t>：</w:t>
      </w:r>
    </w:p>
    <w:p w14:paraId="26B4F225" w14:textId="33BB4065" w:rsidR="00677C11" w:rsidRPr="00EE4E86" w:rsidRDefault="00405737" w:rsidP="002762B3">
      <w:pPr>
        <w:ind w:firstLine="420"/>
        <w:rPr>
          <w:rFonts w:hint="eastAsia"/>
          <w:szCs w:val="21"/>
        </w:rPr>
      </w:pPr>
      <w:r w:rsidRPr="00EE4E86">
        <w:rPr>
          <w:rFonts w:hint="eastAsia"/>
          <w:szCs w:val="21"/>
        </w:rPr>
        <w:t>当今</w:t>
      </w:r>
      <w:r w:rsidRPr="00EE4E86">
        <w:rPr>
          <w:szCs w:val="21"/>
        </w:rPr>
        <w:t>大学生活与互联网紧密相连，学生们对于便捷、高效、全面的校园平台需求日益</w:t>
      </w:r>
      <w:r w:rsidR="00A9417A">
        <w:rPr>
          <w:rFonts w:hint="eastAsia"/>
          <w:szCs w:val="21"/>
        </w:rPr>
        <w:t>增加</w:t>
      </w:r>
      <w:r w:rsidRPr="00EE4E86">
        <w:rPr>
          <w:rFonts w:hint="eastAsia"/>
          <w:szCs w:val="21"/>
        </w:rPr>
        <w:t>。已有的学生</w:t>
      </w:r>
      <w:r w:rsidR="0098795F" w:rsidRPr="00EE4E86">
        <w:rPr>
          <w:rFonts w:hint="eastAsia"/>
          <w:szCs w:val="21"/>
        </w:rPr>
        <w:t>服务软件都有着或多或少的缺陷，例如功能使用不便</w:t>
      </w:r>
      <w:r w:rsidR="00C458EA">
        <w:rPr>
          <w:rFonts w:hint="eastAsia"/>
          <w:szCs w:val="21"/>
        </w:rPr>
        <w:t>、功能不全等</w:t>
      </w:r>
      <w:r w:rsidR="0098795F" w:rsidRPr="00EE4E86">
        <w:rPr>
          <w:rFonts w:hint="eastAsia"/>
          <w:szCs w:val="21"/>
        </w:rPr>
        <w:t>问题</w:t>
      </w:r>
      <w:r w:rsidR="0098795F" w:rsidRPr="00EE4E86">
        <w:rPr>
          <w:szCs w:val="21"/>
        </w:rPr>
        <w:t>。</w:t>
      </w:r>
      <w:r w:rsidR="00C458EA">
        <w:rPr>
          <w:rFonts w:hint="eastAsia"/>
          <w:szCs w:val="21"/>
        </w:rPr>
        <w:t>因此，</w:t>
      </w:r>
      <w:r w:rsidR="0098795F" w:rsidRPr="00EE4E86">
        <w:rPr>
          <w:rFonts w:hint="eastAsia"/>
          <w:szCs w:val="21"/>
        </w:rPr>
        <w:t>我们决定</w:t>
      </w:r>
      <w:r w:rsidR="0098795F" w:rsidRPr="00EE4E86">
        <w:rPr>
          <w:szCs w:val="21"/>
        </w:rPr>
        <w:t>构建一个集交易</w:t>
      </w:r>
      <w:r w:rsidR="00A4109F" w:rsidRPr="00EE4E86">
        <w:rPr>
          <w:rFonts w:hint="eastAsia"/>
          <w:szCs w:val="21"/>
        </w:rPr>
        <w:t>拼</w:t>
      </w:r>
      <w:r w:rsidR="005C757D">
        <w:rPr>
          <w:rFonts w:hint="eastAsia"/>
          <w:szCs w:val="21"/>
        </w:rPr>
        <w:t>单</w:t>
      </w:r>
      <w:r w:rsidR="0098795F" w:rsidRPr="00EE4E86">
        <w:rPr>
          <w:szCs w:val="21"/>
        </w:rPr>
        <w:t>、信息查询、体</w:t>
      </w:r>
      <w:r w:rsidR="0098795F" w:rsidRPr="00EE4E86">
        <w:rPr>
          <w:rFonts w:hint="eastAsia"/>
          <w:szCs w:val="21"/>
        </w:rPr>
        <w:t>测</w:t>
      </w:r>
      <w:r w:rsidR="0098795F" w:rsidRPr="00EE4E86">
        <w:rPr>
          <w:szCs w:val="21"/>
        </w:rPr>
        <w:t>选课</w:t>
      </w:r>
      <w:r w:rsidR="000A2D24">
        <w:rPr>
          <w:rFonts w:hint="eastAsia"/>
          <w:szCs w:val="21"/>
        </w:rPr>
        <w:t>信息</w:t>
      </w:r>
      <w:r w:rsidR="00F75555">
        <w:rPr>
          <w:rFonts w:hint="eastAsia"/>
          <w:szCs w:val="21"/>
        </w:rPr>
        <w:t>、备忘录</w:t>
      </w:r>
      <w:r w:rsidR="0098795F" w:rsidRPr="00EE4E86">
        <w:rPr>
          <w:szCs w:val="21"/>
        </w:rPr>
        <w:t>等</w:t>
      </w:r>
      <w:r w:rsidR="005C757D">
        <w:rPr>
          <w:rFonts w:hint="eastAsia"/>
          <w:szCs w:val="21"/>
        </w:rPr>
        <w:t>等</w:t>
      </w:r>
      <w:r w:rsidR="0098795F" w:rsidRPr="00EE4E86">
        <w:rPr>
          <w:szCs w:val="21"/>
        </w:rPr>
        <w:t>功能于一体的学生</w:t>
      </w:r>
      <w:r w:rsidR="00EA6418">
        <w:rPr>
          <w:rFonts w:hint="eastAsia"/>
          <w:szCs w:val="21"/>
        </w:rPr>
        <w:t>实用</w:t>
      </w:r>
      <w:r w:rsidR="0098795F" w:rsidRPr="00EE4E86">
        <w:rPr>
          <w:szCs w:val="21"/>
        </w:rPr>
        <w:t>平台</w:t>
      </w:r>
      <w:r w:rsidR="00EA6418">
        <w:rPr>
          <w:rFonts w:hint="eastAsia"/>
          <w:szCs w:val="21"/>
        </w:rPr>
        <w:t>应用</w:t>
      </w:r>
      <w:r w:rsidR="0098795F" w:rsidRPr="00EE4E86">
        <w:rPr>
          <w:rFonts w:hint="eastAsia"/>
          <w:szCs w:val="21"/>
        </w:rPr>
        <w:t>。</w:t>
      </w:r>
    </w:p>
    <w:p w14:paraId="0D32437A" w14:textId="0447F4A8" w:rsidR="002153FE" w:rsidRPr="00EE4E86" w:rsidRDefault="002153FE" w:rsidP="001767E3">
      <w:pPr>
        <w:spacing w:before="240"/>
        <w:rPr>
          <w:rFonts w:hint="eastAsia"/>
          <w:b/>
          <w:bCs/>
          <w:szCs w:val="21"/>
        </w:rPr>
      </w:pPr>
      <w:r w:rsidRPr="00EE4E86">
        <w:rPr>
          <w:rFonts w:hint="eastAsia"/>
          <w:b/>
          <w:bCs/>
          <w:szCs w:val="21"/>
        </w:rPr>
        <w:t>项目内容和项目目标：</w:t>
      </w:r>
    </w:p>
    <w:p w14:paraId="16A476D5" w14:textId="1DA4E3FC" w:rsidR="00677C11" w:rsidRPr="00EE4E86" w:rsidRDefault="0098795F" w:rsidP="002762B3">
      <w:pPr>
        <w:ind w:firstLine="420"/>
        <w:rPr>
          <w:rFonts w:hint="eastAsia"/>
          <w:szCs w:val="21"/>
        </w:rPr>
      </w:pPr>
      <w:r w:rsidRPr="00EE4E86">
        <w:rPr>
          <w:rFonts w:hint="eastAsia"/>
          <w:szCs w:val="21"/>
        </w:rPr>
        <w:t>我们目前决定以校园</w:t>
      </w:r>
      <w:r w:rsidR="00B418BD">
        <w:rPr>
          <w:rFonts w:hint="eastAsia"/>
          <w:szCs w:val="21"/>
        </w:rPr>
        <w:t>交流、</w:t>
      </w:r>
      <w:r w:rsidRPr="00EE4E86">
        <w:rPr>
          <w:rFonts w:hint="eastAsia"/>
          <w:szCs w:val="21"/>
        </w:rPr>
        <w:t>交易拼</w:t>
      </w:r>
      <w:r w:rsidR="00B418BD">
        <w:rPr>
          <w:rFonts w:hint="eastAsia"/>
          <w:szCs w:val="21"/>
        </w:rPr>
        <w:t>单、信息查阅等</w:t>
      </w:r>
      <w:r w:rsidRPr="00EE4E86">
        <w:rPr>
          <w:rFonts w:hint="eastAsia"/>
          <w:szCs w:val="21"/>
        </w:rPr>
        <w:t>为项目的主营业务。</w:t>
      </w:r>
      <w:r w:rsidR="00B418BD">
        <w:rPr>
          <w:rFonts w:hint="eastAsia"/>
          <w:szCs w:val="21"/>
        </w:rPr>
        <w:t>交易拼单等功能</w:t>
      </w:r>
      <w:r w:rsidRPr="00EE4E86">
        <w:rPr>
          <w:rFonts w:hint="eastAsia"/>
          <w:szCs w:val="21"/>
        </w:rPr>
        <w:t>包括商品发布、交易管理、安全保障</w:t>
      </w:r>
      <w:r w:rsidR="00B418BD">
        <w:rPr>
          <w:rFonts w:hint="eastAsia"/>
          <w:szCs w:val="21"/>
        </w:rPr>
        <w:t>、</w:t>
      </w:r>
      <w:r w:rsidR="00A4109F" w:rsidRPr="00EE4E86">
        <w:rPr>
          <w:rFonts w:hint="eastAsia"/>
          <w:szCs w:val="21"/>
        </w:rPr>
        <w:t>信息发布、人员匹配等环节。同时整合已有常规功能，如</w:t>
      </w:r>
      <w:r w:rsidR="00296F8F">
        <w:rPr>
          <w:rFonts w:hint="eastAsia"/>
          <w:szCs w:val="21"/>
        </w:rPr>
        <w:t>信息</w:t>
      </w:r>
      <w:r w:rsidR="00B418BD">
        <w:rPr>
          <w:rFonts w:hint="eastAsia"/>
          <w:szCs w:val="21"/>
        </w:rPr>
        <w:t>查询</w:t>
      </w:r>
      <w:r w:rsidR="00A4109F" w:rsidRPr="00EE4E86">
        <w:rPr>
          <w:rFonts w:hint="eastAsia"/>
          <w:szCs w:val="21"/>
        </w:rPr>
        <w:t>、选课</w:t>
      </w:r>
      <w:r w:rsidR="00B418BD">
        <w:rPr>
          <w:rFonts w:hint="eastAsia"/>
          <w:szCs w:val="21"/>
        </w:rPr>
        <w:t>情报</w:t>
      </w:r>
      <w:r w:rsidR="00A4109F" w:rsidRPr="00EE4E86">
        <w:rPr>
          <w:rFonts w:hint="eastAsia"/>
          <w:szCs w:val="21"/>
        </w:rPr>
        <w:t>等，</w:t>
      </w:r>
      <w:r w:rsidR="004E6396">
        <w:rPr>
          <w:rFonts w:hint="eastAsia"/>
          <w:szCs w:val="21"/>
        </w:rPr>
        <w:t>真正</w:t>
      </w:r>
      <w:r w:rsidR="00A4109F" w:rsidRPr="00EE4E86">
        <w:rPr>
          <w:rFonts w:hint="eastAsia"/>
          <w:szCs w:val="21"/>
        </w:rPr>
        <w:t>解决学生常见问题，切实提高效率</w:t>
      </w:r>
      <w:r w:rsidR="00111AA7">
        <w:rPr>
          <w:rFonts w:hint="eastAsia"/>
          <w:szCs w:val="21"/>
        </w:rPr>
        <w:t>和舒适度</w:t>
      </w:r>
      <w:r w:rsidR="00A4109F" w:rsidRPr="00EE4E86">
        <w:rPr>
          <w:rFonts w:hint="eastAsia"/>
          <w:szCs w:val="21"/>
        </w:rPr>
        <w:t>。</w:t>
      </w:r>
    </w:p>
    <w:p w14:paraId="0C28A824" w14:textId="52862EC0" w:rsidR="00BC1913" w:rsidRPr="00EE4E86" w:rsidRDefault="00BC1913" w:rsidP="001767E3">
      <w:pPr>
        <w:spacing w:before="240"/>
        <w:rPr>
          <w:rFonts w:hint="eastAsia"/>
          <w:b/>
          <w:bCs/>
          <w:szCs w:val="21"/>
        </w:rPr>
      </w:pPr>
      <w:r w:rsidRPr="00EE4E86">
        <w:rPr>
          <w:rFonts w:hint="eastAsia"/>
          <w:b/>
          <w:bCs/>
          <w:szCs w:val="21"/>
        </w:rPr>
        <w:t>项目功能：</w:t>
      </w:r>
    </w:p>
    <w:p w14:paraId="5A02D2F6" w14:textId="7EABADCB" w:rsidR="00677C11" w:rsidRDefault="00A4109F" w:rsidP="002762B3">
      <w:pPr>
        <w:ind w:firstLine="420"/>
        <w:rPr>
          <w:rFonts w:hint="eastAsia"/>
          <w:szCs w:val="21"/>
        </w:rPr>
      </w:pPr>
      <w:r w:rsidRPr="00EE4E86">
        <w:rPr>
          <w:rFonts w:hint="eastAsia"/>
          <w:szCs w:val="21"/>
        </w:rPr>
        <w:t>用户</w:t>
      </w:r>
      <w:r w:rsidR="00EE4E86" w:rsidRPr="00EE4E86">
        <w:rPr>
          <w:rFonts w:hint="eastAsia"/>
          <w:szCs w:val="21"/>
        </w:rPr>
        <w:t>注册登录后使用平台提供的服务</w:t>
      </w:r>
      <w:r w:rsidR="000A7128">
        <w:rPr>
          <w:rFonts w:hint="eastAsia"/>
          <w:szCs w:val="21"/>
        </w:rPr>
        <w:t>，</w:t>
      </w:r>
      <w:r w:rsidR="00EE4E86" w:rsidRPr="00EE4E86">
        <w:rPr>
          <w:rFonts w:hint="eastAsia"/>
          <w:szCs w:val="21"/>
        </w:rPr>
        <w:t>交易模块允许注册用户发布商品信息，</w:t>
      </w:r>
      <w:r w:rsidR="00EE4E86" w:rsidRPr="00EE4E86">
        <w:rPr>
          <w:szCs w:val="21"/>
        </w:rPr>
        <w:t>平台提供列表展示，支持搜索</w:t>
      </w:r>
      <w:r w:rsidR="000E5CB3">
        <w:rPr>
          <w:rFonts w:hint="eastAsia"/>
          <w:szCs w:val="21"/>
        </w:rPr>
        <w:t>功能</w:t>
      </w:r>
      <w:r w:rsidR="00EE4E86" w:rsidRPr="00EE4E86">
        <w:rPr>
          <w:szCs w:val="21"/>
        </w:rPr>
        <w:t>，方便用户快速</w:t>
      </w:r>
      <w:r w:rsidR="000E5CB3">
        <w:rPr>
          <w:rFonts w:hint="eastAsia"/>
          <w:szCs w:val="21"/>
        </w:rPr>
        <w:t>查找</w:t>
      </w:r>
      <w:r w:rsidR="00EE4E86" w:rsidRPr="00EE4E86">
        <w:rPr>
          <w:szCs w:val="21"/>
        </w:rPr>
        <w:t>商品</w:t>
      </w:r>
      <w:r w:rsidR="000E5CB3">
        <w:rPr>
          <w:rFonts w:hint="eastAsia"/>
          <w:szCs w:val="21"/>
        </w:rPr>
        <w:t>并约定交易</w:t>
      </w:r>
      <w:r w:rsidR="00EE4E86" w:rsidRPr="00EE4E86">
        <w:rPr>
          <w:rFonts w:hint="eastAsia"/>
          <w:szCs w:val="21"/>
        </w:rPr>
        <w:t>；</w:t>
      </w:r>
      <w:r w:rsidR="000E5CB3">
        <w:rPr>
          <w:rFonts w:hint="eastAsia"/>
          <w:szCs w:val="21"/>
        </w:rPr>
        <w:t>拼单</w:t>
      </w:r>
      <w:r w:rsidR="00EE4E86" w:rsidRPr="00EE4E86">
        <w:rPr>
          <w:rFonts w:hint="eastAsia"/>
          <w:szCs w:val="21"/>
        </w:rPr>
        <w:t>模块</w:t>
      </w:r>
      <w:r w:rsidR="00EE4E86" w:rsidRPr="00EE4E86">
        <w:rPr>
          <w:szCs w:val="21"/>
        </w:rPr>
        <w:t>允许</w:t>
      </w:r>
      <w:r w:rsidR="00EE4E86" w:rsidRPr="00EE4E86">
        <w:rPr>
          <w:rFonts w:hint="eastAsia"/>
          <w:szCs w:val="21"/>
        </w:rPr>
        <w:t>用户</w:t>
      </w:r>
      <w:r w:rsidR="00EE4E86" w:rsidRPr="00EE4E86">
        <w:rPr>
          <w:szCs w:val="21"/>
        </w:rPr>
        <w:t>发布拼</w:t>
      </w:r>
      <w:r w:rsidR="000E5CB3">
        <w:rPr>
          <w:rFonts w:hint="eastAsia"/>
          <w:szCs w:val="21"/>
        </w:rPr>
        <w:t>单</w:t>
      </w:r>
      <w:r w:rsidR="00EE4E86" w:rsidRPr="00EE4E86">
        <w:rPr>
          <w:szCs w:val="21"/>
        </w:rPr>
        <w:t>信息</w:t>
      </w:r>
      <w:r w:rsidR="00EE4E86" w:rsidRPr="00EE4E86">
        <w:rPr>
          <w:rFonts w:hint="eastAsia"/>
          <w:szCs w:val="21"/>
        </w:rPr>
        <w:t>，也可以</w:t>
      </w:r>
      <w:r w:rsidR="00EE4E86" w:rsidRPr="00EE4E86">
        <w:rPr>
          <w:szCs w:val="21"/>
        </w:rPr>
        <w:t>根据条件</w:t>
      </w:r>
      <w:r w:rsidR="00EE4E86" w:rsidRPr="00EE4E86">
        <w:rPr>
          <w:rFonts w:hint="eastAsia"/>
          <w:szCs w:val="21"/>
        </w:rPr>
        <w:t>进行</w:t>
      </w:r>
      <w:r w:rsidR="00F0244C">
        <w:rPr>
          <w:rFonts w:hint="eastAsia"/>
          <w:szCs w:val="21"/>
        </w:rPr>
        <w:t>筛选</w:t>
      </w:r>
      <w:r w:rsidR="00EE4E86" w:rsidRPr="00EE4E86">
        <w:rPr>
          <w:rFonts w:hint="eastAsia"/>
          <w:szCs w:val="21"/>
        </w:rPr>
        <w:t>匹配；最后是学生课表，成绩查询，</w:t>
      </w:r>
      <w:r w:rsidR="000E5CB3">
        <w:rPr>
          <w:rFonts w:hint="eastAsia"/>
          <w:szCs w:val="21"/>
        </w:rPr>
        <w:t>选课情报</w:t>
      </w:r>
      <w:r w:rsidR="00EE4E86" w:rsidRPr="00EE4E86">
        <w:rPr>
          <w:rFonts w:hint="eastAsia"/>
          <w:szCs w:val="21"/>
        </w:rPr>
        <w:t>等常规功能</w:t>
      </w:r>
      <w:r w:rsidR="000E5CB3">
        <w:rPr>
          <w:rFonts w:hint="eastAsia"/>
          <w:szCs w:val="21"/>
        </w:rPr>
        <w:t>，可以通过接入</w:t>
      </w:r>
      <w:r w:rsidR="00C33C0E">
        <w:rPr>
          <w:rFonts w:hint="eastAsia"/>
          <w:szCs w:val="21"/>
        </w:rPr>
        <w:t>已有</w:t>
      </w:r>
      <w:r w:rsidR="000E5CB3">
        <w:rPr>
          <w:rFonts w:hint="eastAsia"/>
          <w:szCs w:val="21"/>
        </w:rPr>
        <w:t>系统</w:t>
      </w:r>
      <w:r w:rsidR="00C33C0E">
        <w:rPr>
          <w:rFonts w:hint="eastAsia"/>
          <w:szCs w:val="21"/>
        </w:rPr>
        <w:t>的</w:t>
      </w:r>
      <w:r w:rsidR="000E5CB3">
        <w:rPr>
          <w:rFonts w:hint="eastAsia"/>
          <w:szCs w:val="21"/>
        </w:rPr>
        <w:t>API来实现</w:t>
      </w:r>
      <w:r w:rsidR="000A7128">
        <w:rPr>
          <w:rFonts w:hint="eastAsia"/>
          <w:szCs w:val="21"/>
        </w:rPr>
        <w:t>，还有备忘录功能等等</w:t>
      </w:r>
      <w:r w:rsidR="00EE4E86" w:rsidRPr="00EE4E86">
        <w:rPr>
          <w:rFonts w:hint="eastAsia"/>
          <w:szCs w:val="21"/>
        </w:rPr>
        <w:t>。</w:t>
      </w:r>
    </w:p>
    <w:p w14:paraId="6924D196" w14:textId="77777777" w:rsidR="00CD1EEF" w:rsidRPr="00727BB9" w:rsidRDefault="00CD1EEF" w:rsidP="00CD1EEF">
      <w:pPr>
        <w:spacing w:before="240"/>
        <w:rPr>
          <w:rFonts w:hint="eastAsia"/>
          <w:b/>
          <w:bCs/>
          <w:szCs w:val="21"/>
        </w:rPr>
      </w:pPr>
      <w:r w:rsidRPr="00727BB9">
        <w:rPr>
          <w:rFonts w:hint="eastAsia"/>
          <w:b/>
          <w:bCs/>
          <w:szCs w:val="21"/>
        </w:rPr>
        <w:t>项目特点：</w:t>
      </w:r>
    </w:p>
    <w:p w14:paraId="665BE955" w14:textId="6948D4A3" w:rsidR="00CD1EEF" w:rsidRPr="006320D8" w:rsidRDefault="00CD1EEF" w:rsidP="006320D8">
      <w:pPr>
        <w:pStyle w:val="a7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6320D8">
        <w:rPr>
          <w:rFonts w:hint="eastAsia"/>
          <w:szCs w:val="21"/>
        </w:rPr>
        <w:t>平台综合交易</w:t>
      </w:r>
      <w:r w:rsidR="001D529E" w:rsidRPr="006320D8">
        <w:rPr>
          <w:rFonts w:hint="eastAsia"/>
          <w:szCs w:val="21"/>
        </w:rPr>
        <w:t>、拼单、系统整合</w:t>
      </w:r>
      <w:r w:rsidRPr="006320D8">
        <w:rPr>
          <w:rFonts w:hint="eastAsia"/>
          <w:szCs w:val="21"/>
        </w:rPr>
        <w:t>等</w:t>
      </w:r>
      <w:r w:rsidR="00160C15">
        <w:rPr>
          <w:rFonts w:hint="eastAsia"/>
          <w:szCs w:val="21"/>
        </w:rPr>
        <w:t>功能</w:t>
      </w:r>
      <w:r w:rsidRPr="006320D8">
        <w:rPr>
          <w:rFonts w:hint="eastAsia"/>
          <w:szCs w:val="21"/>
        </w:rPr>
        <w:t>，为学生提供多样内容丰富的服务。</w:t>
      </w:r>
    </w:p>
    <w:p w14:paraId="55955213" w14:textId="607CB519" w:rsidR="00CD1EEF" w:rsidRPr="006320D8" w:rsidRDefault="00CD1EEF" w:rsidP="006320D8">
      <w:pPr>
        <w:pStyle w:val="a7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6320D8">
        <w:rPr>
          <w:rFonts w:hint="eastAsia"/>
          <w:szCs w:val="21"/>
        </w:rPr>
        <w:t>平台提供学生可能会使用的诸如选课系统，课程评价等系统的便捷跳转，学生可以快速访问其他相关服务。</w:t>
      </w:r>
    </w:p>
    <w:p w14:paraId="65B3ACCB" w14:textId="48E77B27" w:rsidR="00CD1EEF" w:rsidRPr="006320D8" w:rsidRDefault="00992FAC" w:rsidP="006320D8">
      <w:pPr>
        <w:pStyle w:val="a7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平台</w:t>
      </w:r>
      <w:r w:rsidR="00CD1EEF" w:rsidRPr="006320D8">
        <w:rPr>
          <w:rFonts w:hint="eastAsia"/>
          <w:szCs w:val="21"/>
        </w:rPr>
        <w:t>可向学生发送</w:t>
      </w:r>
      <w:r w:rsidR="002821D6">
        <w:rPr>
          <w:rFonts w:hint="eastAsia"/>
          <w:szCs w:val="21"/>
        </w:rPr>
        <w:t>轻量化</w:t>
      </w:r>
      <w:r w:rsidR="00CD1EEF" w:rsidRPr="006320D8">
        <w:rPr>
          <w:rFonts w:hint="eastAsia"/>
          <w:szCs w:val="21"/>
        </w:rPr>
        <w:t>消息通知，学生可在一个网页内获取</w:t>
      </w:r>
      <w:r w:rsidR="001B34E1" w:rsidRPr="006320D8">
        <w:rPr>
          <w:rFonts w:hint="eastAsia"/>
          <w:szCs w:val="21"/>
        </w:rPr>
        <w:t>各类</w:t>
      </w:r>
      <w:r w:rsidR="00CD1EEF" w:rsidRPr="006320D8">
        <w:rPr>
          <w:rFonts w:hint="eastAsia"/>
          <w:szCs w:val="21"/>
        </w:rPr>
        <w:t>服务的通知。</w:t>
      </w:r>
    </w:p>
    <w:p w14:paraId="38F8C8A1" w14:textId="61D134B2" w:rsidR="00CD1EEF" w:rsidRPr="00727BB9" w:rsidRDefault="00CD1EEF" w:rsidP="00CD1EEF">
      <w:pPr>
        <w:ind w:firstLine="420"/>
        <w:rPr>
          <w:rFonts w:hint="eastAsia"/>
          <w:szCs w:val="21"/>
        </w:rPr>
      </w:pPr>
      <w:r w:rsidRPr="00727BB9">
        <w:rPr>
          <w:rFonts w:hint="eastAsia"/>
          <w:szCs w:val="21"/>
        </w:rPr>
        <w:t>更多特点</w:t>
      </w:r>
      <w:r w:rsidR="00085C0A">
        <w:rPr>
          <w:rFonts w:hint="eastAsia"/>
          <w:szCs w:val="21"/>
        </w:rPr>
        <w:t>将</w:t>
      </w:r>
      <w:r w:rsidRPr="00727BB9">
        <w:rPr>
          <w:rFonts w:hint="eastAsia"/>
          <w:szCs w:val="21"/>
        </w:rPr>
        <w:t>不断补充</w:t>
      </w:r>
      <w:r w:rsidR="00085C0A">
        <w:rPr>
          <w:rFonts w:hint="eastAsia"/>
          <w:szCs w:val="21"/>
        </w:rPr>
        <w:t>。</w:t>
      </w:r>
    </w:p>
    <w:p w14:paraId="3B359D02" w14:textId="77777777" w:rsidR="00CD1EEF" w:rsidRPr="00727BB9" w:rsidRDefault="00CD1EEF" w:rsidP="00CD1EEF">
      <w:pPr>
        <w:spacing w:before="240"/>
        <w:rPr>
          <w:rFonts w:hint="eastAsia"/>
          <w:b/>
          <w:bCs/>
          <w:szCs w:val="21"/>
        </w:rPr>
      </w:pPr>
      <w:r w:rsidRPr="00727BB9">
        <w:rPr>
          <w:rFonts w:hint="eastAsia"/>
          <w:b/>
          <w:bCs/>
          <w:szCs w:val="21"/>
        </w:rPr>
        <w:t>目标用户和优势：</w:t>
      </w:r>
    </w:p>
    <w:p w14:paraId="12D52B5F" w14:textId="5076D9F9" w:rsidR="00CD1EEF" w:rsidRPr="00727BB9" w:rsidRDefault="00CD1EEF" w:rsidP="00C40003">
      <w:pPr>
        <w:pStyle w:val="a7"/>
        <w:numPr>
          <w:ilvl w:val="0"/>
          <w:numId w:val="3"/>
        </w:numPr>
        <w:ind w:firstLineChars="0"/>
        <w:rPr>
          <w:rFonts w:hint="eastAsia"/>
          <w:szCs w:val="21"/>
        </w:rPr>
      </w:pPr>
      <w:r w:rsidRPr="00E11DE5">
        <w:rPr>
          <w:szCs w:val="21"/>
        </w:rPr>
        <w:t>目标用户：</w:t>
      </w:r>
      <w:r w:rsidRPr="00727BB9">
        <w:rPr>
          <w:szCs w:val="21"/>
        </w:rPr>
        <w:t>主要面向同济在校学生，解决他们在校园生活中的需求。</w:t>
      </w:r>
    </w:p>
    <w:p w14:paraId="0951E615" w14:textId="213AC542" w:rsidR="00CD1EEF" w:rsidRPr="006320D8" w:rsidRDefault="00CD1EEF" w:rsidP="000C3421">
      <w:pPr>
        <w:pStyle w:val="a7"/>
        <w:numPr>
          <w:ilvl w:val="0"/>
          <w:numId w:val="3"/>
        </w:numPr>
        <w:ind w:firstLineChars="0"/>
        <w:rPr>
          <w:rFonts w:hint="eastAsia"/>
          <w:szCs w:val="21"/>
        </w:rPr>
      </w:pPr>
      <w:r w:rsidRPr="00E11DE5">
        <w:rPr>
          <w:szCs w:val="21"/>
        </w:rPr>
        <w:t>优势：</w:t>
      </w:r>
      <w:r w:rsidRPr="006320D8">
        <w:rPr>
          <w:szCs w:val="21"/>
        </w:rPr>
        <w:t>用户基础广泛</w:t>
      </w:r>
      <w:r w:rsidR="006320D8">
        <w:rPr>
          <w:rFonts w:hint="eastAsia"/>
          <w:szCs w:val="21"/>
        </w:rPr>
        <w:t>，</w:t>
      </w:r>
      <w:r w:rsidRPr="006320D8">
        <w:rPr>
          <w:szCs w:val="21"/>
        </w:rPr>
        <w:t>学生群体具有庞大的潜在用户量</w:t>
      </w:r>
      <w:r w:rsidRPr="006320D8">
        <w:rPr>
          <w:rFonts w:hint="eastAsia"/>
          <w:szCs w:val="21"/>
        </w:rPr>
        <w:t>，且目前缺乏一个高便捷性服务系统</w:t>
      </w:r>
      <w:r w:rsidR="000F3588">
        <w:rPr>
          <w:rFonts w:hint="eastAsia"/>
          <w:szCs w:val="21"/>
        </w:rPr>
        <w:t>；</w:t>
      </w:r>
      <w:r w:rsidRPr="006320D8">
        <w:rPr>
          <w:szCs w:val="21"/>
        </w:rPr>
        <w:t>相比于通用型平台，本项目可以更好地服务学生需求。</w:t>
      </w:r>
    </w:p>
    <w:p w14:paraId="25F45E6A" w14:textId="77777777" w:rsidR="00CD1EEF" w:rsidRPr="00727BB9" w:rsidRDefault="00CD1EEF" w:rsidP="00CD1EEF">
      <w:pPr>
        <w:spacing w:before="240"/>
        <w:rPr>
          <w:rFonts w:hint="eastAsia"/>
          <w:b/>
          <w:bCs/>
          <w:szCs w:val="21"/>
        </w:rPr>
      </w:pPr>
      <w:r w:rsidRPr="00727BB9">
        <w:rPr>
          <w:rFonts w:hint="eastAsia"/>
          <w:b/>
          <w:bCs/>
          <w:szCs w:val="21"/>
        </w:rPr>
        <w:t>现有相似产品的分析：</w:t>
      </w:r>
    </w:p>
    <w:p w14:paraId="2AD6D77C" w14:textId="2519A8D2" w:rsidR="00CD1EEF" w:rsidRPr="00727BB9" w:rsidRDefault="00CD1EEF" w:rsidP="00C40003">
      <w:pPr>
        <w:pStyle w:val="a7"/>
        <w:numPr>
          <w:ilvl w:val="0"/>
          <w:numId w:val="4"/>
        </w:numPr>
        <w:ind w:firstLineChars="0"/>
        <w:rPr>
          <w:rFonts w:hint="eastAsia"/>
          <w:szCs w:val="21"/>
        </w:rPr>
      </w:pPr>
      <w:r w:rsidRPr="007114E1">
        <w:rPr>
          <w:szCs w:val="21"/>
        </w:rPr>
        <w:t>闲鱼</w:t>
      </w:r>
      <w:r w:rsidRPr="00727BB9">
        <w:rPr>
          <w:szCs w:val="21"/>
        </w:rPr>
        <w:t>：有广泛的二手交易功能，但并不专门针对学生，且缺乏</w:t>
      </w:r>
      <w:r w:rsidR="007114E1">
        <w:rPr>
          <w:rFonts w:hint="eastAsia"/>
          <w:szCs w:val="21"/>
        </w:rPr>
        <w:t>学生实用功能</w:t>
      </w:r>
      <w:r w:rsidRPr="00727BB9">
        <w:rPr>
          <w:szCs w:val="21"/>
        </w:rPr>
        <w:t>。</w:t>
      </w:r>
    </w:p>
    <w:p w14:paraId="0F1574C2" w14:textId="48D666A3" w:rsidR="00CD1EEF" w:rsidRPr="00727BB9" w:rsidRDefault="00CD1EEF" w:rsidP="00D4450E">
      <w:pPr>
        <w:pStyle w:val="a7"/>
        <w:numPr>
          <w:ilvl w:val="0"/>
          <w:numId w:val="4"/>
        </w:numPr>
        <w:ind w:firstLineChars="0"/>
        <w:rPr>
          <w:rFonts w:hint="eastAsia"/>
          <w:szCs w:val="21"/>
        </w:rPr>
      </w:pPr>
      <w:r w:rsidRPr="0026526B">
        <w:rPr>
          <w:szCs w:val="21"/>
        </w:rPr>
        <w:t>教</w:t>
      </w:r>
      <w:r w:rsidR="0026526B" w:rsidRPr="0026526B">
        <w:rPr>
          <w:rFonts w:hint="eastAsia"/>
          <w:szCs w:val="21"/>
        </w:rPr>
        <w:t>学管理信息</w:t>
      </w:r>
      <w:r w:rsidRPr="0026526B">
        <w:rPr>
          <w:szCs w:val="21"/>
        </w:rPr>
        <w:t>系统：</w:t>
      </w:r>
      <w:r w:rsidRPr="00727BB9">
        <w:rPr>
          <w:szCs w:val="21"/>
        </w:rPr>
        <w:t>提供了</w:t>
      </w:r>
      <w:r w:rsidR="0026526B">
        <w:rPr>
          <w:rFonts w:hint="eastAsia"/>
          <w:szCs w:val="21"/>
        </w:rPr>
        <w:t>官方</w:t>
      </w:r>
      <w:r w:rsidRPr="00727BB9">
        <w:rPr>
          <w:szCs w:val="21"/>
        </w:rPr>
        <w:t>信息，但功能较为单一，体验相对局限，</w:t>
      </w:r>
      <w:r w:rsidR="0026526B">
        <w:rPr>
          <w:rFonts w:hint="eastAsia"/>
          <w:szCs w:val="21"/>
        </w:rPr>
        <w:t>缺乏学生间的交流服务</w:t>
      </w:r>
      <w:r w:rsidRPr="00727BB9">
        <w:rPr>
          <w:szCs w:val="21"/>
        </w:rPr>
        <w:t>。</w:t>
      </w:r>
    </w:p>
    <w:p w14:paraId="452CFF9B" w14:textId="533D1539" w:rsidR="00CD1EEF" w:rsidRPr="00727BB9" w:rsidRDefault="00CD1EEF" w:rsidP="00D4450E">
      <w:pPr>
        <w:pStyle w:val="a7"/>
        <w:numPr>
          <w:ilvl w:val="0"/>
          <w:numId w:val="4"/>
        </w:numPr>
        <w:ind w:firstLineChars="0"/>
        <w:rPr>
          <w:rFonts w:hint="eastAsia"/>
          <w:szCs w:val="21"/>
        </w:rPr>
      </w:pPr>
      <w:r w:rsidRPr="00502673">
        <w:rPr>
          <w:rFonts w:hint="eastAsia"/>
          <w:szCs w:val="21"/>
        </w:rPr>
        <w:t>济星云：</w:t>
      </w:r>
      <w:r w:rsidRPr="00727BB9">
        <w:rPr>
          <w:rFonts w:hint="eastAsia"/>
          <w:szCs w:val="21"/>
        </w:rPr>
        <w:t>校内学生</w:t>
      </w:r>
      <w:r w:rsidR="00502673">
        <w:rPr>
          <w:rFonts w:hint="eastAsia"/>
          <w:szCs w:val="21"/>
        </w:rPr>
        <w:t>开发的</w:t>
      </w:r>
      <w:r w:rsidRPr="00727BB9">
        <w:rPr>
          <w:rFonts w:hint="eastAsia"/>
          <w:szCs w:val="21"/>
        </w:rPr>
        <w:t>查询成绩等功能的小程序，与本项目具有一定重合度</w:t>
      </w:r>
      <w:r w:rsidR="00C121CB">
        <w:rPr>
          <w:rFonts w:hint="eastAsia"/>
          <w:szCs w:val="21"/>
        </w:rPr>
        <w:t>，但功能不完全，如Canvas信息等并未包括</w:t>
      </w:r>
      <w:r w:rsidR="0096511B">
        <w:rPr>
          <w:rFonts w:hint="eastAsia"/>
          <w:szCs w:val="21"/>
        </w:rPr>
        <w:t>，且小程序设计不够简洁</w:t>
      </w:r>
      <w:r w:rsidR="00FD65C0">
        <w:rPr>
          <w:rFonts w:hint="eastAsia"/>
          <w:szCs w:val="21"/>
        </w:rPr>
        <w:t>，有冗杂信息</w:t>
      </w:r>
      <w:r w:rsidRPr="00727BB9">
        <w:rPr>
          <w:rFonts w:hint="eastAsia"/>
          <w:szCs w:val="21"/>
        </w:rPr>
        <w:t>。</w:t>
      </w:r>
    </w:p>
    <w:p w14:paraId="6A56C1EF" w14:textId="53A75766" w:rsidR="00CD1EEF" w:rsidRPr="00727BB9" w:rsidRDefault="00CD1EEF" w:rsidP="00D4450E">
      <w:pPr>
        <w:pStyle w:val="a7"/>
        <w:numPr>
          <w:ilvl w:val="0"/>
          <w:numId w:val="4"/>
        </w:numPr>
        <w:ind w:firstLineChars="0"/>
        <w:rPr>
          <w:rFonts w:hint="eastAsia"/>
          <w:szCs w:val="21"/>
        </w:rPr>
      </w:pPr>
      <w:r w:rsidRPr="00C121CB">
        <w:rPr>
          <w:rFonts w:hint="eastAsia"/>
          <w:szCs w:val="21"/>
        </w:rPr>
        <w:t>哆啦校圈：</w:t>
      </w:r>
      <w:r w:rsidRPr="00727BB9">
        <w:rPr>
          <w:rFonts w:hint="eastAsia"/>
          <w:szCs w:val="21"/>
        </w:rPr>
        <w:t>学生</w:t>
      </w:r>
      <w:r w:rsidR="00CE22F1">
        <w:rPr>
          <w:rFonts w:hint="eastAsia"/>
          <w:szCs w:val="21"/>
        </w:rPr>
        <w:t>常用的</w:t>
      </w:r>
      <w:r w:rsidRPr="00727BB9">
        <w:rPr>
          <w:rFonts w:hint="eastAsia"/>
          <w:szCs w:val="21"/>
        </w:rPr>
        <w:t>交流交易平台，但</w:t>
      </w:r>
      <w:r w:rsidR="00E7677D">
        <w:rPr>
          <w:rFonts w:hint="eastAsia"/>
          <w:szCs w:val="21"/>
        </w:rPr>
        <w:t>无法提供</w:t>
      </w:r>
      <w:r w:rsidR="00FD2E9A">
        <w:rPr>
          <w:rFonts w:hint="eastAsia"/>
          <w:szCs w:val="21"/>
        </w:rPr>
        <w:t>学校官方服务</w:t>
      </w:r>
      <w:r w:rsidRPr="00727BB9">
        <w:rPr>
          <w:rFonts w:hint="eastAsia"/>
          <w:szCs w:val="21"/>
        </w:rPr>
        <w:t>。</w:t>
      </w:r>
    </w:p>
    <w:p w14:paraId="1D5AEBDB" w14:textId="77777777" w:rsidR="00CD1EEF" w:rsidRPr="00727BB9" w:rsidRDefault="00CD1EEF" w:rsidP="00CD1EEF">
      <w:pPr>
        <w:spacing w:before="240"/>
        <w:rPr>
          <w:rFonts w:hint="eastAsia"/>
          <w:b/>
          <w:bCs/>
          <w:szCs w:val="21"/>
        </w:rPr>
      </w:pPr>
      <w:r w:rsidRPr="00727BB9">
        <w:rPr>
          <w:rFonts w:hint="eastAsia"/>
          <w:b/>
          <w:bCs/>
          <w:szCs w:val="21"/>
        </w:rPr>
        <w:t>项目创新性：</w:t>
      </w:r>
    </w:p>
    <w:p w14:paraId="40339C8A" w14:textId="4DF0312D" w:rsidR="00CD1EEF" w:rsidRPr="00FF6F3C" w:rsidRDefault="00CD1EEF" w:rsidP="00C40003">
      <w:pPr>
        <w:pStyle w:val="a7"/>
        <w:numPr>
          <w:ilvl w:val="0"/>
          <w:numId w:val="5"/>
        </w:numPr>
        <w:ind w:firstLineChars="0"/>
        <w:rPr>
          <w:rFonts w:hint="eastAsia"/>
          <w:szCs w:val="21"/>
        </w:rPr>
      </w:pPr>
      <w:r w:rsidRPr="00210EC4">
        <w:rPr>
          <w:szCs w:val="21"/>
        </w:rPr>
        <w:t>校园多功能平台：</w:t>
      </w:r>
      <w:r w:rsidRPr="00727BB9">
        <w:rPr>
          <w:szCs w:val="21"/>
        </w:rPr>
        <w:t>整合了交易拼单</w:t>
      </w:r>
      <w:r w:rsidR="00F47642">
        <w:rPr>
          <w:rFonts w:hint="eastAsia"/>
          <w:szCs w:val="21"/>
        </w:rPr>
        <w:t>等+学校系统集成</w:t>
      </w:r>
      <w:r w:rsidRPr="00727BB9">
        <w:rPr>
          <w:szCs w:val="21"/>
        </w:rPr>
        <w:t>等多项功能，提供了</w:t>
      </w:r>
      <w:r w:rsidR="00210EC4">
        <w:rPr>
          <w:rFonts w:hint="eastAsia"/>
          <w:szCs w:val="21"/>
        </w:rPr>
        <w:t>学校+学生双</w:t>
      </w:r>
      <w:r w:rsidR="00FA5CA6">
        <w:rPr>
          <w:rFonts w:hint="eastAsia"/>
          <w:szCs w:val="21"/>
        </w:rPr>
        <w:t>层</w:t>
      </w:r>
      <w:r w:rsidRPr="00727BB9">
        <w:rPr>
          <w:szCs w:val="21"/>
        </w:rPr>
        <w:t>服务，这是现有产品中没有的功能集成</w:t>
      </w:r>
      <w:r w:rsidR="00FF6F3C">
        <w:rPr>
          <w:rFonts w:hint="eastAsia"/>
          <w:szCs w:val="21"/>
        </w:rPr>
        <w:t>，项目</w:t>
      </w:r>
      <w:r w:rsidRPr="00FF6F3C">
        <w:rPr>
          <w:szCs w:val="21"/>
        </w:rPr>
        <w:t>针对学生需求优化，提供贴近校园生活的服务。</w:t>
      </w:r>
    </w:p>
    <w:p w14:paraId="170943DC" w14:textId="14D84A66" w:rsidR="00CD1EEF" w:rsidRPr="00727BB9" w:rsidRDefault="00CD1EEF" w:rsidP="00EC6336">
      <w:pPr>
        <w:pStyle w:val="a7"/>
        <w:numPr>
          <w:ilvl w:val="0"/>
          <w:numId w:val="5"/>
        </w:numPr>
        <w:ind w:firstLineChars="0"/>
        <w:rPr>
          <w:rFonts w:hint="eastAsia"/>
          <w:szCs w:val="21"/>
        </w:rPr>
      </w:pPr>
      <w:r w:rsidRPr="00210EC4">
        <w:rPr>
          <w:szCs w:val="21"/>
        </w:rPr>
        <w:t>便捷跳转：</w:t>
      </w:r>
      <w:r w:rsidRPr="00727BB9">
        <w:rPr>
          <w:szCs w:val="21"/>
        </w:rPr>
        <w:t>平台不仅提供内部功能，还可跳转至其他常用网页或服务，</w:t>
      </w:r>
      <w:r w:rsidR="002C35FF">
        <w:rPr>
          <w:rFonts w:hint="eastAsia"/>
          <w:szCs w:val="21"/>
        </w:rPr>
        <w:t>具有</w:t>
      </w:r>
      <w:r w:rsidRPr="00727BB9">
        <w:rPr>
          <w:szCs w:val="21"/>
        </w:rPr>
        <w:t>开放性和实用性。</w:t>
      </w:r>
    </w:p>
    <w:p w14:paraId="5763975B" w14:textId="306687A0" w:rsidR="00CD1EEF" w:rsidRPr="00CD1EEF" w:rsidRDefault="00CD1EEF" w:rsidP="00446A66">
      <w:pPr>
        <w:ind w:left="420"/>
        <w:rPr>
          <w:rFonts w:hint="eastAsia"/>
          <w:szCs w:val="21"/>
        </w:rPr>
      </w:pPr>
      <w:r w:rsidRPr="00727BB9">
        <w:rPr>
          <w:rFonts w:hint="eastAsia"/>
          <w:szCs w:val="21"/>
        </w:rPr>
        <w:t>更多创新点</w:t>
      </w:r>
      <w:r w:rsidR="00D150F2">
        <w:rPr>
          <w:rFonts w:hint="eastAsia"/>
          <w:szCs w:val="21"/>
        </w:rPr>
        <w:t>将</w:t>
      </w:r>
      <w:r w:rsidRPr="00727BB9">
        <w:rPr>
          <w:rFonts w:hint="eastAsia"/>
          <w:szCs w:val="21"/>
        </w:rPr>
        <w:t>不断补充</w:t>
      </w:r>
      <w:r w:rsidR="00D150F2">
        <w:rPr>
          <w:rFonts w:hint="eastAsia"/>
          <w:szCs w:val="21"/>
        </w:rPr>
        <w:t>。</w:t>
      </w:r>
    </w:p>
    <w:p w14:paraId="2217ECA3" w14:textId="786421FC" w:rsidR="009B574D" w:rsidRPr="00661047" w:rsidRDefault="009B574D" w:rsidP="001767E3">
      <w:pPr>
        <w:spacing w:before="240"/>
        <w:rPr>
          <w:rFonts w:hint="eastAsia"/>
          <w:b/>
          <w:bCs/>
          <w:szCs w:val="21"/>
        </w:rPr>
      </w:pPr>
      <w:r w:rsidRPr="00661047">
        <w:rPr>
          <w:rFonts w:hint="eastAsia"/>
          <w:b/>
          <w:bCs/>
          <w:szCs w:val="21"/>
        </w:rPr>
        <w:t>团队组织和初步规划：</w:t>
      </w:r>
    </w:p>
    <w:p w14:paraId="657C0D64" w14:textId="3E9CDA11" w:rsidR="00677C11" w:rsidRPr="00661047" w:rsidRDefault="00AE0F6D" w:rsidP="002762B3">
      <w:pPr>
        <w:ind w:firstLine="420"/>
        <w:rPr>
          <w:rFonts w:hint="eastAsia"/>
          <w:szCs w:val="21"/>
        </w:rPr>
      </w:pPr>
      <w:r w:rsidRPr="00661047">
        <w:rPr>
          <w:rFonts w:hint="eastAsia"/>
          <w:szCs w:val="21"/>
        </w:rPr>
        <w:t>项目各</w:t>
      </w:r>
      <w:r w:rsidR="00BF5D8F" w:rsidRPr="00661047">
        <w:rPr>
          <w:rFonts w:hint="eastAsia"/>
          <w:szCs w:val="21"/>
        </w:rPr>
        <w:t>阶段</w:t>
      </w:r>
      <w:r w:rsidRPr="00661047">
        <w:rPr>
          <w:rFonts w:hint="eastAsia"/>
          <w:szCs w:val="21"/>
        </w:rPr>
        <w:t>分工如下：需求分析和建模：刘骏伟、倪佳瑞、王天阔；概要设计：</w:t>
      </w:r>
      <w:r w:rsidR="00BF5D8F" w:rsidRPr="00661047">
        <w:rPr>
          <w:rFonts w:hint="eastAsia"/>
          <w:szCs w:val="21"/>
        </w:rPr>
        <w:t>倪佳瑞、王天阔；详细设计及</w:t>
      </w:r>
      <w:r w:rsidR="00266154" w:rsidRPr="00661047">
        <w:rPr>
          <w:rFonts w:hint="eastAsia"/>
          <w:szCs w:val="21"/>
        </w:rPr>
        <w:t>程序</w:t>
      </w:r>
      <w:r w:rsidR="00BF5D8F" w:rsidRPr="00661047">
        <w:rPr>
          <w:rFonts w:hint="eastAsia"/>
          <w:szCs w:val="21"/>
        </w:rPr>
        <w:t>编码：刘骏伟、倪佳瑞、王天阔；测试：刘骏伟</w:t>
      </w:r>
      <w:r w:rsidR="00C04C52" w:rsidRPr="00661047">
        <w:rPr>
          <w:rFonts w:hint="eastAsia"/>
          <w:szCs w:val="21"/>
        </w:rPr>
        <w:t>；</w:t>
      </w:r>
      <w:r w:rsidR="00681A59" w:rsidRPr="00661047">
        <w:rPr>
          <w:rFonts w:hint="eastAsia"/>
          <w:szCs w:val="21"/>
        </w:rPr>
        <w:t>质控和</w:t>
      </w:r>
      <w:r w:rsidR="00C04C52" w:rsidRPr="00661047">
        <w:rPr>
          <w:rFonts w:hint="eastAsia"/>
          <w:szCs w:val="21"/>
        </w:rPr>
        <w:t>运维：</w:t>
      </w:r>
      <w:r w:rsidR="006917B3" w:rsidRPr="00661047">
        <w:rPr>
          <w:rFonts w:hint="eastAsia"/>
          <w:szCs w:val="21"/>
        </w:rPr>
        <w:t>王天阔</w:t>
      </w:r>
      <w:r w:rsidR="00BF5D8F" w:rsidRPr="00661047">
        <w:rPr>
          <w:rFonts w:hint="eastAsia"/>
          <w:szCs w:val="21"/>
        </w:rPr>
        <w:t>。</w:t>
      </w:r>
      <w:r w:rsidR="00C04C52" w:rsidRPr="00661047">
        <w:rPr>
          <w:rFonts w:hint="eastAsia"/>
          <w:szCs w:val="21"/>
        </w:rPr>
        <w:t>在项目详细设计和编码过程中，前端组由刘骏伟、倪佳瑞组成，后端组由王天阔组成</w:t>
      </w:r>
      <w:r w:rsidR="00800059" w:rsidRPr="00661047">
        <w:rPr>
          <w:rFonts w:hint="eastAsia"/>
          <w:szCs w:val="21"/>
        </w:rPr>
        <w:t>，项目环境配置由王天阔进行</w:t>
      </w:r>
      <w:r w:rsidR="00C04C52" w:rsidRPr="00661047">
        <w:rPr>
          <w:rFonts w:hint="eastAsia"/>
          <w:szCs w:val="21"/>
        </w:rPr>
        <w:t>。</w:t>
      </w:r>
    </w:p>
    <w:p w14:paraId="2970388D" w14:textId="2FDCED9F" w:rsidR="00266154" w:rsidRPr="00661047" w:rsidRDefault="00266154" w:rsidP="002762B3">
      <w:pPr>
        <w:ind w:firstLine="420"/>
        <w:rPr>
          <w:rFonts w:hint="eastAsia"/>
          <w:szCs w:val="21"/>
        </w:rPr>
      </w:pPr>
      <w:r w:rsidRPr="00661047">
        <w:rPr>
          <w:rFonts w:hint="eastAsia"/>
          <w:szCs w:val="21"/>
        </w:rPr>
        <w:t>项目</w:t>
      </w:r>
      <w:r w:rsidR="00DB66C3" w:rsidRPr="00661047">
        <w:rPr>
          <w:rFonts w:hint="eastAsia"/>
          <w:szCs w:val="21"/>
        </w:rPr>
        <w:t>首先</w:t>
      </w:r>
      <w:r w:rsidR="00533C78">
        <w:rPr>
          <w:rFonts w:hint="eastAsia"/>
          <w:szCs w:val="21"/>
        </w:rPr>
        <w:t>规划</w:t>
      </w:r>
      <w:r w:rsidR="00DB66C3" w:rsidRPr="00661047">
        <w:rPr>
          <w:rFonts w:hint="eastAsia"/>
          <w:szCs w:val="21"/>
        </w:rPr>
        <w:t>利用一周左右的时间，</w:t>
      </w:r>
      <w:r w:rsidR="00533C78">
        <w:rPr>
          <w:rFonts w:hint="eastAsia"/>
          <w:szCs w:val="21"/>
        </w:rPr>
        <w:t>对</w:t>
      </w:r>
      <w:r w:rsidR="008572C2" w:rsidRPr="00661047">
        <w:rPr>
          <w:rFonts w:hint="eastAsia"/>
          <w:szCs w:val="21"/>
        </w:rPr>
        <w:t>项目需求形成对应的用例和规约。之后利用两周左右的时间，完成概要设计，确定项目模块所需的</w:t>
      </w:r>
      <w:r w:rsidR="00461D7D" w:rsidRPr="00661047">
        <w:rPr>
          <w:rFonts w:hint="eastAsia"/>
          <w:szCs w:val="21"/>
        </w:rPr>
        <w:t>数据流、</w:t>
      </w:r>
      <w:r w:rsidR="008572C2" w:rsidRPr="00661047">
        <w:rPr>
          <w:rFonts w:hint="eastAsia"/>
          <w:szCs w:val="21"/>
        </w:rPr>
        <w:t>结构划分、通讯方法等内容。</w:t>
      </w:r>
      <w:r w:rsidR="00781DC8" w:rsidRPr="00661047">
        <w:rPr>
          <w:rFonts w:hint="eastAsia"/>
          <w:szCs w:val="21"/>
        </w:rPr>
        <w:t>之后进入到详细设计和</w:t>
      </w:r>
      <w:r w:rsidR="00910A57" w:rsidRPr="00661047">
        <w:rPr>
          <w:rFonts w:hint="eastAsia"/>
          <w:szCs w:val="21"/>
        </w:rPr>
        <w:t>程序编码阶段，利用四到六周的时间，将每个模块的内部逻辑、类结构等设计并实现。</w:t>
      </w:r>
      <w:r w:rsidR="00527D75" w:rsidRPr="00661047">
        <w:rPr>
          <w:rFonts w:hint="eastAsia"/>
          <w:szCs w:val="21"/>
        </w:rPr>
        <w:t>然后，项目进</w:t>
      </w:r>
      <w:r w:rsidR="00AE1679">
        <w:rPr>
          <w:rFonts w:hint="eastAsia"/>
          <w:szCs w:val="21"/>
        </w:rPr>
        <w:t>入</w:t>
      </w:r>
      <w:r w:rsidR="00527D75" w:rsidRPr="00661047">
        <w:rPr>
          <w:rFonts w:hint="eastAsia"/>
          <w:szCs w:val="21"/>
        </w:rPr>
        <w:t>测试，利用一到两周的时间，请项目开发小组测试员和部分内测用户共同测试</w:t>
      </w:r>
      <w:r w:rsidR="004443B6">
        <w:rPr>
          <w:rFonts w:hint="eastAsia"/>
          <w:szCs w:val="21"/>
        </w:rPr>
        <w:t>，</w:t>
      </w:r>
      <w:r w:rsidR="00527D75" w:rsidRPr="00661047">
        <w:rPr>
          <w:rFonts w:hint="eastAsia"/>
          <w:szCs w:val="21"/>
        </w:rPr>
        <w:t>最后上线。</w:t>
      </w:r>
      <w:r w:rsidR="004443B6">
        <w:rPr>
          <w:rFonts w:hint="eastAsia"/>
          <w:szCs w:val="21"/>
        </w:rPr>
        <w:t>开发</w:t>
      </w:r>
      <w:r w:rsidR="00527D75" w:rsidRPr="00661047">
        <w:rPr>
          <w:rFonts w:hint="eastAsia"/>
          <w:szCs w:val="21"/>
        </w:rPr>
        <w:t>过程拟</w:t>
      </w:r>
      <w:r w:rsidR="00AE1679">
        <w:rPr>
          <w:rFonts w:hint="eastAsia"/>
          <w:szCs w:val="21"/>
        </w:rPr>
        <w:t>配合</w:t>
      </w:r>
      <w:r w:rsidR="00527D75" w:rsidRPr="00661047">
        <w:rPr>
          <w:rFonts w:hint="eastAsia"/>
          <w:szCs w:val="21"/>
        </w:rPr>
        <w:t>敏捷思想，以模块细分</w:t>
      </w:r>
      <w:r w:rsidR="00AE1679">
        <w:rPr>
          <w:rFonts w:hint="eastAsia"/>
          <w:szCs w:val="21"/>
        </w:rPr>
        <w:t>并</w:t>
      </w:r>
      <w:r w:rsidR="00527D75" w:rsidRPr="00661047">
        <w:rPr>
          <w:rFonts w:hint="eastAsia"/>
          <w:szCs w:val="21"/>
        </w:rPr>
        <w:t>及时</w:t>
      </w:r>
      <w:r w:rsidR="00AE1679">
        <w:rPr>
          <w:rFonts w:hint="eastAsia"/>
          <w:szCs w:val="21"/>
        </w:rPr>
        <w:t>测试和</w:t>
      </w:r>
      <w:r w:rsidR="00527D75" w:rsidRPr="00661047">
        <w:rPr>
          <w:rFonts w:hint="eastAsia"/>
          <w:szCs w:val="21"/>
        </w:rPr>
        <w:t>调整。</w:t>
      </w:r>
    </w:p>
    <w:p w14:paraId="0ADDE2D7" w14:textId="52D5B302" w:rsidR="009B574D" w:rsidRPr="00661047" w:rsidRDefault="009B574D" w:rsidP="001767E3">
      <w:pPr>
        <w:spacing w:before="240"/>
        <w:rPr>
          <w:rFonts w:hint="eastAsia"/>
          <w:b/>
          <w:bCs/>
          <w:szCs w:val="21"/>
        </w:rPr>
      </w:pPr>
      <w:r w:rsidRPr="00661047">
        <w:rPr>
          <w:rFonts w:hint="eastAsia"/>
          <w:b/>
          <w:bCs/>
          <w:szCs w:val="21"/>
        </w:rPr>
        <w:t>工程方法：</w:t>
      </w:r>
    </w:p>
    <w:p w14:paraId="5F58AEC8" w14:textId="50846BD7" w:rsidR="00677C11" w:rsidRPr="00661047" w:rsidRDefault="00D9579F" w:rsidP="002762B3">
      <w:pPr>
        <w:ind w:firstLine="420"/>
        <w:rPr>
          <w:rFonts w:hint="eastAsia"/>
          <w:szCs w:val="21"/>
        </w:rPr>
      </w:pPr>
      <w:r w:rsidRPr="00661047">
        <w:rPr>
          <w:rFonts w:hint="eastAsia"/>
          <w:szCs w:val="21"/>
        </w:rPr>
        <w:t>模块结构化方法</w:t>
      </w:r>
      <w:r w:rsidR="002F6279">
        <w:rPr>
          <w:rFonts w:hint="eastAsia"/>
          <w:szCs w:val="21"/>
        </w:rPr>
        <w:t>。</w:t>
      </w:r>
      <w:r w:rsidRPr="00661047">
        <w:rPr>
          <w:rFonts w:hint="eastAsia"/>
          <w:szCs w:val="21"/>
        </w:rPr>
        <w:t>将整个</w:t>
      </w:r>
      <w:r w:rsidR="005E5399" w:rsidRPr="00661047">
        <w:rPr>
          <w:rFonts w:hint="eastAsia"/>
          <w:szCs w:val="21"/>
        </w:rPr>
        <w:t>项目拆分成各个模块，针对每个模块进行前后端设计，</w:t>
      </w:r>
      <w:r w:rsidR="009A2FC8" w:rsidRPr="00661047">
        <w:rPr>
          <w:rFonts w:hint="eastAsia"/>
          <w:szCs w:val="21"/>
        </w:rPr>
        <w:t>以提高工程效率。</w:t>
      </w:r>
      <w:r w:rsidR="002F6279">
        <w:rPr>
          <w:rFonts w:hint="eastAsia"/>
          <w:szCs w:val="21"/>
        </w:rPr>
        <w:t>模块</w:t>
      </w:r>
      <w:r w:rsidR="009A2FC8" w:rsidRPr="00661047">
        <w:rPr>
          <w:rFonts w:hint="eastAsia"/>
          <w:szCs w:val="21"/>
        </w:rPr>
        <w:t>中</w:t>
      </w:r>
      <w:r w:rsidR="002F6279">
        <w:rPr>
          <w:rFonts w:hint="eastAsia"/>
          <w:szCs w:val="21"/>
        </w:rPr>
        <w:t>也</w:t>
      </w:r>
      <w:r w:rsidR="009A2FC8" w:rsidRPr="00661047">
        <w:rPr>
          <w:rFonts w:hint="eastAsia"/>
          <w:szCs w:val="21"/>
        </w:rPr>
        <w:t>将</w:t>
      </w:r>
      <w:r w:rsidR="00C0703D" w:rsidRPr="00661047">
        <w:rPr>
          <w:rFonts w:hint="eastAsia"/>
          <w:szCs w:val="21"/>
        </w:rPr>
        <w:t>配合</w:t>
      </w:r>
      <w:r w:rsidR="009A2FC8" w:rsidRPr="00661047">
        <w:rPr>
          <w:rFonts w:hint="eastAsia"/>
          <w:szCs w:val="21"/>
        </w:rPr>
        <w:t>采用敏捷思想，针对每个模块进行</w:t>
      </w:r>
      <w:r w:rsidR="000636FA" w:rsidRPr="00661047">
        <w:rPr>
          <w:rFonts w:hint="eastAsia"/>
          <w:szCs w:val="21"/>
        </w:rPr>
        <w:t>阶段性</w:t>
      </w:r>
      <w:r w:rsidR="009A2FC8" w:rsidRPr="00661047">
        <w:rPr>
          <w:rFonts w:hint="eastAsia"/>
          <w:szCs w:val="21"/>
        </w:rPr>
        <w:t>开发测试与调整，</w:t>
      </w:r>
      <w:r w:rsidR="005A526A" w:rsidRPr="00661047">
        <w:rPr>
          <w:rFonts w:hint="eastAsia"/>
          <w:szCs w:val="21"/>
        </w:rPr>
        <w:t>逐步完成开发。</w:t>
      </w:r>
    </w:p>
    <w:p w14:paraId="7D53F95D" w14:textId="0914DCA2" w:rsidR="009B574D" w:rsidRPr="00661047" w:rsidRDefault="009B574D" w:rsidP="001767E3">
      <w:pPr>
        <w:spacing w:before="240"/>
        <w:rPr>
          <w:rFonts w:hint="eastAsia"/>
          <w:b/>
          <w:bCs/>
          <w:szCs w:val="21"/>
        </w:rPr>
      </w:pPr>
      <w:r w:rsidRPr="00661047">
        <w:rPr>
          <w:rFonts w:hint="eastAsia"/>
          <w:b/>
          <w:bCs/>
          <w:szCs w:val="21"/>
        </w:rPr>
        <w:t>团队协作平台：</w:t>
      </w:r>
    </w:p>
    <w:p w14:paraId="5A3BF93F" w14:textId="392985AD" w:rsidR="00677C11" w:rsidRPr="00661047" w:rsidRDefault="001B5E42" w:rsidP="002762B3">
      <w:pPr>
        <w:ind w:firstLine="420"/>
        <w:rPr>
          <w:rFonts w:hint="eastAsia"/>
          <w:szCs w:val="21"/>
        </w:rPr>
      </w:pPr>
      <w:r w:rsidRPr="00661047">
        <w:rPr>
          <w:rFonts w:hint="eastAsia"/>
          <w:szCs w:val="21"/>
        </w:rPr>
        <w:t>对于代码的同步，我们采用GitHub平台，</w:t>
      </w:r>
      <w:r w:rsidR="0085672D">
        <w:rPr>
          <w:rFonts w:hint="eastAsia"/>
          <w:szCs w:val="21"/>
        </w:rPr>
        <w:t xml:space="preserve"> 并</w:t>
      </w:r>
      <w:r w:rsidRPr="00661047">
        <w:rPr>
          <w:rFonts w:hint="eastAsia"/>
          <w:szCs w:val="21"/>
        </w:rPr>
        <w:t>使用Git进行版本管理；对于进度的同步，我们采用微信、腾讯会议、Notion等平台来完成交流和同步工作。</w:t>
      </w:r>
    </w:p>
    <w:p w14:paraId="19926BE2" w14:textId="1B98B79C" w:rsidR="009B574D" w:rsidRPr="00661047" w:rsidRDefault="009B574D" w:rsidP="001767E3">
      <w:pPr>
        <w:spacing w:before="240"/>
        <w:rPr>
          <w:rFonts w:hint="eastAsia"/>
          <w:b/>
          <w:bCs/>
          <w:szCs w:val="21"/>
        </w:rPr>
      </w:pPr>
      <w:r w:rsidRPr="00661047">
        <w:rPr>
          <w:rFonts w:hint="eastAsia"/>
          <w:b/>
          <w:bCs/>
          <w:szCs w:val="21"/>
        </w:rPr>
        <w:t>发展潜力：</w:t>
      </w:r>
    </w:p>
    <w:p w14:paraId="6062A90B" w14:textId="32C3712A" w:rsidR="00677C11" w:rsidRPr="00661047" w:rsidRDefault="00EA167B" w:rsidP="002762B3">
      <w:pPr>
        <w:ind w:firstLine="420"/>
        <w:rPr>
          <w:rFonts w:hint="eastAsia"/>
          <w:szCs w:val="21"/>
        </w:rPr>
      </w:pPr>
      <w:r w:rsidRPr="00661047">
        <w:rPr>
          <w:rFonts w:hint="eastAsia"/>
          <w:szCs w:val="21"/>
        </w:rPr>
        <w:t>项目</w:t>
      </w:r>
      <w:r w:rsidR="00603ECB" w:rsidRPr="00661047">
        <w:rPr>
          <w:rFonts w:hint="eastAsia"/>
          <w:szCs w:val="21"/>
        </w:rPr>
        <w:t>具有较大的发展潜力，一方面其用户群体广大，</w:t>
      </w:r>
      <w:r w:rsidR="00A51896" w:rsidRPr="00661047">
        <w:rPr>
          <w:rFonts w:hint="eastAsia"/>
          <w:szCs w:val="21"/>
        </w:rPr>
        <w:t>且使用成本低廉，很容易吸引用户前来尝试使用</w:t>
      </w:r>
      <w:r w:rsidR="00251245" w:rsidRPr="00661047">
        <w:rPr>
          <w:rFonts w:hint="eastAsia"/>
          <w:szCs w:val="21"/>
        </w:rPr>
        <w:t>；另一方面，</w:t>
      </w:r>
      <w:r w:rsidR="00FC6849" w:rsidRPr="00661047">
        <w:rPr>
          <w:rFonts w:hint="eastAsia"/>
          <w:szCs w:val="21"/>
        </w:rPr>
        <w:t>学校各系统越来越复杂，</w:t>
      </w:r>
      <w:r w:rsidR="00D21A75" w:rsidRPr="00661047">
        <w:rPr>
          <w:rFonts w:hint="eastAsia"/>
          <w:szCs w:val="21"/>
        </w:rPr>
        <w:t>新功能也越来越多，学生间交流的需求也会随着时间发展而变化，</w:t>
      </w:r>
      <w:r w:rsidR="00193589" w:rsidRPr="00661047">
        <w:rPr>
          <w:rFonts w:hint="eastAsia"/>
          <w:szCs w:val="21"/>
        </w:rPr>
        <w:t>项目功能发展具有远景，可以不断焕发生机活力。</w:t>
      </w:r>
    </w:p>
    <w:p w14:paraId="214183C3" w14:textId="433B459F" w:rsidR="009B574D" w:rsidRPr="00661047" w:rsidRDefault="009B574D" w:rsidP="001767E3">
      <w:pPr>
        <w:spacing w:before="240"/>
        <w:rPr>
          <w:rFonts w:hint="eastAsia"/>
          <w:b/>
          <w:bCs/>
          <w:szCs w:val="21"/>
        </w:rPr>
      </w:pPr>
      <w:r w:rsidRPr="00661047">
        <w:rPr>
          <w:rFonts w:hint="eastAsia"/>
          <w:b/>
          <w:bCs/>
          <w:szCs w:val="21"/>
        </w:rPr>
        <w:t>技术栈：</w:t>
      </w:r>
    </w:p>
    <w:p w14:paraId="31CA977A" w14:textId="751CF60D" w:rsidR="00677C11" w:rsidRPr="00661047" w:rsidRDefault="00C65080" w:rsidP="002762B3">
      <w:pPr>
        <w:ind w:firstLine="420"/>
        <w:rPr>
          <w:rFonts w:hint="eastAsia"/>
          <w:szCs w:val="21"/>
        </w:rPr>
      </w:pPr>
      <w:r w:rsidRPr="00661047">
        <w:rPr>
          <w:rFonts w:hint="eastAsia"/>
          <w:szCs w:val="21"/>
        </w:rPr>
        <w:t>我们拟部署一个B/S</w:t>
      </w:r>
      <w:r w:rsidR="00A861AD">
        <w:rPr>
          <w:rFonts w:hint="eastAsia"/>
          <w:szCs w:val="21"/>
        </w:rPr>
        <w:t>-</w:t>
      </w:r>
      <w:r w:rsidRPr="00661047">
        <w:rPr>
          <w:rFonts w:hint="eastAsia"/>
          <w:szCs w:val="21"/>
        </w:rPr>
        <w:t>Web软件程序。</w:t>
      </w:r>
      <w:r w:rsidR="00EC5C00" w:rsidRPr="00661047">
        <w:rPr>
          <w:rFonts w:hint="eastAsia"/>
          <w:szCs w:val="21"/>
        </w:rPr>
        <w:t>设计技术包括：UML，Process On。程序</w:t>
      </w:r>
      <w:r w:rsidR="00572718">
        <w:rPr>
          <w:rFonts w:hint="eastAsia"/>
          <w:szCs w:val="21"/>
        </w:rPr>
        <w:t>编码和</w:t>
      </w:r>
      <w:r w:rsidR="001A3A60">
        <w:rPr>
          <w:rFonts w:hint="eastAsia"/>
          <w:szCs w:val="21"/>
        </w:rPr>
        <w:t>架构</w:t>
      </w:r>
      <w:r w:rsidRPr="00661047">
        <w:rPr>
          <w:rFonts w:hint="eastAsia"/>
          <w:szCs w:val="21"/>
        </w:rPr>
        <w:t>技术包括：前端：</w:t>
      </w:r>
      <w:r w:rsidR="008A627C" w:rsidRPr="00661047">
        <w:rPr>
          <w:rFonts w:hint="eastAsia"/>
          <w:szCs w:val="21"/>
        </w:rPr>
        <w:t>Vue.js，</w:t>
      </w:r>
      <w:r w:rsidR="00B636E5" w:rsidRPr="00661047">
        <w:rPr>
          <w:rFonts w:hint="eastAsia"/>
          <w:szCs w:val="21"/>
        </w:rPr>
        <w:t>Node.js，</w:t>
      </w:r>
      <w:r w:rsidR="008A627C" w:rsidRPr="00661047">
        <w:rPr>
          <w:rFonts w:hint="eastAsia"/>
          <w:szCs w:val="21"/>
        </w:rPr>
        <w:t>Element UI，</w:t>
      </w:r>
      <w:r w:rsidR="00B636E5" w:rsidRPr="00661047">
        <w:rPr>
          <w:rFonts w:hint="eastAsia"/>
          <w:szCs w:val="21"/>
        </w:rPr>
        <w:t>Yarn，CSS/JavaScript/HTML</w:t>
      </w:r>
      <w:r w:rsidR="00F472E8" w:rsidRPr="00661047">
        <w:rPr>
          <w:rFonts w:hint="eastAsia"/>
          <w:szCs w:val="21"/>
        </w:rPr>
        <w:t>，Nginx</w:t>
      </w:r>
      <w:r w:rsidR="00B636E5" w:rsidRPr="00661047">
        <w:rPr>
          <w:rFonts w:hint="eastAsia"/>
          <w:szCs w:val="21"/>
        </w:rPr>
        <w:t>；链接：Axios，JSON；逻辑：ASP.NET，C#</w:t>
      </w:r>
      <w:r w:rsidR="00876655">
        <w:rPr>
          <w:rFonts w:hint="eastAsia"/>
          <w:szCs w:val="21"/>
        </w:rPr>
        <w:t>或Java</w:t>
      </w:r>
      <w:r w:rsidR="00B636E5" w:rsidRPr="00661047">
        <w:rPr>
          <w:rFonts w:hint="eastAsia"/>
          <w:szCs w:val="21"/>
        </w:rPr>
        <w:t>；数据持久化：Oracle，Docker，</w:t>
      </w:r>
      <w:r w:rsidR="006C1BD3" w:rsidRPr="00661047">
        <w:rPr>
          <w:rFonts w:hint="eastAsia"/>
          <w:szCs w:val="21"/>
        </w:rPr>
        <w:t>SQL，阿里云</w:t>
      </w:r>
      <w:r w:rsidR="00B636E5" w:rsidRPr="00661047">
        <w:rPr>
          <w:rFonts w:hint="eastAsia"/>
          <w:szCs w:val="21"/>
        </w:rPr>
        <w:t>。</w:t>
      </w:r>
    </w:p>
    <w:p w14:paraId="69688E54" w14:textId="56415CE8" w:rsidR="009B574D" w:rsidRPr="003130AD" w:rsidRDefault="009B574D" w:rsidP="001767E3">
      <w:pPr>
        <w:spacing w:before="240"/>
        <w:rPr>
          <w:rFonts w:hint="eastAsia"/>
          <w:b/>
          <w:bCs/>
          <w:szCs w:val="21"/>
        </w:rPr>
      </w:pPr>
      <w:r w:rsidRPr="003130AD">
        <w:rPr>
          <w:rFonts w:hint="eastAsia"/>
          <w:b/>
          <w:bCs/>
          <w:szCs w:val="21"/>
        </w:rPr>
        <w:t>潜在挑战：</w:t>
      </w:r>
    </w:p>
    <w:p w14:paraId="2A03C4F6" w14:textId="599CADF6" w:rsidR="00677C11" w:rsidRPr="003130AD" w:rsidRDefault="00697D2C" w:rsidP="002762B3">
      <w:pPr>
        <w:ind w:firstLine="420"/>
        <w:rPr>
          <w:rFonts w:hint="eastAsia"/>
          <w:szCs w:val="21"/>
        </w:rPr>
      </w:pPr>
      <w:r w:rsidRPr="003130AD">
        <w:rPr>
          <w:rFonts w:hint="eastAsia"/>
          <w:szCs w:val="21"/>
        </w:rPr>
        <w:t>项目要接入各种服务，需要考虑与多方的协商</w:t>
      </w:r>
      <w:r w:rsidR="00C8588B">
        <w:rPr>
          <w:rFonts w:hint="eastAsia"/>
          <w:szCs w:val="21"/>
        </w:rPr>
        <w:t>与协议</w:t>
      </w:r>
      <w:r w:rsidRPr="003130AD">
        <w:rPr>
          <w:rFonts w:hint="eastAsia"/>
          <w:szCs w:val="21"/>
        </w:rPr>
        <w:t>，以获得授权</w:t>
      </w:r>
      <w:r w:rsidR="00081CAC" w:rsidRPr="003130AD">
        <w:rPr>
          <w:rFonts w:hint="eastAsia"/>
          <w:szCs w:val="21"/>
        </w:rPr>
        <w:t>；项目需要某些第三方付费服务的支持，为了项目长久运营，需要考虑盈利模式</w:t>
      </w:r>
      <w:r w:rsidR="00571581" w:rsidRPr="003130AD">
        <w:rPr>
          <w:rFonts w:hint="eastAsia"/>
          <w:szCs w:val="21"/>
        </w:rPr>
        <w:t>；项目开发时的数据压力并不大，随着用户增加，系统数据承载压力增大</w:t>
      </w:r>
      <w:r w:rsidR="00081CAC" w:rsidRPr="003130AD">
        <w:rPr>
          <w:rFonts w:hint="eastAsia"/>
          <w:szCs w:val="21"/>
        </w:rPr>
        <w:t>等</w:t>
      </w:r>
      <w:r w:rsidR="008567B3" w:rsidRPr="003130AD">
        <w:rPr>
          <w:rFonts w:hint="eastAsia"/>
          <w:szCs w:val="21"/>
        </w:rPr>
        <w:t>。</w:t>
      </w:r>
    </w:p>
    <w:p w14:paraId="2694630E" w14:textId="36C490D6" w:rsidR="009B574D" w:rsidRPr="003130AD" w:rsidRDefault="009B574D" w:rsidP="001767E3">
      <w:pPr>
        <w:spacing w:before="240"/>
        <w:rPr>
          <w:rFonts w:hint="eastAsia"/>
          <w:b/>
          <w:bCs/>
          <w:szCs w:val="21"/>
        </w:rPr>
      </w:pPr>
      <w:r w:rsidRPr="003130AD">
        <w:rPr>
          <w:rFonts w:hint="eastAsia"/>
          <w:b/>
          <w:bCs/>
          <w:szCs w:val="21"/>
        </w:rPr>
        <w:t>项目对成员的益处：</w:t>
      </w:r>
    </w:p>
    <w:p w14:paraId="2FD6CDC4" w14:textId="71C95260" w:rsidR="00677C11" w:rsidRPr="003130AD" w:rsidRDefault="002A2D95" w:rsidP="002762B3">
      <w:pPr>
        <w:ind w:firstLine="420"/>
        <w:rPr>
          <w:rFonts w:hint="eastAsia"/>
          <w:szCs w:val="21"/>
        </w:rPr>
      </w:pPr>
      <w:r w:rsidRPr="003130AD">
        <w:rPr>
          <w:rFonts w:hint="eastAsia"/>
          <w:szCs w:val="21"/>
        </w:rPr>
        <w:t>项目一方面培养了成员</w:t>
      </w:r>
      <w:r w:rsidR="00FF62CB" w:rsidRPr="003130AD">
        <w:rPr>
          <w:rFonts w:hint="eastAsia"/>
          <w:szCs w:val="21"/>
        </w:rPr>
        <w:t>开发</w:t>
      </w:r>
      <w:r w:rsidR="00DE0A03" w:rsidRPr="003130AD">
        <w:rPr>
          <w:rFonts w:hint="eastAsia"/>
          <w:szCs w:val="21"/>
        </w:rPr>
        <w:t>整套系统化的软件程序的能力</w:t>
      </w:r>
      <w:r w:rsidR="004E1243">
        <w:rPr>
          <w:rFonts w:hint="eastAsia"/>
          <w:szCs w:val="21"/>
        </w:rPr>
        <w:t>，包括</w:t>
      </w:r>
      <w:r w:rsidR="00DE0A03" w:rsidRPr="003130AD">
        <w:rPr>
          <w:rFonts w:hint="eastAsia"/>
          <w:szCs w:val="21"/>
        </w:rPr>
        <w:t>相互交流沟通的团队协作能力</w:t>
      </w:r>
      <w:r w:rsidR="004E1243">
        <w:rPr>
          <w:rFonts w:hint="eastAsia"/>
          <w:szCs w:val="21"/>
        </w:rPr>
        <w:t>和</w:t>
      </w:r>
      <w:r w:rsidR="00AA08BA" w:rsidRPr="003130AD">
        <w:rPr>
          <w:rFonts w:hint="eastAsia"/>
          <w:szCs w:val="21"/>
        </w:rPr>
        <w:t>切实将软件工程和系统分析设计理论应用到实际工程中</w:t>
      </w:r>
      <w:r w:rsidR="00C332DB">
        <w:rPr>
          <w:rFonts w:hint="eastAsia"/>
          <w:szCs w:val="21"/>
        </w:rPr>
        <w:t>的</w:t>
      </w:r>
      <w:r w:rsidR="00AA08BA" w:rsidRPr="003130AD">
        <w:rPr>
          <w:rFonts w:hint="eastAsia"/>
          <w:szCs w:val="21"/>
        </w:rPr>
        <w:t>专业能力</w:t>
      </w:r>
      <w:r w:rsidR="004E1243">
        <w:rPr>
          <w:rFonts w:hint="eastAsia"/>
          <w:szCs w:val="21"/>
        </w:rPr>
        <w:t>，另一方面</w:t>
      </w:r>
      <w:r w:rsidR="00DE0A03" w:rsidRPr="003130AD">
        <w:rPr>
          <w:rFonts w:hint="eastAsia"/>
          <w:szCs w:val="21"/>
        </w:rPr>
        <w:t>，项目成员也是项目目标用户的一部分，该项目能够切实</w:t>
      </w:r>
      <w:r w:rsidR="004B6599" w:rsidRPr="003130AD">
        <w:rPr>
          <w:rFonts w:hint="eastAsia"/>
          <w:szCs w:val="21"/>
        </w:rPr>
        <w:t>方便项目成员的学习生活。</w:t>
      </w:r>
    </w:p>
    <w:sectPr w:rsidR="00677C11" w:rsidRPr="003130AD" w:rsidSect="00742622"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08B367" w14:textId="77777777" w:rsidR="00E2165D" w:rsidRDefault="00E2165D" w:rsidP="00BB73BC">
      <w:pPr>
        <w:rPr>
          <w:rFonts w:hint="eastAsia"/>
        </w:rPr>
      </w:pPr>
      <w:r>
        <w:separator/>
      </w:r>
    </w:p>
  </w:endnote>
  <w:endnote w:type="continuationSeparator" w:id="0">
    <w:p w14:paraId="44D90C0F" w14:textId="77777777" w:rsidR="00E2165D" w:rsidRDefault="00E2165D" w:rsidP="00BB73B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IZ UDPGothic">
    <w:altName w:val="Yu Gothic"/>
    <w:panose1 w:val="020B0400000000000000"/>
    <w:charset w:val="80"/>
    <w:family w:val="swiss"/>
    <w:pitch w:val="variable"/>
    <w:sig w:usb0="E00002F7" w:usb1="2AC7EDF8" w:usb2="00000012" w:usb3="00000000" w:csb0="0002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780B2" w14:textId="77777777" w:rsidR="00E2165D" w:rsidRDefault="00E2165D" w:rsidP="00BB73BC">
      <w:pPr>
        <w:rPr>
          <w:rFonts w:hint="eastAsia"/>
        </w:rPr>
      </w:pPr>
      <w:r>
        <w:separator/>
      </w:r>
    </w:p>
  </w:footnote>
  <w:footnote w:type="continuationSeparator" w:id="0">
    <w:p w14:paraId="2AA8323A" w14:textId="77777777" w:rsidR="00E2165D" w:rsidRDefault="00E2165D" w:rsidP="00BB73B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5C1D60"/>
    <w:multiLevelType w:val="hybridMultilevel"/>
    <w:tmpl w:val="4F60704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534251BE"/>
    <w:multiLevelType w:val="hybridMultilevel"/>
    <w:tmpl w:val="4F60704E"/>
    <w:lvl w:ilvl="0" w:tplc="FFFFFFFF">
      <w:start w:val="1"/>
      <w:numFmt w:val="decimal"/>
      <w:lvlText w:val="%1.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57314AD7"/>
    <w:multiLevelType w:val="multilevel"/>
    <w:tmpl w:val="A5E4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F91EBD"/>
    <w:multiLevelType w:val="hybridMultilevel"/>
    <w:tmpl w:val="05C6DA3A"/>
    <w:lvl w:ilvl="0" w:tplc="8CF88442">
      <w:start w:val="1"/>
      <w:numFmt w:val="decimal"/>
      <w:lvlText w:val="%1."/>
      <w:lvlJc w:val="left"/>
      <w:pPr>
        <w:ind w:left="860" w:hanging="440"/>
      </w:pPr>
      <w:rPr>
        <w:rFonts w:ascii="微软雅黑" w:eastAsia="微软雅黑" w:hAnsi="微软雅黑" w:cstheme="minorBidi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750A5856"/>
    <w:multiLevelType w:val="hybridMultilevel"/>
    <w:tmpl w:val="D38E6EB0"/>
    <w:lvl w:ilvl="0" w:tplc="FFFFFFFF">
      <w:start w:val="1"/>
      <w:numFmt w:val="decimal"/>
      <w:lvlText w:val="%1.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701928490">
    <w:abstractNumId w:val="0"/>
  </w:num>
  <w:num w:numId="2" w16cid:durableId="174811482">
    <w:abstractNumId w:val="2"/>
  </w:num>
  <w:num w:numId="3" w16cid:durableId="833956672">
    <w:abstractNumId w:val="3"/>
  </w:num>
  <w:num w:numId="4" w16cid:durableId="565800505">
    <w:abstractNumId w:val="4"/>
  </w:num>
  <w:num w:numId="5" w16cid:durableId="904339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45"/>
    <w:rsid w:val="000004DA"/>
    <w:rsid w:val="00001C80"/>
    <w:rsid w:val="000147A0"/>
    <w:rsid w:val="000636FA"/>
    <w:rsid w:val="00066711"/>
    <w:rsid w:val="00081CAC"/>
    <w:rsid w:val="00085C0A"/>
    <w:rsid w:val="00092993"/>
    <w:rsid w:val="000A2D24"/>
    <w:rsid w:val="000A7128"/>
    <w:rsid w:val="000C3421"/>
    <w:rsid w:val="000D160B"/>
    <w:rsid w:val="000D2339"/>
    <w:rsid w:val="000E0B9E"/>
    <w:rsid w:val="000E5CB3"/>
    <w:rsid w:val="000F26DA"/>
    <w:rsid w:val="000F3588"/>
    <w:rsid w:val="000F7BD1"/>
    <w:rsid w:val="00103295"/>
    <w:rsid w:val="00111AA7"/>
    <w:rsid w:val="001212B5"/>
    <w:rsid w:val="001227EF"/>
    <w:rsid w:val="00134521"/>
    <w:rsid w:val="00146446"/>
    <w:rsid w:val="00152DAB"/>
    <w:rsid w:val="00160C15"/>
    <w:rsid w:val="00163BC2"/>
    <w:rsid w:val="00165DB3"/>
    <w:rsid w:val="00167AD3"/>
    <w:rsid w:val="001767E3"/>
    <w:rsid w:val="00193589"/>
    <w:rsid w:val="00196F68"/>
    <w:rsid w:val="001A3A60"/>
    <w:rsid w:val="001B34E1"/>
    <w:rsid w:val="001B5E42"/>
    <w:rsid w:val="001D529E"/>
    <w:rsid w:val="001E599E"/>
    <w:rsid w:val="001F0EBE"/>
    <w:rsid w:val="00210EC4"/>
    <w:rsid w:val="002153FE"/>
    <w:rsid w:val="00243EBF"/>
    <w:rsid w:val="00251245"/>
    <w:rsid w:val="00256DAE"/>
    <w:rsid w:val="0026526B"/>
    <w:rsid w:val="00266154"/>
    <w:rsid w:val="00267773"/>
    <w:rsid w:val="00272CCF"/>
    <w:rsid w:val="002762B3"/>
    <w:rsid w:val="00277EE6"/>
    <w:rsid w:val="002821D6"/>
    <w:rsid w:val="00296F8F"/>
    <w:rsid w:val="002A2D95"/>
    <w:rsid w:val="002C35FF"/>
    <w:rsid w:val="002C4129"/>
    <w:rsid w:val="002C42DD"/>
    <w:rsid w:val="002E3397"/>
    <w:rsid w:val="002E7436"/>
    <w:rsid w:val="002F3644"/>
    <w:rsid w:val="002F6279"/>
    <w:rsid w:val="003130AD"/>
    <w:rsid w:val="003631C2"/>
    <w:rsid w:val="003C5770"/>
    <w:rsid w:val="003D11D5"/>
    <w:rsid w:val="00405737"/>
    <w:rsid w:val="00427527"/>
    <w:rsid w:val="004443B6"/>
    <w:rsid w:val="004462F6"/>
    <w:rsid w:val="00446A66"/>
    <w:rsid w:val="004533ED"/>
    <w:rsid w:val="00456BA4"/>
    <w:rsid w:val="00461D7D"/>
    <w:rsid w:val="00475CB2"/>
    <w:rsid w:val="004A78B7"/>
    <w:rsid w:val="004B6599"/>
    <w:rsid w:val="004D3366"/>
    <w:rsid w:val="004E1243"/>
    <w:rsid w:val="004E6396"/>
    <w:rsid w:val="00502673"/>
    <w:rsid w:val="0050282B"/>
    <w:rsid w:val="005050D8"/>
    <w:rsid w:val="0051452E"/>
    <w:rsid w:val="00527D75"/>
    <w:rsid w:val="0053319D"/>
    <w:rsid w:val="00533C78"/>
    <w:rsid w:val="005353B4"/>
    <w:rsid w:val="00545D3C"/>
    <w:rsid w:val="00547133"/>
    <w:rsid w:val="00555B2A"/>
    <w:rsid w:val="00571581"/>
    <w:rsid w:val="00572718"/>
    <w:rsid w:val="005A16E4"/>
    <w:rsid w:val="005A526A"/>
    <w:rsid w:val="005C757D"/>
    <w:rsid w:val="005E5399"/>
    <w:rsid w:val="0060090D"/>
    <w:rsid w:val="00603ECB"/>
    <w:rsid w:val="0062280B"/>
    <w:rsid w:val="00631AE4"/>
    <w:rsid w:val="006320D8"/>
    <w:rsid w:val="00641A35"/>
    <w:rsid w:val="0065280B"/>
    <w:rsid w:val="00661047"/>
    <w:rsid w:val="00677C11"/>
    <w:rsid w:val="00681A59"/>
    <w:rsid w:val="00681FD6"/>
    <w:rsid w:val="006917B3"/>
    <w:rsid w:val="00697D2C"/>
    <w:rsid w:val="006A600D"/>
    <w:rsid w:val="006C1BD3"/>
    <w:rsid w:val="006D72CB"/>
    <w:rsid w:val="006F5A3E"/>
    <w:rsid w:val="007114E1"/>
    <w:rsid w:val="00725961"/>
    <w:rsid w:val="0073163F"/>
    <w:rsid w:val="007347DC"/>
    <w:rsid w:val="0074225C"/>
    <w:rsid w:val="00742622"/>
    <w:rsid w:val="007625A7"/>
    <w:rsid w:val="00766F6E"/>
    <w:rsid w:val="00770DA4"/>
    <w:rsid w:val="00781DC8"/>
    <w:rsid w:val="00787B6F"/>
    <w:rsid w:val="007B1B3E"/>
    <w:rsid w:val="007B62A7"/>
    <w:rsid w:val="007B65AD"/>
    <w:rsid w:val="007B77F0"/>
    <w:rsid w:val="007E0ACB"/>
    <w:rsid w:val="007E2FD6"/>
    <w:rsid w:val="00800059"/>
    <w:rsid w:val="0085672D"/>
    <w:rsid w:val="008567B3"/>
    <w:rsid w:val="008572C2"/>
    <w:rsid w:val="00876655"/>
    <w:rsid w:val="008778A6"/>
    <w:rsid w:val="00882CB5"/>
    <w:rsid w:val="00887EAD"/>
    <w:rsid w:val="008A627C"/>
    <w:rsid w:val="008B1D94"/>
    <w:rsid w:val="008F4A77"/>
    <w:rsid w:val="00910A57"/>
    <w:rsid w:val="009114C0"/>
    <w:rsid w:val="00922A11"/>
    <w:rsid w:val="00926555"/>
    <w:rsid w:val="0095638D"/>
    <w:rsid w:val="0096511B"/>
    <w:rsid w:val="00970236"/>
    <w:rsid w:val="00976EE3"/>
    <w:rsid w:val="00977313"/>
    <w:rsid w:val="0098795F"/>
    <w:rsid w:val="00992FAC"/>
    <w:rsid w:val="009A2FC8"/>
    <w:rsid w:val="009B574D"/>
    <w:rsid w:val="009C46F6"/>
    <w:rsid w:val="009D0FC7"/>
    <w:rsid w:val="00A17264"/>
    <w:rsid w:val="00A4109F"/>
    <w:rsid w:val="00A4747B"/>
    <w:rsid w:val="00A51896"/>
    <w:rsid w:val="00A7306E"/>
    <w:rsid w:val="00A83200"/>
    <w:rsid w:val="00A861AD"/>
    <w:rsid w:val="00A9417A"/>
    <w:rsid w:val="00AA08BA"/>
    <w:rsid w:val="00AA76B1"/>
    <w:rsid w:val="00AC259F"/>
    <w:rsid w:val="00AE0F6D"/>
    <w:rsid w:val="00AE1679"/>
    <w:rsid w:val="00AE387F"/>
    <w:rsid w:val="00B13CCA"/>
    <w:rsid w:val="00B156F0"/>
    <w:rsid w:val="00B37735"/>
    <w:rsid w:val="00B418BD"/>
    <w:rsid w:val="00B636E5"/>
    <w:rsid w:val="00B90C48"/>
    <w:rsid w:val="00BA1D79"/>
    <w:rsid w:val="00BB09DF"/>
    <w:rsid w:val="00BB73BC"/>
    <w:rsid w:val="00BC1913"/>
    <w:rsid w:val="00BC7AFD"/>
    <w:rsid w:val="00BF5D8F"/>
    <w:rsid w:val="00C04C52"/>
    <w:rsid w:val="00C0703D"/>
    <w:rsid w:val="00C121CB"/>
    <w:rsid w:val="00C302C7"/>
    <w:rsid w:val="00C332DB"/>
    <w:rsid w:val="00C33C0E"/>
    <w:rsid w:val="00C3455B"/>
    <w:rsid w:val="00C40003"/>
    <w:rsid w:val="00C40DA7"/>
    <w:rsid w:val="00C458EA"/>
    <w:rsid w:val="00C45C45"/>
    <w:rsid w:val="00C52A00"/>
    <w:rsid w:val="00C63691"/>
    <w:rsid w:val="00C65080"/>
    <w:rsid w:val="00C8588B"/>
    <w:rsid w:val="00C944AA"/>
    <w:rsid w:val="00C950A9"/>
    <w:rsid w:val="00CA66E6"/>
    <w:rsid w:val="00CA704E"/>
    <w:rsid w:val="00CB2EE5"/>
    <w:rsid w:val="00CB3E58"/>
    <w:rsid w:val="00CD1EEF"/>
    <w:rsid w:val="00CD7400"/>
    <w:rsid w:val="00CE22F1"/>
    <w:rsid w:val="00D1126C"/>
    <w:rsid w:val="00D150F2"/>
    <w:rsid w:val="00D16936"/>
    <w:rsid w:val="00D20C0E"/>
    <w:rsid w:val="00D21A75"/>
    <w:rsid w:val="00D23ED3"/>
    <w:rsid w:val="00D30174"/>
    <w:rsid w:val="00D436CD"/>
    <w:rsid w:val="00D4450E"/>
    <w:rsid w:val="00D60773"/>
    <w:rsid w:val="00D644BE"/>
    <w:rsid w:val="00D8448A"/>
    <w:rsid w:val="00D9579F"/>
    <w:rsid w:val="00DA03BF"/>
    <w:rsid w:val="00DA6622"/>
    <w:rsid w:val="00DB66C3"/>
    <w:rsid w:val="00DC39B4"/>
    <w:rsid w:val="00DE0A03"/>
    <w:rsid w:val="00DE672A"/>
    <w:rsid w:val="00DF0A50"/>
    <w:rsid w:val="00DF6113"/>
    <w:rsid w:val="00E11DE5"/>
    <w:rsid w:val="00E2165D"/>
    <w:rsid w:val="00E6352D"/>
    <w:rsid w:val="00E7677D"/>
    <w:rsid w:val="00EA167B"/>
    <w:rsid w:val="00EA6418"/>
    <w:rsid w:val="00EC5C00"/>
    <w:rsid w:val="00EC6336"/>
    <w:rsid w:val="00EE1925"/>
    <w:rsid w:val="00EE4E86"/>
    <w:rsid w:val="00F0244C"/>
    <w:rsid w:val="00F02C3A"/>
    <w:rsid w:val="00F07B7C"/>
    <w:rsid w:val="00F120CB"/>
    <w:rsid w:val="00F165A8"/>
    <w:rsid w:val="00F24416"/>
    <w:rsid w:val="00F352CE"/>
    <w:rsid w:val="00F40668"/>
    <w:rsid w:val="00F472E8"/>
    <w:rsid w:val="00F47642"/>
    <w:rsid w:val="00F60252"/>
    <w:rsid w:val="00F61246"/>
    <w:rsid w:val="00F75555"/>
    <w:rsid w:val="00F92AD1"/>
    <w:rsid w:val="00F95069"/>
    <w:rsid w:val="00FA0D98"/>
    <w:rsid w:val="00FA1AA9"/>
    <w:rsid w:val="00FA5CA6"/>
    <w:rsid w:val="00FB2F80"/>
    <w:rsid w:val="00FB3F9D"/>
    <w:rsid w:val="00FC6849"/>
    <w:rsid w:val="00FD2E9A"/>
    <w:rsid w:val="00FD65C0"/>
    <w:rsid w:val="00FF1D7A"/>
    <w:rsid w:val="00FF62CB"/>
    <w:rsid w:val="00FF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36AF1"/>
  <w15:chartTrackingRefBased/>
  <w15:docId w15:val="{C9E8559A-FBFE-4CA0-86E4-D6147CF8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73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73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7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73BC"/>
    <w:rPr>
      <w:sz w:val="18"/>
      <w:szCs w:val="18"/>
    </w:rPr>
  </w:style>
  <w:style w:type="paragraph" w:styleId="a7">
    <w:name w:val="List Paragraph"/>
    <w:basedOn w:val="a"/>
    <w:uiPriority w:val="34"/>
    <w:qFormat/>
    <w:rsid w:val="00DF0A50"/>
    <w:pPr>
      <w:ind w:firstLineChars="200" w:firstLine="420"/>
    </w:pPr>
  </w:style>
  <w:style w:type="paragraph" w:styleId="a8">
    <w:name w:val="No Spacing"/>
    <w:link w:val="a9"/>
    <w:uiPriority w:val="1"/>
    <w:qFormat/>
    <w:rsid w:val="00742622"/>
    <w:rPr>
      <w:rFonts w:asciiTheme="minorHAnsi" w:eastAsiaTheme="minorEastAsia" w:hAnsiTheme="minorHAnsi"/>
      <w:kern w:val="0"/>
      <w:sz w:val="22"/>
      <w14:ligatures w14:val="none"/>
    </w:rPr>
  </w:style>
  <w:style w:type="character" w:customStyle="1" w:styleId="a9">
    <w:name w:val="无间隔 字符"/>
    <w:basedOn w:val="a0"/>
    <w:link w:val="a8"/>
    <w:uiPriority w:val="1"/>
    <w:rsid w:val="00742622"/>
    <w:rPr>
      <w:rFonts w:asciiTheme="minorHAnsi" w:eastAsiaTheme="minorEastAsia" w:hAnsiTheme="minorHAnsi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2024-09-23T00:00:00</PublishDate>
  <Abstract/>
  <CompanyAddress>曹安公路4800号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316</Words>
  <Characters>1803</Characters>
  <Application>Microsoft Office Word</Application>
  <DocSecurity>0</DocSecurity>
  <Lines>15</Lines>
  <Paragraphs>4</Paragraphs>
  <ScaleCrop>false</ScaleCrop>
  <Company>同济大学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项目初步计划</dc:title>
  <dc:subject>《济事通》同济学生实用平台项目</dc:subject>
  <dc:creator>2250736王天阔 2251918刘骏伟 2150021倪佳瑞</dc:creator>
  <cp:keywords/>
  <dc:description/>
  <cp:lastModifiedBy>Tiankuo Wang</cp:lastModifiedBy>
  <cp:revision>304</cp:revision>
  <dcterms:created xsi:type="dcterms:W3CDTF">2024-09-23T05:40:00Z</dcterms:created>
  <dcterms:modified xsi:type="dcterms:W3CDTF">2024-09-24T07:48:00Z</dcterms:modified>
</cp:coreProperties>
</file>