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heading=h.gjdgxs" w:id="0"/>
      <w:bookmarkEnd w:id="0"/>
      <w:r w:rsidDel="00000000" w:rsidR="00000000" w:rsidRPr="00000000">
        <w:rPr>
          <w:rtl w:val="0"/>
        </w:rPr>
        <w:t xml:space="preserve">SkyGod Games Privacy Policy</w:t>
      </w:r>
    </w:p>
    <w:p w:rsidR="00000000" w:rsidDel="00000000" w:rsidP="00000000" w:rsidRDefault="00000000" w:rsidRPr="00000000" w14:paraId="000000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Last Updated: 13.05.2024</w:t>
      </w:r>
    </w:p>
    <w:p w:rsidR="00000000" w:rsidDel="00000000" w:rsidP="00000000" w:rsidRDefault="00000000" w:rsidRPr="00000000" w14:paraId="0000000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Welcome to SkyGod Games. This privacy policy outlines how we collect, use, share, and protect your personal information when you use our game.</w:t>
      </w:r>
    </w:p>
    <w:p w:rsidR="00000000" w:rsidDel="00000000" w:rsidP="00000000" w:rsidRDefault="00000000" w:rsidRPr="00000000" w14:paraId="0000000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pStyle w:val="Heading2"/>
        <w:rPr/>
      </w:pPr>
      <w:bookmarkStart w:colFirst="0" w:colLast="0" w:name="_heading=h.30j0zll" w:id="1"/>
      <w:bookmarkEnd w:id="1"/>
      <w:r w:rsidDel="00000000" w:rsidR="00000000" w:rsidRPr="00000000">
        <w:rPr>
          <w:rtl w:val="0"/>
        </w:rPr>
        <w:t xml:space="preserve">1. Information We Collect</w:t>
      </w:r>
    </w:p>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We collect the following types of information:</w:t>
      </w:r>
    </w:p>
    <w:p w:rsidR="00000000" w:rsidDel="00000000" w:rsidP="00000000" w:rsidRDefault="00000000" w:rsidRPr="00000000" w14:paraId="0000000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numPr>
          <w:ilvl w:val="0"/>
          <w:numId w:val="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Identifiers / Contact Information: This includes name, user name, gamertag, postal and email address, phone number, unique IDs, mobile device ID, platform ID, gaming service ID, advertising ID (IDFA, Android ID), and IP address.</w:t>
        <w:br w:type="textWrapping"/>
      </w:r>
      <w:r w:rsidDel="00000000" w:rsidR="00000000" w:rsidRPr="00000000">
        <w:rPr>
          <w:rtl w:val="0"/>
        </w:rPr>
      </w:r>
    </w:p>
    <w:p w:rsidR="00000000" w:rsidDel="00000000" w:rsidP="00000000" w:rsidRDefault="00000000" w:rsidRPr="00000000" w14:paraId="0000000C">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Protected Characteristics: Age and gender.</w:t>
        <w:br w:type="textWrapping"/>
      </w:r>
    </w:p>
    <w:p w:rsidR="00000000" w:rsidDel="00000000" w:rsidP="00000000" w:rsidRDefault="00000000" w:rsidRPr="00000000" w14:paraId="0000000D">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Commercial Information: Purchase and usage history and preferences, including gameplay information.</w:t>
        <w:br w:type="textWrapping"/>
      </w:r>
    </w:p>
    <w:p w:rsidR="00000000" w:rsidDel="00000000" w:rsidP="00000000" w:rsidRDefault="00000000" w:rsidRPr="00000000" w14:paraId="0000000E">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Billing Information: Payment information (credit/debit card information) and shipping address.</w:t>
        <w:br w:type="textWrapping"/>
      </w:r>
    </w:p>
    <w:p w:rsidR="00000000" w:rsidDel="00000000" w:rsidP="00000000" w:rsidRDefault="00000000" w:rsidRPr="00000000" w14:paraId="0000000F">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Internet/Electronic Activity: Web/app browsing and gameplay information related to the Services; information about your online interaction(s) with the Services or our advertising; and details about the games and platforms you use and other information related to installed applications.</w:t>
        <w:br w:type="textWrapping"/>
      </w:r>
    </w:p>
    <w:p w:rsidR="00000000" w:rsidDel="00000000" w:rsidP="00000000" w:rsidRDefault="00000000" w:rsidRPr="00000000" w14:paraId="00000010">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Device and Usage Data: Device type, software and hardware details, language settings, browser type and version, operating system, and information about how users use and interact with the Services (e.g., content viewed, pages visited, clicks, scrolls).</w:t>
        <w:br w:type="textWrapping"/>
      </w:r>
    </w:p>
    <w:p w:rsidR="00000000" w:rsidDel="00000000" w:rsidP="00000000" w:rsidRDefault="00000000" w:rsidRPr="00000000" w14:paraId="00000011">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Profile Inferences: Inferences made from your information and web activity to help create a personalized profile so we can identify goods and services that may be of interest.</w:t>
        <w:br w:type="textWrapping"/>
      </w:r>
    </w:p>
    <w:p w:rsidR="00000000" w:rsidDel="00000000" w:rsidP="00000000" w:rsidRDefault="00000000" w:rsidRPr="00000000" w14:paraId="00000012">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Audio/Visual Information: Account photos, images, and avatars, audio information via chat features and functionality, and gameplay recordings and video footage (such as when you participate in playtesting).</w:t>
        <w:br w:type="textWrapping"/>
      </w:r>
    </w:p>
    <w:p w:rsidR="00000000" w:rsidDel="00000000" w:rsidP="00000000" w:rsidRDefault="00000000" w:rsidRPr="00000000" w14:paraId="00000013">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Sensitive Information: Precise location information (if you allow the Services to collect your location), account credentials (user name and password), and contents of communications via chat features and functionality.</w:t>
      </w:r>
    </w:p>
    <w:p w:rsidR="00000000" w:rsidDel="00000000" w:rsidP="00000000" w:rsidRDefault="00000000" w:rsidRPr="00000000" w14:paraId="0000001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pStyle w:val="Heading2"/>
        <w:rPr/>
      </w:pPr>
      <w:bookmarkStart w:colFirst="0" w:colLast="0" w:name="_heading=h.1fob9te" w:id="2"/>
      <w:bookmarkEnd w:id="2"/>
      <w:r w:rsidDel="00000000" w:rsidR="00000000" w:rsidRPr="00000000">
        <w:rPr>
          <w:rtl w:val="0"/>
        </w:rPr>
        <w:t xml:space="preserve">2. How We Collect Information</w:t>
      </w:r>
    </w:p>
    <w:p w:rsidR="00000000" w:rsidDel="00000000" w:rsidP="00000000" w:rsidRDefault="00000000" w:rsidRPr="00000000" w14:paraId="0000001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We collect information:</w:t>
      </w:r>
    </w:p>
    <w:p w:rsidR="00000000" w:rsidDel="00000000" w:rsidP="00000000" w:rsidRDefault="00000000" w:rsidRPr="00000000" w14:paraId="0000001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You provide directly to us, such as when you set up an account, sign up for marketing, or contact us.</w:t>
        <w:br w:type="textWrapping"/>
      </w:r>
      <w:r w:rsidDel="00000000" w:rsidR="00000000" w:rsidRPr="00000000">
        <w:rPr>
          <w:rtl w:val="0"/>
        </w:rPr>
      </w:r>
    </w:p>
    <w:p w:rsidR="00000000" w:rsidDel="00000000" w:rsidP="00000000" w:rsidRDefault="00000000" w:rsidRPr="00000000" w14:paraId="0000001A">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About the games you play (automatically).</w:t>
        <w:br w:type="textWrapping"/>
      </w:r>
    </w:p>
    <w:p w:rsidR="00000000" w:rsidDel="00000000" w:rsidP="00000000" w:rsidRDefault="00000000" w:rsidRPr="00000000" w14:paraId="0000001B">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third-party platforms, such as when you play our games or access our Services with third-party accounts.</w:t>
        <w:br w:type="textWrapping"/>
      </w:r>
    </w:p>
    <w:p w:rsidR="00000000" w:rsidDel="00000000" w:rsidP="00000000" w:rsidRDefault="00000000" w:rsidRPr="00000000" w14:paraId="0000001C">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Automatically, including through cookies and similar tracking technologies.</w:t>
        <w:br w:type="textWrapping"/>
      </w:r>
    </w:p>
    <w:p w:rsidR="00000000" w:rsidDel="00000000" w:rsidP="00000000" w:rsidRDefault="00000000" w:rsidRPr="00000000" w14:paraId="0000001D">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third parties, such as advertising networks, business partners, third-party information providers, and other players.</w:t>
        <w:br w:type="textWrapping"/>
      </w:r>
    </w:p>
    <w:p w:rsidR="00000000" w:rsidDel="00000000" w:rsidP="00000000" w:rsidRDefault="00000000" w:rsidRPr="00000000" w14:paraId="0000001E">
      <w:pPr>
        <w:pStyle w:val="Heading2"/>
        <w:rPr/>
      </w:pPr>
      <w:bookmarkStart w:colFirst="0" w:colLast="0" w:name="_heading=h.3znysh7" w:id="3"/>
      <w:bookmarkEnd w:id="3"/>
      <w:r w:rsidDel="00000000" w:rsidR="00000000" w:rsidRPr="00000000">
        <w:rPr>
          <w:rtl w:val="0"/>
        </w:rPr>
        <w:t xml:space="preserve">3. Information You Provide</w:t>
      </w:r>
    </w:p>
    <w:p w:rsidR="00000000" w:rsidDel="00000000" w:rsidP="00000000" w:rsidRDefault="00000000" w:rsidRPr="00000000" w14:paraId="0000001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provide us with information when you use the Services, such as when you:</w:t>
      </w:r>
    </w:p>
    <w:p w:rsidR="00000000" w:rsidDel="00000000" w:rsidP="00000000" w:rsidRDefault="00000000" w:rsidRPr="00000000" w14:paraId="0000002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Create an account or use the Services.</w:t>
        <w:br w:type="textWrapping"/>
      </w:r>
      <w:r w:rsidDel="00000000" w:rsidR="00000000" w:rsidRPr="00000000">
        <w:rPr>
          <w:rtl w:val="0"/>
        </w:rPr>
      </w:r>
    </w:p>
    <w:p w:rsidR="00000000" w:rsidDel="00000000" w:rsidP="00000000" w:rsidRDefault="00000000" w:rsidRPr="00000000" w14:paraId="00000023">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Subscribe to marketing and communications.</w:t>
        <w:br w:type="textWrapping"/>
      </w:r>
      <w:r w:rsidDel="00000000" w:rsidR="00000000" w:rsidRPr="00000000">
        <w:rPr>
          <w:rtl w:val="0"/>
        </w:rPr>
      </w:r>
    </w:p>
    <w:p w:rsidR="00000000" w:rsidDel="00000000" w:rsidP="00000000" w:rsidRDefault="00000000" w:rsidRPr="00000000" w14:paraId="00000024">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Comment on our message boards, forums, chat rooms, feeds, sites, or other Services.</w:t>
        <w:br w:type="textWrapping"/>
      </w:r>
      <w:r w:rsidDel="00000000" w:rsidR="00000000" w:rsidRPr="00000000">
        <w:rPr>
          <w:rtl w:val="0"/>
        </w:rPr>
      </w:r>
    </w:p>
    <w:p w:rsidR="00000000" w:rsidDel="00000000" w:rsidP="00000000" w:rsidRDefault="00000000" w:rsidRPr="00000000" w14:paraId="00000025">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Purchase or redeem one of our products or services, including physical items, virtual items, virtual currency, or add-ons.</w:t>
        <w:br w:type="textWrapping"/>
      </w:r>
      <w:r w:rsidDel="00000000" w:rsidR="00000000" w:rsidRPr="00000000">
        <w:rPr>
          <w:rtl w:val="0"/>
        </w:rPr>
      </w:r>
    </w:p>
    <w:p w:rsidR="00000000" w:rsidDel="00000000" w:rsidP="00000000" w:rsidRDefault="00000000" w:rsidRPr="00000000" w14:paraId="00000026">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Download, install, or access demos, programs, or other software.</w:t>
        <w:br w:type="textWrapping"/>
      </w:r>
      <w:r w:rsidDel="00000000" w:rsidR="00000000" w:rsidRPr="00000000">
        <w:rPr>
          <w:rtl w:val="0"/>
        </w:rPr>
      </w:r>
    </w:p>
    <w:p w:rsidR="00000000" w:rsidDel="00000000" w:rsidP="00000000" w:rsidRDefault="00000000" w:rsidRPr="00000000" w14:paraId="00000027">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Contact us for support or other purposes.</w:t>
      </w:r>
      <w:r w:rsidDel="00000000" w:rsidR="00000000" w:rsidRPr="00000000">
        <w:rPr>
          <w:rtl w:val="0"/>
        </w:rPr>
      </w:r>
    </w:p>
    <w:p w:rsidR="00000000" w:rsidDel="00000000" w:rsidP="00000000" w:rsidRDefault="00000000" w:rsidRPr="00000000" w14:paraId="00000028">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 our email or share features.</w:t>
        <w:br w:type="textWrapping"/>
      </w:r>
      <w:r w:rsidDel="00000000" w:rsidR="00000000" w:rsidRPr="00000000">
        <w:rPr>
          <w:rtl w:val="0"/>
        </w:rPr>
      </w:r>
    </w:p>
    <w:p w:rsidR="00000000" w:rsidDel="00000000" w:rsidP="00000000" w:rsidRDefault="00000000" w:rsidRPr="00000000" w14:paraId="00000029">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Participate in events, contests, promotions, surveys, or playtesting.</w:t>
        <w:br w:type="textWrapping"/>
      </w:r>
      <w:r w:rsidDel="00000000" w:rsidR="00000000" w:rsidRPr="00000000">
        <w:rPr>
          <w:rtl w:val="0"/>
        </w:rPr>
      </w:r>
    </w:p>
    <w:p w:rsidR="00000000" w:rsidDel="00000000" w:rsidP="00000000" w:rsidRDefault="00000000" w:rsidRPr="00000000" w14:paraId="0000002A">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Participate in an activity where you provide your information.</w:t>
      </w:r>
      <w:r w:rsidDel="00000000" w:rsidR="00000000" w:rsidRPr="00000000">
        <w:rPr>
          <w:rtl w:val="0"/>
        </w:rPr>
      </w:r>
    </w:p>
    <w:p w:rsidR="00000000" w:rsidDel="00000000" w:rsidP="00000000" w:rsidRDefault="00000000" w:rsidRPr="00000000" w14:paraId="0000002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pStyle w:val="Heading2"/>
        <w:rPr/>
      </w:pPr>
      <w:bookmarkStart w:colFirst="0" w:colLast="0" w:name="_heading=h.2et92p0" w:id="4"/>
      <w:bookmarkEnd w:id="4"/>
      <w:r w:rsidDel="00000000" w:rsidR="00000000" w:rsidRPr="00000000">
        <w:rPr>
          <w:rtl w:val="0"/>
        </w:rPr>
        <w:t xml:space="preserve">4. Use of Information</w:t>
      </w:r>
    </w:p>
    <w:p w:rsidR="00000000" w:rsidDel="00000000" w:rsidP="00000000" w:rsidRDefault="00000000" w:rsidRPr="00000000" w14:paraId="0000002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We use the information we collect for the following purposes:</w:t>
      </w:r>
    </w:p>
    <w:p w:rsidR="00000000" w:rsidDel="00000000" w:rsidP="00000000" w:rsidRDefault="00000000" w:rsidRPr="00000000" w14:paraId="0000002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Business Purposes: Provide the Services and support; fulfill orders and requests; improve the Services and our business; develop new products and services; enhance your experience on the Services; protect the security for our users, employees, facilities, and Services; and develop internal marketing and demographic studies.</w:t>
        <w:br w:type="textWrapping"/>
      </w:r>
      <w:r w:rsidDel="00000000" w:rsidR="00000000" w:rsidRPr="00000000">
        <w:rPr>
          <w:rtl w:val="0"/>
        </w:rPr>
      </w:r>
    </w:p>
    <w:p w:rsidR="00000000" w:rsidDel="00000000" w:rsidP="00000000" w:rsidRDefault="00000000" w:rsidRPr="00000000" w14:paraId="00000031">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Commercial Purposes: Market and advertise our and our business partners' products and services; send you promotional materials; and administer promotional activities or events.</w:t>
      </w:r>
      <w:r w:rsidDel="00000000" w:rsidR="00000000" w:rsidRPr="00000000">
        <w:rPr>
          <w:rtl w:val="0"/>
        </w:rPr>
      </w:r>
    </w:p>
    <w:p w:rsidR="00000000" w:rsidDel="00000000" w:rsidP="00000000" w:rsidRDefault="00000000" w:rsidRPr="00000000" w14:paraId="0000003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also use your information as permitted by law.</w:t>
      </w:r>
    </w:p>
    <w:p w:rsidR="00000000" w:rsidDel="00000000" w:rsidP="00000000" w:rsidRDefault="00000000" w:rsidRPr="00000000" w14:paraId="0000003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pStyle w:val="Heading2"/>
        <w:rPr/>
      </w:pPr>
      <w:bookmarkStart w:colFirst="0" w:colLast="0" w:name="_heading=h.tyjcwt" w:id="5"/>
      <w:bookmarkEnd w:id="5"/>
      <w:r w:rsidDel="00000000" w:rsidR="00000000" w:rsidRPr="00000000">
        <w:rPr>
          <w:rtl w:val="0"/>
        </w:rPr>
        <w:t xml:space="preserve">5. Legal Reasons to Process Personal Data</w:t>
      </w:r>
    </w:p>
    <w:p w:rsidR="00000000" w:rsidDel="00000000" w:rsidP="00000000" w:rsidRDefault="00000000" w:rsidRPr="00000000" w14:paraId="0000003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7">
      <w:pPr>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We process your information based on legal grounds, including:</w:t>
      </w:r>
    </w:p>
    <w:p w:rsidR="00000000" w:rsidDel="00000000" w:rsidP="00000000" w:rsidRDefault="00000000" w:rsidRPr="00000000" w14:paraId="0000003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9">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Establish and perform our contract with you.</w:t>
        <w:br w:type="textWrapping"/>
      </w:r>
      <w:r w:rsidDel="00000000" w:rsidR="00000000" w:rsidRPr="00000000">
        <w:rPr>
          <w:rtl w:val="0"/>
        </w:rPr>
      </w:r>
    </w:p>
    <w:p w:rsidR="00000000" w:rsidDel="00000000" w:rsidP="00000000" w:rsidRDefault="00000000" w:rsidRPr="00000000" w14:paraId="0000003A">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Compliance with a legal obligation.</w:t>
        <w:br w:type="textWrapping"/>
      </w:r>
      <w:r w:rsidDel="00000000" w:rsidR="00000000" w:rsidRPr="00000000">
        <w:rPr>
          <w:rtl w:val="0"/>
        </w:rPr>
      </w:r>
    </w:p>
    <w:p w:rsidR="00000000" w:rsidDel="00000000" w:rsidP="00000000" w:rsidRDefault="00000000" w:rsidRPr="00000000" w14:paraId="0000003B">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Our or our partners' legitimate interests.</w:t>
        <w:br w:type="textWrapping"/>
      </w:r>
      <w:r w:rsidDel="00000000" w:rsidR="00000000" w:rsidRPr="00000000">
        <w:rPr>
          <w:rtl w:val="0"/>
        </w:rPr>
      </w:r>
    </w:p>
    <w:p w:rsidR="00000000" w:rsidDel="00000000" w:rsidP="00000000" w:rsidRDefault="00000000" w:rsidRPr="00000000" w14:paraId="0000003C">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Protect your vital interests or those of another person.</w:t>
      </w:r>
      <w:r w:rsidDel="00000000" w:rsidR="00000000" w:rsidRPr="00000000">
        <w:rPr>
          <w:rtl w:val="0"/>
        </w:rPr>
      </w:r>
    </w:p>
    <w:p w:rsidR="00000000" w:rsidDel="00000000" w:rsidP="00000000" w:rsidRDefault="00000000" w:rsidRPr="00000000" w14:paraId="0000003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pStyle w:val="Heading2"/>
        <w:rPr/>
      </w:pPr>
      <w:bookmarkStart w:colFirst="0" w:colLast="0" w:name="_heading=h.3dy6vkm" w:id="6"/>
      <w:bookmarkEnd w:id="6"/>
      <w:r w:rsidDel="00000000" w:rsidR="00000000" w:rsidRPr="00000000">
        <w:rPr>
          <w:rtl w:val="0"/>
        </w:rPr>
        <w:t xml:space="preserve">6. Sharing of Information</w:t>
      </w:r>
    </w:p>
    <w:p w:rsidR="00000000" w:rsidDel="00000000" w:rsidP="00000000" w:rsidRDefault="00000000" w:rsidRPr="00000000" w14:paraId="0000003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0">
      <w:pPr>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We may share your information with:</w:t>
      </w:r>
    </w:p>
    <w:p w:rsidR="00000000" w:rsidDel="00000000" w:rsidP="00000000" w:rsidRDefault="00000000" w:rsidRPr="00000000" w14:paraId="0000004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Vendors that perform support and other services for us.</w:t>
        <w:br w:type="textWrapping"/>
      </w:r>
      <w:r w:rsidDel="00000000" w:rsidR="00000000" w:rsidRPr="00000000">
        <w:rPr>
          <w:rtl w:val="0"/>
        </w:rPr>
      </w:r>
    </w:p>
    <w:p w:rsidR="00000000" w:rsidDel="00000000" w:rsidP="00000000" w:rsidRDefault="00000000" w:rsidRPr="00000000" w14:paraId="00000043">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SkyGod Games group members.</w:t>
        <w:br w:type="textWrapping"/>
      </w:r>
      <w:r w:rsidDel="00000000" w:rsidR="00000000" w:rsidRPr="00000000">
        <w:rPr>
          <w:rtl w:val="0"/>
        </w:rPr>
      </w:r>
    </w:p>
    <w:p w:rsidR="00000000" w:rsidDel="00000000" w:rsidP="00000000" w:rsidRDefault="00000000" w:rsidRPr="00000000" w14:paraId="00000044">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Advertising service providers and partners.</w:t>
        <w:br w:type="textWrapping"/>
      </w:r>
      <w:r w:rsidDel="00000000" w:rsidR="00000000" w:rsidRPr="00000000">
        <w:rPr>
          <w:rtl w:val="0"/>
        </w:rPr>
      </w:r>
    </w:p>
    <w:p w:rsidR="00000000" w:rsidDel="00000000" w:rsidP="00000000" w:rsidRDefault="00000000" w:rsidRPr="00000000" w14:paraId="00000045">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Other third parties (e.g., for collaborative offerings, legal and safety purposes, in connection with the sale or transfer of a business or asset, and other purposes with your permission).</w:t>
        <w:br w:type="textWrapping"/>
      </w:r>
      <w:r w:rsidDel="00000000" w:rsidR="00000000" w:rsidRPr="00000000">
        <w:rPr>
          <w:rtl w:val="0"/>
        </w:rPr>
      </w:r>
    </w:p>
    <w:p w:rsidR="00000000" w:rsidDel="00000000" w:rsidP="00000000" w:rsidRDefault="00000000" w:rsidRPr="00000000" w14:paraId="00000046">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Other users, such as when you participate in open communities or events, or information published on leaderboards.</w:t>
      </w:r>
      <w:r w:rsidDel="00000000" w:rsidR="00000000" w:rsidRPr="00000000">
        <w:rPr>
          <w:rtl w:val="0"/>
        </w:rPr>
      </w:r>
    </w:p>
    <w:p w:rsidR="00000000" w:rsidDel="00000000" w:rsidP="00000000" w:rsidRDefault="00000000" w:rsidRPr="00000000" w14:paraId="0000004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8">
      <w:pPr>
        <w:pStyle w:val="Heading2"/>
        <w:rPr/>
      </w:pPr>
      <w:bookmarkStart w:colFirst="0" w:colLast="0" w:name="_heading=h.1t3h5sf" w:id="7"/>
      <w:bookmarkEnd w:id="7"/>
      <w:r w:rsidDel="00000000" w:rsidR="00000000" w:rsidRPr="00000000">
        <w:rPr>
          <w:rtl w:val="0"/>
        </w:rPr>
        <w:t xml:space="preserve">7. Data Security</w:t>
      </w:r>
    </w:p>
    <w:p w:rsidR="00000000" w:rsidDel="00000000" w:rsidP="00000000" w:rsidRDefault="00000000" w:rsidRPr="00000000" w14:paraId="0000004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A">
      <w:pPr>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We maintain appropriate safeguards to protect the security, integrity, and privacy of your information. However, no system can be 100% secure, and we cannot guarantee our security measures.</w:t>
      </w:r>
    </w:p>
    <w:p w:rsidR="00000000" w:rsidDel="00000000" w:rsidP="00000000" w:rsidRDefault="00000000" w:rsidRPr="00000000" w14:paraId="0000004B">
      <w:pPr>
        <w:ind w:firstLine="72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C">
      <w:pPr>
        <w:pStyle w:val="Heading2"/>
        <w:rPr>
          <w:b w:val="1"/>
          <w:color w:val="222222"/>
          <w:sz w:val="45"/>
          <w:szCs w:val="45"/>
        </w:rPr>
      </w:pPr>
      <w:bookmarkStart w:colFirst="0" w:colLast="0" w:name="_heading=h.vlpk6l3869z2" w:id="8"/>
      <w:bookmarkEnd w:id="8"/>
      <w:r w:rsidDel="00000000" w:rsidR="00000000" w:rsidRPr="00000000">
        <w:rPr>
          <w:rtl w:val="0"/>
        </w:rPr>
        <w:t xml:space="preserve">8. Data Retention</w:t>
      </w:r>
      <w:r w:rsidDel="00000000" w:rsidR="00000000" w:rsidRPr="00000000">
        <w:rPr>
          <w:rtl w:val="0"/>
        </w:rPr>
      </w:r>
    </w:p>
    <w:p w:rsidR="00000000" w:rsidDel="00000000" w:rsidP="00000000" w:rsidRDefault="00000000" w:rsidRPr="00000000" w14:paraId="0000004D">
      <w:pPr>
        <w:shd w:fill="ffffff" w:val="clear"/>
        <w:spacing w:after="220" w:lineRule="auto"/>
        <w:ind w:firstLine="72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We'll keep your information for as long as necessary to provide you with the Services, fulfill our legal obligations, and/or exercise, defend or establish our rights.</w:t>
      </w:r>
    </w:p>
    <w:p w:rsidR="00000000" w:rsidDel="00000000" w:rsidP="00000000" w:rsidRDefault="00000000" w:rsidRPr="00000000" w14:paraId="0000004E">
      <w:pPr>
        <w:shd w:fill="ffffff" w:val="clear"/>
        <w:spacing w:after="220" w:lineRule="auto"/>
        <w:ind w:firstLine="72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We retain your information while your account is active, as needed to provide you Services, or to administer our Services. If you wish to delete your account or request that we no longer use your personal information to provide Services to you, contact us as identified in the </w:t>
      </w:r>
      <w:r w:rsidDel="00000000" w:rsidR="00000000" w:rsidRPr="00000000">
        <w:rPr>
          <w:rFonts w:ascii="Roboto" w:cs="Roboto" w:eastAsia="Roboto" w:hAnsi="Roboto"/>
          <w:i w:val="1"/>
          <w:color w:val="333333"/>
          <w:sz w:val="24"/>
          <w:szCs w:val="24"/>
          <w:rtl w:val="0"/>
        </w:rPr>
        <w:t xml:space="preserve">Manage Your Account, Communications, and Data</w:t>
      </w:r>
      <w:r w:rsidDel="00000000" w:rsidR="00000000" w:rsidRPr="00000000">
        <w:rPr>
          <w:rFonts w:ascii="Roboto" w:cs="Roboto" w:eastAsia="Roboto" w:hAnsi="Roboto"/>
          <w:color w:val="333333"/>
          <w:sz w:val="24"/>
          <w:szCs w:val="24"/>
          <w:rtl w:val="0"/>
        </w:rPr>
        <w:t xml:space="preserve"> section. If your account is inactive, we will maintain your account for the length of time for which we reasonably expect you to reengage with our Services. After such period, we will delete personal information, including your email address and log-in credentials, and you may no longer be able to access your account. We may still retain some of your personal information in our files for a reasonable period of time to resolve disputes, enforce our terms and policies, administer our Services, comply with technical and legal requirements, and/or other constraints related to the security, integrity, and operation of our Services, after which we will take steps to delete or archive your personal information.</w:t>
      </w:r>
    </w:p>
    <w:p w:rsidR="00000000" w:rsidDel="00000000" w:rsidP="00000000" w:rsidRDefault="00000000" w:rsidRPr="00000000" w14:paraId="0000004F">
      <w:pPr>
        <w:shd w:fill="ffffff" w:val="clear"/>
        <w:spacing w:after="220" w:lineRule="auto"/>
        <w:ind w:firstLine="72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Right to erasure (deletion): You have the right to ask us to completely delete your personal data. In order to have your personal data erased (deleted), send us a message describing your request to email address “</w:t>
      </w:r>
      <w:r w:rsidDel="00000000" w:rsidR="00000000" w:rsidRPr="00000000">
        <w:rPr>
          <w:rFonts w:ascii="Roboto" w:cs="Roboto" w:eastAsia="Roboto" w:hAnsi="Roboto"/>
          <w:sz w:val="24"/>
          <w:szCs w:val="24"/>
          <w:rtl w:val="0"/>
        </w:rPr>
        <w:t xml:space="preserve">SkyGodGamesInfo@gmail.com”</w:t>
      </w:r>
      <w:r w:rsidDel="00000000" w:rsidR="00000000" w:rsidRPr="00000000">
        <w:rPr>
          <w:rtl w:val="0"/>
        </w:rPr>
      </w:r>
    </w:p>
    <w:p w:rsidR="00000000" w:rsidDel="00000000" w:rsidP="00000000" w:rsidRDefault="00000000" w:rsidRPr="00000000" w14:paraId="0000005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1">
      <w:pPr>
        <w:pStyle w:val="Heading2"/>
        <w:rPr/>
      </w:pPr>
      <w:bookmarkStart w:colFirst="0" w:colLast="0" w:name="_heading=h.4d34og8" w:id="9"/>
      <w:bookmarkEnd w:id="9"/>
      <w:r w:rsidDel="00000000" w:rsidR="00000000" w:rsidRPr="00000000">
        <w:rPr>
          <w:rtl w:val="0"/>
        </w:rPr>
        <w:t xml:space="preserve">9. Legal Compliance</w:t>
      </w:r>
    </w:p>
    <w:p w:rsidR="00000000" w:rsidDel="00000000" w:rsidP="00000000" w:rsidRDefault="00000000" w:rsidRPr="00000000" w14:paraId="0000005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3">
      <w:pPr>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We aim to comply with all applicable legal requirements.</w:t>
      </w:r>
    </w:p>
    <w:p w:rsidR="00000000" w:rsidDel="00000000" w:rsidP="00000000" w:rsidRDefault="00000000" w:rsidRPr="00000000" w14:paraId="0000005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5">
      <w:pPr>
        <w:pStyle w:val="Heading2"/>
        <w:rPr/>
      </w:pPr>
      <w:bookmarkStart w:colFirst="0" w:colLast="0" w:name="_heading=h.2s8eyo1" w:id="10"/>
      <w:bookmarkEnd w:id="10"/>
      <w:r w:rsidDel="00000000" w:rsidR="00000000" w:rsidRPr="00000000">
        <w:rPr>
          <w:rtl w:val="0"/>
        </w:rPr>
        <w:t xml:space="preserve">10. Contact Us</w:t>
      </w:r>
    </w:p>
    <w:p w:rsidR="00000000" w:rsidDel="00000000" w:rsidP="00000000" w:rsidRDefault="00000000" w:rsidRPr="00000000" w14:paraId="0000005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7">
      <w:pPr>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have any questions or concerns about our privacy practices or this policy, please contact us at “SkyGodGamesInfo@gmail.com”.</w:t>
      </w:r>
    </w:p>
    <w:p w:rsidR="00000000" w:rsidDel="00000000" w:rsidP="00000000" w:rsidRDefault="00000000" w:rsidRPr="00000000" w14:paraId="0000005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9">
      <w:pPr>
        <w:pStyle w:val="Heading2"/>
        <w:rPr/>
      </w:pPr>
      <w:bookmarkStart w:colFirst="0" w:colLast="0" w:name="_heading=h.17dp8vu" w:id="11"/>
      <w:bookmarkEnd w:id="11"/>
      <w:r w:rsidDel="00000000" w:rsidR="00000000" w:rsidRPr="00000000">
        <w:rPr>
          <w:rtl w:val="0"/>
        </w:rPr>
        <w:t xml:space="preserve">11. Updates to Privacy Policy</w:t>
      </w:r>
    </w:p>
    <w:p w:rsidR="00000000" w:rsidDel="00000000" w:rsidP="00000000" w:rsidRDefault="00000000" w:rsidRPr="00000000" w14:paraId="0000005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B">
      <w:pPr>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We may update this privacy policy from time to time. Any changes will be reflected on this page, and the date of the last update will be revised accordingly.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TcYJ5U0HUIn//tI9xhbOpkxnWw==">CgMxLjAyCGguZ2pkZ3hzMgloLjMwajB6bGwyCWguMWZvYjl0ZTIJaC4zem55c2g3MgloLjJldDkycDAyCGgudHlqY3d0MgloLjNkeTZ2a20yCWguMXQzaDVzZjIOaC52bHBrNmwzODY5ejIyCWguNGQzNG9nODIJaC4yczhleW8xMgloLjE3ZHA4dnU4AHIhMXd6TUdvQnZfSC1BajY1RUduMWVYbEtLV1B4Wkp1aUZC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