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Atualização: Melhorias na Entidade Usuário</w:t>
      </w:r>
    </w:p>
    <w:p>
      <w:pPr>
        <w:pStyle w:val="Heading2"/>
      </w:pPr>
      <w:r>
        <w:t>Visão Geral</w:t>
      </w:r>
    </w:p>
    <w:p>
      <w:r>
        <w:t>Com base em revisões de segurança e aprimoramentos na lógica de negócio, foram implementadas novas funcionalidades para a entidade Usuário no sistema. Essas melhorias visam garantir maior controle sobre o estado dos usuários e reforçar as permissões de acesso de acordo com o status de atividade de cada um. As principais mudanças incluem a criação de endpoints específicos para ativação e inativação de usuários, além de um endpoint para visualização de informações pessoais.</w:t>
      </w:r>
    </w:p>
    <w:p>
      <w:pPr>
        <w:pStyle w:val="Heading2"/>
      </w:pPr>
      <w:r>
        <w:t>Inativação de Usuário</w:t>
      </w:r>
    </w:p>
    <w:p>
      <w:r>
        <w:t>Usuários não podem mais ser removidos do sistema. Em vez disso, foi implementado um mecanismo de inativação. Ao ser inativado, o usuário perde todas as permissões de acesso, ficando impossibilitado de realizar login no sistema. Esse processo garante que os dados do usuário permaneçam no sistema, mas sem permitir novas interações.</w:t>
      </w:r>
    </w:p>
    <w:p>
      <w:r>
        <w:t>• Descrição: Coloca o status do usuário como inativo, revogando todas as permissões associadas.</w:t>
      </w:r>
    </w:p>
    <w:p>
      <w:r>
        <w:t>• Endpoint: POST /usuario/inativar/{id}</w:t>
      </w:r>
    </w:p>
    <w:p>
      <w:r>
        <w:t>• Exemplo: http://localhost:8080/skygreen/usuario/inativar/1</w:t>
      </w:r>
    </w:p>
    <w:p>
      <w:pPr>
        <w:pStyle w:val="Heading2"/>
      </w:pPr>
      <w:r>
        <w:t>Ativação de Usuário</w:t>
      </w:r>
    </w:p>
    <w:p>
      <w:r>
        <w:t>Usuários previamente inativados podem ser reativados a qualquer momento. Quando ativado, o usuário retoma suas permissões anteriores e pode realizar login e utilizar as funcionalidades às quais tem acesso.</w:t>
      </w:r>
    </w:p>
    <w:p>
      <w:r>
        <w:t>• Descrição: Reativa o usuário, restaurando suas permissões e permitindo o acesso ao sistema.</w:t>
      </w:r>
    </w:p>
    <w:p>
      <w:r>
        <w:t>• Endpoint: POST /usuario/ativar/{id}</w:t>
      </w:r>
    </w:p>
    <w:p>
      <w:r>
        <w:t>• Exemplo: http://localhost:8080/skygreen/usuario/ativar/1</w:t>
      </w:r>
    </w:p>
    <w:p>
      <w:pPr>
        <w:pStyle w:val="Heading2"/>
      </w:pPr>
      <w:r>
        <w:t>Visualização de Perfil (Self Profile)</w:t>
      </w:r>
    </w:p>
    <w:p>
      <w:r>
        <w:t>Para aumentar a segurança e o controle de dados sensíveis, foi implementado um endpoint que permite que os usuários visualizem apenas suas próprias informações. A visualização de dados de outros usuários é restrita ao administrador. Caso um usuário tente acessar informações de outro usuário via ID, o sistema bloqueará o acesso, retornando um erro de autorização.</w:t>
      </w:r>
    </w:p>
    <w:p>
      <w:r>
        <w:t>• Descrição: Permite ao usuário autenticado visualizar suas próprias informações.</w:t>
      </w:r>
    </w:p>
    <w:p>
      <w:r>
        <w:t>• Restrição: Somente o usuário logado pode acessar suas informações. Qualquer tentativa de acessar dados de outro usuário será barrada.</w:t>
      </w:r>
    </w:p>
    <w:p>
      <w:r>
        <w:t>• Endpoint: GET /usuario/personal/{id}</w:t>
      </w:r>
    </w:p>
    <w:p>
      <w:r>
        <w:t>• Exemplo: http://localhost:8080/skygreen/usuario/personal/2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