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数据库设计</w:t>
      </w:r>
    </w:p>
    <w:p>
      <w:r>
        <w:rPr>
          <w:rFonts w:hint="eastAsia"/>
        </w:rPr>
        <w:t>产品表product：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七日年化收益</w:t>
            </w:r>
          </w:p>
        </w:tc>
        <w:tc>
          <w:tcPr>
            <w:tcW w:w="2841" w:type="dxa"/>
          </w:tcPr>
          <w:p>
            <w:r>
              <w:t>y</w:t>
            </w:r>
            <w:r>
              <w:rPr>
                <w:rFonts w:hint="eastAsia"/>
              </w:rPr>
              <w:t>ear</w:t>
            </w:r>
            <w:r>
              <w:t>_</w:t>
            </w:r>
            <w:r>
              <w:rPr>
                <w:rFonts w:hint="eastAsia"/>
              </w:rPr>
              <w:t>pro</w:t>
            </w:r>
          </w:p>
        </w:tc>
        <w:tc>
          <w:tcPr>
            <w:tcW w:w="2841" w:type="dxa"/>
          </w:tcPr>
          <w:p>
            <w:r>
              <w:t>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万份收益</w:t>
            </w:r>
          </w:p>
        </w:tc>
        <w:tc>
          <w:tcPr>
            <w:tcW w:w="2841" w:type="dxa"/>
          </w:tcPr>
          <w:p>
            <w:r>
              <w:t>day_pro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投资期限</w:t>
            </w:r>
          </w:p>
        </w:tc>
        <w:tc>
          <w:tcPr>
            <w:tcW w:w="2841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  <w:r>
              <w:t>_long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购买信息</w:t>
            </w:r>
          </w:p>
        </w:tc>
        <w:tc>
          <w:tcPr>
            <w:tcW w:w="2841" w:type="dxa"/>
          </w:tcPr>
          <w:p>
            <w:r>
              <w:t>b</w:t>
            </w:r>
            <w:r>
              <w:rPr>
                <w:rFonts w:hint="eastAsia"/>
              </w:rPr>
              <w:t>uy</w:t>
            </w:r>
            <w:r>
              <w:t>_info</w:t>
            </w:r>
          </w:p>
        </w:tc>
        <w:tc>
          <w:tcPr>
            <w:tcW w:w="2841" w:type="dxa"/>
          </w:tcPr>
          <w:p>
            <w: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赎回信息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s</w:t>
            </w:r>
            <w:r>
              <w:t>ale_info</w:t>
            </w:r>
          </w:p>
        </w:tc>
        <w:tc>
          <w:tcPr>
            <w:tcW w:w="2841" w:type="dxa"/>
          </w:tcPr>
          <w:p>
            <w: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最大购买金额</w:t>
            </w:r>
          </w:p>
        </w:tc>
        <w:tc>
          <w:tcPr>
            <w:tcW w:w="2841" w:type="dxa"/>
          </w:tcPr>
          <w:p>
            <w:r>
              <w:t>b</w:t>
            </w:r>
            <w:r>
              <w:rPr>
                <w:rFonts w:hint="eastAsia"/>
              </w:rPr>
              <w:t>uy</w:t>
            </w:r>
            <w:r>
              <w:t>_max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有效标记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</w:tbl>
    <w:p/>
    <w:p/>
    <w:p>
      <w:r>
        <w:rPr>
          <w:rFonts w:hint="eastAsia"/>
        </w:rPr>
        <w:t>购买表buy: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购买编号</w:t>
            </w:r>
          </w:p>
        </w:tc>
        <w:tc>
          <w:tcPr>
            <w:tcW w:w="2841" w:type="dxa"/>
          </w:tcPr>
          <w:p>
            <w:r>
              <w:t>buy_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产品编号</w:t>
            </w:r>
          </w:p>
        </w:tc>
        <w:tc>
          <w:tcPr>
            <w:tcW w:w="2841" w:type="dxa"/>
          </w:tcPr>
          <w:p>
            <w:r>
              <w:t>product_id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841" w:type="dxa"/>
          </w:tcPr>
          <w:p>
            <w:r>
              <w:t>product_name</w:t>
            </w:r>
          </w:p>
        </w:tc>
        <w:tc>
          <w:tcPr>
            <w:tcW w:w="2841" w:type="dxa"/>
          </w:tcPr>
          <w:p>
            <w: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购买金额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购买时间</w:t>
            </w:r>
          </w:p>
        </w:tc>
        <w:tc>
          <w:tcPr>
            <w:tcW w:w="2841" w:type="dxa"/>
          </w:tcPr>
          <w:p>
            <w:r>
              <w:t>buy_time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起息时间</w:t>
            </w:r>
          </w:p>
        </w:tc>
        <w:tc>
          <w:tcPr>
            <w:tcW w:w="2841" w:type="dxa"/>
          </w:tcPr>
          <w:p>
            <w:r>
              <w:t>start_time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到期时间</w:t>
            </w:r>
          </w:p>
        </w:tc>
        <w:tc>
          <w:tcPr>
            <w:tcW w:w="2841" w:type="dxa"/>
          </w:tcPr>
          <w:p>
            <w:pPr>
              <w:ind w:left="420" w:hanging="420"/>
              <w:rPr>
                <w:i/>
              </w:rPr>
            </w:pPr>
            <w:r>
              <w:t>end_time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</w:tr>
    </w:tbl>
    <w:p/>
    <w:p>
      <w:r>
        <w:rPr>
          <w:rFonts w:hint="eastAsia"/>
        </w:rPr>
        <w:t>收益表profile：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收益编号</w:t>
            </w:r>
          </w:p>
        </w:tc>
        <w:tc>
          <w:tcPr>
            <w:tcW w:w="2841" w:type="dxa"/>
          </w:tcPr>
          <w:p>
            <w:r>
              <w:t>profile_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收益产品编号</w:t>
            </w:r>
          </w:p>
        </w:tc>
        <w:tc>
          <w:tcPr>
            <w:tcW w:w="2841" w:type="dxa"/>
          </w:tcPr>
          <w:p>
            <w:r>
              <w:t>profile_</w:t>
            </w:r>
            <w:r>
              <w:rPr>
                <w:rFonts w:hint="eastAsia"/>
              </w:rPr>
              <w:t>pro_id</w:t>
            </w:r>
          </w:p>
        </w:tc>
        <w:tc>
          <w:tcPr>
            <w:tcW w:w="2841" w:type="dxa"/>
          </w:tcPr>
          <w:p>
            <w: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收益产品名称</w:t>
            </w:r>
          </w:p>
        </w:tc>
        <w:tc>
          <w:tcPr>
            <w:tcW w:w="2841" w:type="dxa"/>
          </w:tcPr>
          <w:p>
            <w:r>
              <w:t>profile_</w:t>
            </w:r>
            <w:r>
              <w:rPr>
                <w:rFonts w:hint="eastAsia"/>
              </w:rPr>
              <w:t>pro_</w:t>
            </w:r>
            <w:r>
              <w:t>name</w:t>
            </w:r>
          </w:p>
        </w:tc>
        <w:tc>
          <w:tcPr>
            <w:tcW w:w="2841" w:type="dxa"/>
          </w:tcPr>
          <w:p>
            <w: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昨日收益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yesterday_money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ouble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收益金额</w:t>
            </w:r>
          </w:p>
        </w:tc>
        <w:tc>
          <w:tcPr>
            <w:tcW w:w="2841" w:type="dxa"/>
          </w:tcPr>
          <w:p>
            <w:r>
              <w:t>profile_money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d</w:t>
            </w:r>
            <w:r>
              <w:t>ouble</w:t>
            </w:r>
          </w:p>
        </w:tc>
      </w:tr>
    </w:tbl>
    <w:p/>
    <w:p/>
    <w:p>
      <w:pPr>
        <w:numPr>
          <w:ilvl w:val="0"/>
          <w:numId w:val="1"/>
        </w:numPr>
      </w:pPr>
      <w:r>
        <w:rPr>
          <w:rFonts w:hint="eastAsia"/>
        </w:rPr>
        <w:t>获取所有产品信息</w:t>
      </w:r>
    </w:p>
    <w:p>
      <w:pPr>
        <w:numPr>
          <w:ilvl w:val="0"/>
          <w:numId w:val="1"/>
        </w:numPr>
      </w:pPr>
      <w:r>
        <w:rPr>
          <w:rFonts w:hint="eastAsia"/>
        </w:rPr>
        <w:t>搜索功能</w:t>
      </w:r>
    </w:p>
    <w:p>
      <w:pPr>
        <w:numPr>
          <w:ilvl w:val="0"/>
          <w:numId w:val="1"/>
        </w:numPr>
      </w:pPr>
      <w:r>
        <w:rPr>
          <w:rFonts w:hint="eastAsia"/>
        </w:rPr>
        <w:t>“详情”超链接跳转对应页面（controller）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“购买”点击后页面跳转么——&gt;购买成功-&gt;交易明细</w:t>
      </w:r>
    </w:p>
    <w:p>
      <w:pPr>
        <w:numPr>
          <w:ilvl w:val="0"/>
          <w:numId w:val="1"/>
        </w:numPr>
      </w:pPr>
      <w:r>
        <w:rPr>
          <w:rFonts w:hint="eastAsia"/>
        </w:rPr>
        <w:t>获取总金额</w:t>
      </w:r>
    </w:p>
    <w:p>
      <w:pPr>
        <w:numPr>
          <w:ilvl w:val="0"/>
          <w:numId w:val="1"/>
        </w:numPr>
      </w:pPr>
      <w:r>
        <w:rPr>
          <w:rFonts w:hint="eastAsia"/>
        </w:rPr>
        <w:t>“收益明细”、“交易记录”跳转</w:t>
      </w:r>
    </w:p>
    <w:p>
      <w:pPr>
        <w:numPr>
          <w:ilvl w:val="0"/>
          <w:numId w:val="1"/>
        </w:numPr>
      </w:pPr>
      <w:r>
        <w:rPr>
          <w:rFonts w:hint="eastAsia"/>
        </w:rPr>
        <w:t>获取交易明细信息</w:t>
      </w:r>
    </w:p>
    <w:p>
      <w:pPr>
        <w:numPr>
          <w:ilvl w:val="0"/>
          <w:numId w:val="1"/>
        </w:numPr>
      </w:pPr>
      <w:r>
        <w:rPr>
          <w:rFonts w:hint="eastAsia"/>
        </w:rPr>
        <w:t>获取收益明细信息</w:t>
      </w:r>
    </w:p>
    <w:p>
      <w:r>
        <w:rPr>
          <w:rFonts w:hint="eastAsia"/>
        </w:rPr>
        <w:t>（计算昨日收益</w:t>
      </w:r>
    </w:p>
    <w:p>
      <w:r>
        <w:rPr>
          <w:rFonts w:hint="eastAsia"/>
        </w:rPr>
        <w:t>计算累计收益）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8F279"/>
    <w:multiLevelType w:val="singleLevel"/>
    <w:tmpl w:val="2E88F2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14C52"/>
    <w:rsid w:val="00031C90"/>
    <w:rsid w:val="00072270"/>
    <w:rsid w:val="00121CE1"/>
    <w:rsid w:val="001A17D4"/>
    <w:rsid w:val="001D29F6"/>
    <w:rsid w:val="00384755"/>
    <w:rsid w:val="006C6FAB"/>
    <w:rsid w:val="00730799"/>
    <w:rsid w:val="00826751"/>
    <w:rsid w:val="00B75DC7"/>
    <w:rsid w:val="07040E76"/>
    <w:rsid w:val="0BAE7E18"/>
    <w:rsid w:val="13226CCC"/>
    <w:rsid w:val="15684C3E"/>
    <w:rsid w:val="1E136445"/>
    <w:rsid w:val="2A7F2CF9"/>
    <w:rsid w:val="2AC241EB"/>
    <w:rsid w:val="2C97266F"/>
    <w:rsid w:val="339129C4"/>
    <w:rsid w:val="3EA94414"/>
    <w:rsid w:val="3F2C1FC2"/>
    <w:rsid w:val="411100B9"/>
    <w:rsid w:val="41514C52"/>
    <w:rsid w:val="424B48A9"/>
    <w:rsid w:val="45D46F1B"/>
    <w:rsid w:val="47B740FF"/>
    <w:rsid w:val="4BBB03F6"/>
    <w:rsid w:val="56292284"/>
    <w:rsid w:val="5DA4721E"/>
    <w:rsid w:val="624134DF"/>
    <w:rsid w:val="625358EB"/>
    <w:rsid w:val="6D535020"/>
    <w:rsid w:val="71B5773F"/>
    <w:rsid w:val="778F7FD8"/>
    <w:rsid w:val="789D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95</Words>
  <Characters>544</Characters>
  <Lines>4</Lines>
  <Paragraphs>1</Paragraphs>
  <TotalTime>0</TotalTime>
  <ScaleCrop>false</ScaleCrop>
  <LinksUpToDate>false</LinksUpToDate>
  <CharactersWithSpaces>638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2018-07-30T13:13:00Z</dcterms:created>
  <dc:creator>admin</dc:creator>
  <cp:lastModifiedBy>admin</cp:lastModifiedBy>
  <dcterms:modified xsi:type="dcterms:W3CDTF">2018-07-31T01:16:14Z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