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65319" w14:textId="072DA753" w:rsidR="00F859D9" w:rsidRDefault="004B5ED8" w:rsidP="004B5ED8">
      <w:pPr>
        <w:jc w:val="center"/>
        <w:rPr>
          <w:rFonts w:ascii="Segoe MDL2 Assets" w:hAnsi="Segoe MDL2 Assets"/>
          <w:b/>
          <w:bCs/>
          <w:sz w:val="50"/>
          <w:szCs w:val="50"/>
        </w:rPr>
      </w:pPr>
      <w:proofErr w:type="spellStart"/>
      <w:proofErr w:type="gramStart"/>
      <w:r w:rsidRPr="004B5ED8">
        <w:rPr>
          <w:rFonts w:ascii="Segoe MDL2 Assets" w:hAnsi="Segoe MDL2 Assets"/>
          <w:b/>
          <w:bCs/>
          <w:sz w:val="50"/>
          <w:szCs w:val="50"/>
        </w:rPr>
        <w:t>Fn.CALL</w:t>
      </w:r>
      <w:proofErr w:type="spellEnd"/>
      <w:proofErr w:type="gramEnd"/>
      <w:r w:rsidRPr="004B5ED8">
        <w:rPr>
          <w:rFonts w:ascii="Segoe MDL2 Assets" w:hAnsi="Segoe MDL2 Assets"/>
          <w:b/>
          <w:bCs/>
          <w:sz w:val="50"/>
          <w:szCs w:val="50"/>
        </w:rPr>
        <w:t>()</w:t>
      </w:r>
    </w:p>
    <w:p w14:paraId="7D78C2B6" w14:textId="70D6CACF" w:rsidR="004B5ED8" w:rsidRDefault="004B5ED8" w:rsidP="004B5ED8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prototype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Function constructor,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dùng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bind this </w:t>
      </w:r>
      <w:proofErr w:type="spellStart"/>
      <w:r>
        <w:rPr>
          <w:rFonts w:ascii="Cambria" w:hAnsi="Cambria"/>
          <w:sz w:val="30"/>
          <w:szCs w:val="30"/>
        </w:rPr>
        <w:t>cho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4165958E" w14:textId="40B28DC0" w:rsidR="004B5ED8" w:rsidRPr="003022B9" w:rsidRDefault="004B5ED8" w:rsidP="003022B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</w:t>
      </w:r>
      <w:r w:rsidR="003022B9">
        <w:rPr>
          <w:rFonts w:ascii="Cambria" w:hAnsi="Cambria"/>
          <w:sz w:val="30"/>
          <w:szCs w:val="30"/>
        </w:rPr>
        <w:t xml:space="preserve"> (</w:t>
      </w:r>
      <w:proofErr w:type="spellStart"/>
      <w:r w:rsidR="003022B9">
        <w:rPr>
          <w:rFonts w:ascii="Cambria" w:hAnsi="Cambria"/>
          <w:sz w:val="30"/>
          <w:szCs w:val="30"/>
        </w:rPr>
        <w:t>Gọi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hàm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với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phương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thức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gramStart"/>
      <w:r w:rsidR="003022B9">
        <w:rPr>
          <w:rFonts w:ascii="Cambria" w:hAnsi="Cambria"/>
          <w:sz w:val="30"/>
          <w:szCs w:val="30"/>
        </w:rPr>
        <w:t>call(</w:t>
      </w:r>
      <w:proofErr w:type="gramEnd"/>
      <w:r w:rsidR="003022B9">
        <w:rPr>
          <w:rFonts w:ascii="Cambria" w:hAnsi="Cambria"/>
          <w:sz w:val="30"/>
          <w:szCs w:val="30"/>
        </w:rPr>
        <w:t>)</w:t>
      </w:r>
      <w:r w:rsidR="003022B9">
        <w:rPr>
          <w:rFonts w:ascii="Cambria" w:hAnsi="Cambria"/>
          <w:sz w:val="30"/>
          <w:szCs w:val="30"/>
        </w:rPr>
        <w:t>)</w:t>
      </w:r>
      <w:r>
        <w:rPr>
          <w:rFonts w:ascii="Cambria" w:hAnsi="Cambria"/>
          <w:sz w:val="30"/>
          <w:szCs w:val="30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2508"/>
      </w:tblGrid>
      <w:tr w:rsidR="004B5ED8" w14:paraId="70EEBE58" w14:textId="77777777" w:rsidTr="004B5ED8">
        <w:tc>
          <w:tcPr>
            <w:tcW w:w="13948" w:type="dxa"/>
          </w:tcPr>
          <w:p w14:paraId="45431AFC" w14:textId="77777777" w:rsidR="004B5ED8" w:rsidRDefault="004B5ED8" w:rsidP="004B5ED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Function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random(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 {</w:t>
            </w:r>
          </w:p>
          <w:p w14:paraId="52E1ACCC" w14:textId="447F1618" w:rsidR="004B5ED8" w:rsidRDefault="004B5ED8" w:rsidP="004B5ED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 xml:space="preserve">          </w:t>
            </w:r>
            <w:proofErr w:type="gramStart"/>
            <w:r>
              <w:rPr>
                <w:rFonts w:ascii="Cambria" w:hAnsi="Cambria"/>
                <w:sz w:val="30"/>
                <w:szCs w:val="30"/>
              </w:rPr>
              <w:t>Console.log(</w:t>
            </w:r>
            <w:proofErr w:type="spellStart"/>
            <w:proofErr w:type="gramEnd"/>
            <w:r>
              <w:rPr>
                <w:rFonts w:ascii="Cambria" w:hAnsi="Cambria"/>
                <w:sz w:val="30"/>
                <w:szCs w:val="30"/>
              </w:rPr>
              <w:t>Math.random</w:t>
            </w:r>
            <w:proofErr w:type="spellEnd"/>
            <w:r>
              <w:rPr>
                <w:rFonts w:ascii="Cambria" w:hAnsi="Cambria"/>
                <w:sz w:val="30"/>
                <w:szCs w:val="30"/>
              </w:rPr>
              <w:t>())</w:t>
            </w:r>
          </w:p>
          <w:p w14:paraId="6652EC84" w14:textId="77777777" w:rsidR="004B5ED8" w:rsidRDefault="004B5ED8" w:rsidP="004B5ED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r>
              <w:rPr>
                <w:rFonts w:ascii="Cambria" w:hAnsi="Cambria"/>
                <w:sz w:val="30"/>
                <w:szCs w:val="30"/>
              </w:rPr>
              <w:t>}</w:t>
            </w:r>
          </w:p>
          <w:p w14:paraId="60E29EB0" w14:textId="7DC10566" w:rsidR="004B5ED8" w:rsidRDefault="004B5ED8" w:rsidP="004B5ED8">
            <w:pPr>
              <w:pStyle w:val="ListParagraph"/>
              <w:ind w:left="0"/>
              <w:jc w:val="both"/>
              <w:rPr>
                <w:rFonts w:ascii="Cambria" w:hAnsi="Cambria"/>
                <w:sz w:val="30"/>
                <w:szCs w:val="30"/>
              </w:rPr>
            </w:pPr>
            <w:proofErr w:type="gramStart"/>
            <w:r>
              <w:rPr>
                <w:rFonts w:ascii="Cambria" w:hAnsi="Cambria"/>
                <w:sz w:val="30"/>
                <w:szCs w:val="30"/>
              </w:rPr>
              <w:t>random(</w:t>
            </w:r>
            <w:proofErr w:type="gramEnd"/>
            <w:r>
              <w:rPr>
                <w:rFonts w:ascii="Cambria" w:hAnsi="Cambria"/>
                <w:sz w:val="30"/>
                <w:szCs w:val="30"/>
              </w:rPr>
              <w:t>)</w:t>
            </w:r>
          </w:p>
        </w:tc>
      </w:tr>
    </w:tbl>
    <w:p w14:paraId="33ACFA60" w14:textId="6312A402" w:rsidR="004B5ED8" w:rsidRDefault="004B5ED8" w:rsidP="004B5ED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này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sẽ</w:t>
      </w:r>
      <w:proofErr w:type="spellEnd"/>
      <w:r w:rsidR="003022B9">
        <w:rPr>
          <w:rFonts w:ascii="Cambria" w:hAnsi="Cambria"/>
          <w:sz w:val="30"/>
          <w:szCs w:val="30"/>
        </w:rPr>
        <w:t xml:space="preserve"> in </w:t>
      </w:r>
      <w:proofErr w:type="spellStart"/>
      <w:r w:rsidR="003022B9">
        <w:rPr>
          <w:rFonts w:ascii="Cambria" w:hAnsi="Cambria"/>
          <w:sz w:val="30"/>
          <w:szCs w:val="30"/>
        </w:rPr>
        <w:t>ra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một</w:t>
      </w:r>
      <w:proofErr w:type="spellEnd"/>
      <w:r w:rsidR="003022B9">
        <w:rPr>
          <w:rFonts w:ascii="Cambria" w:hAnsi="Cambria"/>
          <w:sz w:val="30"/>
          <w:szCs w:val="30"/>
        </w:rPr>
        <w:t xml:space="preserve"> con </w:t>
      </w:r>
      <w:proofErr w:type="spellStart"/>
      <w:r w:rsidR="003022B9">
        <w:rPr>
          <w:rFonts w:ascii="Cambria" w:hAnsi="Cambria"/>
          <w:sz w:val="30"/>
          <w:szCs w:val="30"/>
        </w:rPr>
        <w:t>số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ngẫu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nhiên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nhưng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chú</w:t>
      </w:r>
      <w:proofErr w:type="spellEnd"/>
      <w:r w:rsidR="003022B9">
        <w:rPr>
          <w:rFonts w:ascii="Cambria" w:hAnsi="Cambria"/>
          <w:sz w:val="30"/>
          <w:szCs w:val="30"/>
        </w:rPr>
        <w:t xml:space="preserve"> ý </w:t>
      </w:r>
      <w:proofErr w:type="spellStart"/>
      <w:r w:rsidR="003022B9">
        <w:rPr>
          <w:rFonts w:ascii="Cambria" w:hAnsi="Cambria"/>
          <w:sz w:val="30"/>
          <w:szCs w:val="30"/>
        </w:rPr>
        <w:t>chỗ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cách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gọi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hàm</w:t>
      </w:r>
      <w:proofErr w:type="spellEnd"/>
      <w:r w:rsidR="003022B9">
        <w:rPr>
          <w:rFonts w:ascii="Cambria" w:hAnsi="Cambria"/>
          <w:sz w:val="30"/>
          <w:szCs w:val="30"/>
        </w:rPr>
        <w:t xml:space="preserve">, </w:t>
      </w:r>
      <w:proofErr w:type="spellStart"/>
      <w:r w:rsidR="003022B9">
        <w:rPr>
          <w:rFonts w:ascii="Cambria" w:hAnsi="Cambria"/>
          <w:sz w:val="30"/>
          <w:szCs w:val="30"/>
        </w:rPr>
        <w:t>đó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là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cách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gọi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hàm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thông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thường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và</w:t>
      </w:r>
      <w:proofErr w:type="spellEnd"/>
      <w:r w:rsidR="003022B9">
        <w:rPr>
          <w:rFonts w:ascii="Cambria" w:hAnsi="Cambria"/>
          <w:sz w:val="30"/>
          <w:szCs w:val="30"/>
        </w:rPr>
        <w:t xml:space="preserve"> hay </w:t>
      </w:r>
      <w:proofErr w:type="spellStart"/>
      <w:r w:rsidR="003022B9">
        <w:rPr>
          <w:rFonts w:ascii="Cambria" w:hAnsi="Cambria"/>
          <w:sz w:val="30"/>
          <w:szCs w:val="30"/>
        </w:rPr>
        <w:t>phổ</w:t>
      </w:r>
      <w:proofErr w:type="spellEnd"/>
      <w:r w:rsidR="003022B9">
        <w:rPr>
          <w:rFonts w:ascii="Cambria" w:hAnsi="Cambria"/>
          <w:sz w:val="30"/>
          <w:szCs w:val="30"/>
        </w:rPr>
        <w:t xml:space="preserve"> </w:t>
      </w:r>
      <w:proofErr w:type="spellStart"/>
      <w:r w:rsidR="003022B9">
        <w:rPr>
          <w:rFonts w:ascii="Cambria" w:hAnsi="Cambria"/>
          <w:sz w:val="30"/>
          <w:szCs w:val="30"/>
        </w:rPr>
        <w:t>biến</w:t>
      </w:r>
      <w:proofErr w:type="spellEnd"/>
      <w:r w:rsidR="003022B9">
        <w:rPr>
          <w:rFonts w:ascii="Cambria" w:hAnsi="Cambria"/>
          <w:sz w:val="30"/>
          <w:szCs w:val="30"/>
        </w:rPr>
        <w:t>.</w:t>
      </w:r>
    </w:p>
    <w:p w14:paraId="527C71FD" w14:textId="6FC38C80" w:rsidR="003022B9" w:rsidRDefault="003022B9" w:rsidP="003022B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thông</w:t>
      </w:r>
      <w:proofErr w:type="spellEnd"/>
      <w:r>
        <w:rPr>
          <w:rFonts w:ascii="Cambria" w:hAnsi="Cambria"/>
          <w:sz w:val="30"/>
          <w:szCs w:val="30"/>
        </w:rPr>
        <w:t xml:space="preserve"> qua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đặc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biệt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theo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javascript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lun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them </w:t>
      </w:r>
      <w:proofErr w:type="spellStart"/>
      <w:r>
        <w:rPr>
          <w:rFonts w:ascii="Cambria" w:hAnsi="Cambria"/>
          <w:sz w:val="30"/>
          <w:szCs w:val="30"/>
        </w:rPr>
        <w:t>cả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call()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luôn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luôn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chúng</w:t>
      </w:r>
      <w:proofErr w:type="spellEnd"/>
      <w:r>
        <w:rPr>
          <w:rFonts w:ascii="Cambria" w:hAnsi="Cambria"/>
          <w:sz w:val="30"/>
          <w:szCs w:val="30"/>
        </w:rPr>
        <w:t xml:space="preserve"> ta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3BF2047C" w14:textId="1CF4E674" w:rsidR="003022B9" w:rsidRDefault="003022B9" w:rsidP="003022B9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 xml:space="preserve">VD: </w:t>
      </w:r>
      <w:proofErr w:type="spellStart"/>
      <w:r>
        <w:rPr>
          <w:rFonts w:ascii="Cambria" w:hAnsi="Cambria"/>
          <w:sz w:val="30"/>
          <w:szCs w:val="30"/>
        </w:rPr>
        <w:t>thay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random()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theo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kiểu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random.call</w:t>
      </w:r>
      <w:proofErr w:type="spellEnd"/>
      <w:r>
        <w:rPr>
          <w:rFonts w:ascii="Cambria" w:hAnsi="Cambria"/>
          <w:sz w:val="30"/>
          <w:szCs w:val="30"/>
        </w:rPr>
        <w:t>()</w:t>
      </w:r>
    </w:p>
    <w:p w14:paraId="49A63A38" w14:textId="77777777" w:rsidR="00C94F33" w:rsidRDefault="00C94F33" w:rsidP="00C94F33">
      <w:pPr>
        <w:ind w:left="360"/>
        <w:jc w:val="center"/>
        <w:rPr>
          <w:rFonts w:ascii="Cambria" w:hAnsi="Cambria"/>
          <w:sz w:val="30"/>
          <w:szCs w:val="30"/>
        </w:rPr>
      </w:pPr>
      <w:r>
        <w:rPr>
          <w:noProof/>
        </w:rPr>
        <w:drawing>
          <wp:inline distT="0" distB="0" distL="0" distR="0" wp14:anchorId="6D62F514" wp14:editId="0860E6C5">
            <wp:extent cx="6057900" cy="355282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5DE6" w14:textId="6071D802" w:rsidR="00C94F33" w:rsidRDefault="00C94F33" w:rsidP="00C94F3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Xét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dòng</w:t>
      </w:r>
      <w:proofErr w:type="spellEnd"/>
      <w:r>
        <w:rPr>
          <w:rFonts w:ascii="Cambria" w:hAnsi="Cambria"/>
          <w:sz w:val="30"/>
          <w:szCs w:val="30"/>
        </w:rPr>
        <w:t xml:space="preserve"> 15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call() </w:t>
      </w:r>
      <w:proofErr w:type="spellStart"/>
      <w:r>
        <w:rPr>
          <w:rFonts w:ascii="Cambria" w:hAnsi="Cambria"/>
          <w:sz w:val="30"/>
          <w:szCs w:val="30"/>
        </w:rPr>
        <w:t>thành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me.showFullName</w:t>
      </w:r>
      <w:proofErr w:type="spellEnd"/>
      <w:r>
        <w:rPr>
          <w:rFonts w:ascii="Cambria" w:hAnsi="Cambria"/>
          <w:sz w:val="30"/>
          <w:szCs w:val="30"/>
        </w:rPr>
        <w:t xml:space="preserve">()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Sơn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Đặng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nhưng</w:t>
      </w:r>
      <w:proofErr w:type="spellEnd"/>
      <w:r>
        <w:rPr>
          <w:rFonts w:ascii="Cambria" w:hAnsi="Cambria"/>
          <w:sz w:val="30"/>
          <w:szCs w:val="30"/>
        </w:rPr>
        <w:t xml:space="preserve"> them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khoá</w:t>
      </w:r>
      <w:proofErr w:type="spellEnd"/>
      <w:r>
        <w:rPr>
          <w:rFonts w:ascii="Cambria" w:hAnsi="Cambria"/>
          <w:sz w:val="30"/>
          <w:szCs w:val="30"/>
        </w:rPr>
        <w:t xml:space="preserve"> call()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phía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undefined (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call </w:t>
      </w:r>
      <w:proofErr w:type="spellStart"/>
      <w:r>
        <w:rPr>
          <w:rFonts w:ascii="Cambria" w:hAnsi="Cambria"/>
          <w:sz w:val="30"/>
          <w:szCs w:val="30"/>
        </w:rPr>
        <w:t>chưa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truyền</w:t>
      </w:r>
      <w:proofErr w:type="spellEnd"/>
      <w:r>
        <w:rPr>
          <w:rFonts w:ascii="Cambria" w:hAnsi="Cambria"/>
          <w:sz w:val="30"/>
          <w:szCs w:val="30"/>
        </w:rPr>
        <w:t xml:space="preserve"> teacher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undefined </w:t>
      </w:r>
      <w:proofErr w:type="spellStart"/>
      <w:r>
        <w:rPr>
          <w:rFonts w:ascii="Cambria" w:hAnsi="Cambria"/>
          <w:sz w:val="30"/>
          <w:szCs w:val="30"/>
        </w:rPr>
        <w:t>undefined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theo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cơ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hoạt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động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call()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this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showFullName</w:t>
      </w:r>
      <w:proofErr w:type="spellEnd"/>
      <w:r>
        <w:rPr>
          <w:rFonts w:ascii="Cambria" w:hAnsi="Cambria"/>
          <w:sz w:val="30"/>
          <w:szCs w:val="30"/>
        </w:rPr>
        <w:t xml:space="preserve">() </w:t>
      </w:r>
      <w:proofErr w:type="spellStart"/>
      <w:r>
        <w:rPr>
          <w:rFonts w:ascii="Cambria" w:hAnsi="Cambria"/>
          <w:sz w:val="30"/>
          <w:szCs w:val="30"/>
        </w:rPr>
        <w:t>mà</w:t>
      </w:r>
      <w:proofErr w:type="spellEnd"/>
      <w:r>
        <w:rPr>
          <w:rFonts w:ascii="Cambria" w:hAnsi="Cambria"/>
          <w:sz w:val="30"/>
          <w:szCs w:val="30"/>
        </w:rPr>
        <w:t xml:space="preserve"> context </w:t>
      </w:r>
      <w:proofErr w:type="spellStart"/>
      <w:r>
        <w:rPr>
          <w:rFonts w:ascii="Cambria" w:hAnsi="Cambria"/>
          <w:sz w:val="30"/>
          <w:szCs w:val="30"/>
        </w:rPr>
        <w:t>showFullName</w:t>
      </w:r>
      <w:proofErr w:type="spellEnd"/>
      <w:r>
        <w:rPr>
          <w:rFonts w:ascii="Cambria" w:hAnsi="Cambria"/>
          <w:sz w:val="30"/>
          <w:szCs w:val="30"/>
        </w:rPr>
        <w:t xml:space="preserve">()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Window </w:t>
      </w:r>
    </w:p>
    <w:p w14:paraId="0A78AC22" w14:textId="4BB7CF1D" w:rsidR="00C94F33" w:rsidRDefault="00C94F33" w:rsidP="00C94F33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rang </w:t>
      </w:r>
      <w:proofErr w:type="spellStart"/>
      <w:r>
        <w:rPr>
          <w:rFonts w:ascii="Cambria" w:hAnsi="Cambria"/>
          <w:sz w:val="30"/>
          <w:szCs w:val="30"/>
        </w:rPr>
        <w:t>buộc</w:t>
      </w:r>
      <w:proofErr w:type="spellEnd"/>
      <w:r>
        <w:rPr>
          <w:rFonts w:ascii="Cambria" w:hAnsi="Cambria"/>
          <w:sz w:val="30"/>
          <w:szCs w:val="30"/>
        </w:rPr>
        <w:t xml:space="preserve"> bind this </w:t>
      </w:r>
      <w:proofErr w:type="spellStart"/>
      <w:r>
        <w:rPr>
          <w:rFonts w:ascii="Cambria" w:hAnsi="Cambria"/>
          <w:sz w:val="30"/>
          <w:szCs w:val="30"/>
        </w:rPr>
        <w:t>trước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rồi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thực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luôn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còn</w:t>
      </w:r>
      <w:proofErr w:type="spellEnd"/>
      <w:r>
        <w:rPr>
          <w:rFonts w:ascii="Cambria" w:hAnsi="Cambria"/>
          <w:sz w:val="30"/>
          <w:szCs w:val="30"/>
        </w:rPr>
        <w:t xml:space="preserve"> this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rang </w:t>
      </w:r>
      <w:proofErr w:type="spellStart"/>
      <w:r>
        <w:rPr>
          <w:rFonts w:ascii="Cambria" w:hAnsi="Cambria"/>
          <w:sz w:val="30"/>
          <w:szCs w:val="30"/>
        </w:rPr>
        <w:t>buộc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chứ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chưa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chạy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liền</w:t>
      </w:r>
      <w:proofErr w:type="spellEnd"/>
    </w:p>
    <w:p w14:paraId="45F91D40" w14:textId="2F190FA8" w:rsidR="00C94F33" w:rsidRPr="00C94F33" w:rsidRDefault="00C94F33" w:rsidP="00C94F3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first name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last name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truyền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giống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bind()</w:t>
      </w:r>
    </w:p>
    <w:p w14:paraId="7A39B299" w14:textId="0EF2304F" w:rsidR="003022B9" w:rsidRDefault="003022B9" w:rsidP="003022B9">
      <w:pPr>
        <w:jc w:val="both"/>
        <w:rPr>
          <w:rFonts w:ascii="Cambria" w:hAnsi="Cambria"/>
          <w:sz w:val="30"/>
          <w:szCs w:val="30"/>
        </w:rPr>
      </w:pPr>
    </w:p>
    <w:p w14:paraId="7C33F9CC" w14:textId="65917BDA" w:rsidR="003022B9" w:rsidRDefault="003022B9" w:rsidP="003022B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 (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bind this, </w:t>
      </w:r>
      <w:proofErr w:type="spellStart"/>
      <w:r>
        <w:rPr>
          <w:rFonts w:ascii="Cambria" w:hAnsi="Cambria"/>
          <w:sz w:val="30"/>
          <w:szCs w:val="30"/>
        </w:rPr>
        <w:t>lưu</w:t>
      </w:r>
      <w:proofErr w:type="spellEnd"/>
      <w:r>
        <w:rPr>
          <w:rFonts w:ascii="Cambria" w:hAnsi="Cambria"/>
          <w:sz w:val="30"/>
          <w:szCs w:val="30"/>
        </w:rPr>
        <w:t xml:space="preserve"> ý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strict mode </w:t>
      </w:r>
      <w:proofErr w:type="spellStart"/>
      <w:r>
        <w:rPr>
          <w:rFonts w:ascii="Cambria" w:hAnsi="Cambria"/>
          <w:sz w:val="30"/>
          <w:szCs w:val="30"/>
        </w:rPr>
        <w:t>vẫn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this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bind):</w:t>
      </w:r>
    </w:p>
    <w:p w14:paraId="19493EC0" w14:textId="021F648B" w:rsidR="00C94F33" w:rsidRDefault="00C94F33" w:rsidP="00C94F33">
      <w:pPr>
        <w:pStyle w:val="ListParagraph"/>
        <w:jc w:val="center"/>
        <w:rPr>
          <w:rFonts w:ascii="Cambria" w:hAnsi="Cambria"/>
          <w:sz w:val="30"/>
          <w:szCs w:val="30"/>
        </w:rPr>
      </w:pPr>
      <w:r>
        <w:rPr>
          <w:noProof/>
        </w:rPr>
        <w:drawing>
          <wp:inline distT="0" distB="0" distL="0" distR="0" wp14:anchorId="6301732C" wp14:editId="49AC4D0E">
            <wp:extent cx="5362575" cy="2447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0C905" w14:textId="2C64B35D" w:rsidR="00C94F33" w:rsidRDefault="00C94F33" w:rsidP="00C94F33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Xét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showFullName</w:t>
      </w:r>
      <w:proofErr w:type="spellEnd"/>
      <w:r>
        <w:rPr>
          <w:rFonts w:ascii="Cambria" w:hAnsi="Cambria"/>
          <w:sz w:val="30"/>
          <w:szCs w:val="30"/>
        </w:rPr>
        <w:t xml:space="preserve">() </w:t>
      </w:r>
      <w:proofErr w:type="spellStart"/>
      <w:r>
        <w:rPr>
          <w:rFonts w:ascii="Cambria" w:hAnsi="Cambria"/>
          <w:sz w:val="30"/>
          <w:szCs w:val="30"/>
        </w:rPr>
        <w:t>bình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báo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this do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đọc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được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firstName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lastName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trường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hợp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them call(this)</w:t>
      </w:r>
      <w:r w:rsidR="00062738">
        <w:rPr>
          <w:rFonts w:ascii="Cambria" w:hAnsi="Cambria"/>
          <w:sz w:val="30"/>
          <w:szCs w:val="30"/>
        </w:rPr>
        <w:t>.</w:t>
      </w:r>
    </w:p>
    <w:p w14:paraId="2E41D173" w14:textId="77777777" w:rsidR="00062738" w:rsidRPr="00062738" w:rsidRDefault="00062738" w:rsidP="00062738">
      <w:pPr>
        <w:jc w:val="both"/>
        <w:rPr>
          <w:rFonts w:ascii="Cambria" w:hAnsi="Cambria"/>
          <w:sz w:val="30"/>
          <w:szCs w:val="30"/>
        </w:rPr>
      </w:pPr>
    </w:p>
    <w:p w14:paraId="460F6A55" w14:textId="56C6A992" w:rsidR="003022B9" w:rsidRDefault="003022B9" w:rsidP="003022B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lastRenderedPageBreak/>
        <w:t>VD (</w:t>
      </w:r>
      <w:proofErr w:type="spellStart"/>
      <w:r>
        <w:rPr>
          <w:rFonts w:ascii="Cambria" w:hAnsi="Cambria"/>
          <w:sz w:val="30"/>
          <w:szCs w:val="30"/>
        </w:rPr>
        <w:t>Thể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thừa</w:t>
      </w:r>
      <w:proofErr w:type="spellEnd"/>
      <w:r>
        <w:rPr>
          <w:rFonts w:ascii="Cambria" w:hAnsi="Cambria"/>
          <w:sz w:val="30"/>
          <w:szCs w:val="30"/>
        </w:rPr>
        <w:t xml:space="preserve"> (extends)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OOP):</w:t>
      </w:r>
    </w:p>
    <w:p w14:paraId="1E6418B0" w14:textId="54809DEA" w:rsidR="00062738" w:rsidRDefault="00062738" w:rsidP="00062738">
      <w:pPr>
        <w:pStyle w:val="ListParagraph"/>
        <w:jc w:val="center"/>
        <w:rPr>
          <w:rFonts w:ascii="Cambria" w:hAnsi="Cambria"/>
          <w:sz w:val="30"/>
          <w:szCs w:val="30"/>
        </w:rPr>
      </w:pPr>
      <w:r>
        <w:rPr>
          <w:noProof/>
        </w:rPr>
        <w:drawing>
          <wp:inline distT="0" distB="0" distL="0" distR="0" wp14:anchorId="340D0B2A" wp14:editId="73720F7D">
            <wp:extent cx="4972050" cy="31813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023B" w14:textId="21833328" w:rsidR="00062738" w:rsidRDefault="00062738" w:rsidP="0006273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không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dòng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</w:t>
      </w:r>
      <w:proofErr w:type="spellEnd"/>
      <w:r>
        <w:rPr>
          <w:rFonts w:ascii="Cambria" w:hAnsi="Cambria"/>
          <w:sz w:val="30"/>
          <w:szCs w:val="30"/>
        </w:rPr>
        <w:t xml:space="preserve"> 7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sonDang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chỉ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1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để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đủ</w:t>
      </w:r>
      <w:proofErr w:type="spellEnd"/>
      <w:r>
        <w:rPr>
          <w:rFonts w:ascii="Cambria" w:hAnsi="Cambria"/>
          <w:sz w:val="30"/>
          <w:szCs w:val="30"/>
        </w:rPr>
        <w:t xml:space="preserve"> 3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them </w:t>
      </w:r>
      <w:proofErr w:type="spellStart"/>
      <w:r>
        <w:rPr>
          <w:rFonts w:ascii="Cambria" w:hAnsi="Cambria"/>
          <w:sz w:val="30"/>
          <w:szCs w:val="30"/>
        </w:rPr>
        <w:t>Animal.call</w:t>
      </w:r>
      <w:proofErr w:type="spellEnd"/>
      <w:r>
        <w:rPr>
          <w:rFonts w:ascii="Cambria" w:hAnsi="Cambria"/>
          <w:sz w:val="30"/>
          <w:szCs w:val="30"/>
        </w:rPr>
        <w:t xml:space="preserve">(this, name, weight)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>.</w:t>
      </w:r>
    </w:p>
    <w:p w14:paraId="414E5089" w14:textId="502842E2" w:rsidR="00062738" w:rsidRDefault="00062738" w:rsidP="0006273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Giải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thích</w:t>
      </w:r>
      <w:proofErr w:type="spellEnd"/>
      <w:r>
        <w:rPr>
          <w:rFonts w:ascii="Cambria" w:hAnsi="Cambria"/>
          <w:sz w:val="30"/>
          <w:szCs w:val="30"/>
        </w:rPr>
        <w:t xml:space="preserve">: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nếu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Animal.call</w:t>
      </w:r>
      <w:proofErr w:type="spellEnd"/>
      <w:r>
        <w:rPr>
          <w:rFonts w:ascii="Cambria" w:hAnsi="Cambria"/>
          <w:sz w:val="30"/>
          <w:szCs w:val="30"/>
        </w:rPr>
        <w:t xml:space="preserve">()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gọi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của</w:t>
      </w:r>
      <w:proofErr w:type="spellEnd"/>
      <w:r>
        <w:rPr>
          <w:rFonts w:ascii="Cambria" w:hAnsi="Cambria"/>
          <w:sz w:val="30"/>
          <w:szCs w:val="30"/>
        </w:rPr>
        <w:t xml:space="preserve"> Animal()</w:t>
      </w:r>
    </w:p>
    <w:p w14:paraId="339ACB0B" w14:textId="78402A8E" w:rsidR="00062738" w:rsidRDefault="00062738" w:rsidP="00062738">
      <w:pPr>
        <w:pStyle w:val="ListParagraph"/>
        <w:numPr>
          <w:ilvl w:val="1"/>
          <w:numId w:val="1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Ngoài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truyền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 xml:space="preserve">)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đầu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ép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bind this </w:t>
      </w:r>
      <w:proofErr w:type="spellStart"/>
      <w:r>
        <w:rPr>
          <w:rFonts w:ascii="Cambria" w:hAnsi="Cambria"/>
          <w:sz w:val="30"/>
          <w:szCs w:val="30"/>
        </w:rPr>
        <w:t>vào</w:t>
      </w:r>
      <w:proofErr w:type="spellEnd"/>
      <w:r>
        <w:rPr>
          <w:rFonts w:ascii="Cambria" w:hAnsi="Cambria"/>
          <w:sz w:val="30"/>
          <w:szCs w:val="30"/>
        </w:rPr>
        <w:t xml:space="preserve">, </w:t>
      </w:r>
      <w:proofErr w:type="spellStart"/>
      <w:r>
        <w:rPr>
          <w:rFonts w:ascii="Cambria" w:hAnsi="Cambria"/>
          <w:sz w:val="30"/>
          <w:szCs w:val="30"/>
        </w:rPr>
        <w:t>từ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</w:t>
      </w:r>
      <w:proofErr w:type="spellEnd"/>
      <w:r>
        <w:rPr>
          <w:rFonts w:ascii="Cambria" w:hAnsi="Cambria"/>
          <w:sz w:val="30"/>
          <w:szCs w:val="30"/>
        </w:rPr>
        <w:t xml:space="preserve"> 2 </w:t>
      </w:r>
      <w:proofErr w:type="spellStart"/>
      <w:r>
        <w:rPr>
          <w:rFonts w:ascii="Cambria" w:hAnsi="Cambria"/>
          <w:sz w:val="30"/>
          <w:szCs w:val="30"/>
        </w:rPr>
        <w:t>trở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sẽ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ứng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mỗi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tham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số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trong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Animal.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đó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khi</w:t>
      </w:r>
      <w:proofErr w:type="spellEnd"/>
      <w:r>
        <w:rPr>
          <w:rFonts w:ascii="Cambria" w:hAnsi="Cambria"/>
          <w:sz w:val="30"/>
          <w:szCs w:val="30"/>
        </w:rPr>
        <w:t xml:space="preserve"> in </w:t>
      </w:r>
      <w:proofErr w:type="spellStart"/>
      <w:r>
        <w:rPr>
          <w:rFonts w:ascii="Cambria" w:hAnsi="Cambria"/>
          <w:sz w:val="30"/>
          <w:szCs w:val="30"/>
        </w:rPr>
        <w:t>ra</w:t>
      </w:r>
      <w:proofErr w:type="spellEnd"/>
      <w:r>
        <w:rPr>
          <w:rFonts w:ascii="Cambria" w:hAnsi="Cambria"/>
          <w:sz w:val="30"/>
          <w:szCs w:val="30"/>
        </w:rPr>
        <w:t xml:space="preserve"> console.log </w:t>
      </w:r>
      <w:proofErr w:type="spellStart"/>
      <w:r>
        <w:rPr>
          <w:rFonts w:ascii="Cambria" w:hAnsi="Cambria"/>
          <w:sz w:val="30"/>
          <w:szCs w:val="30"/>
        </w:rPr>
        <w:t>thì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lúc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này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đối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tượng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sonDang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mới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đủ</w:t>
      </w:r>
      <w:proofErr w:type="spellEnd"/>
      <w:r>
        <w:rPr>
          <w:rFonts w:ascii="Cambria" w:hAnsi="Cambria"/>
          <w:sz w:val="30"/>
          <w:szCs w:val="30"/>
        </w:rPr>
        <w:t xml:space="preserve"> 3 </w:t>
      </w:r>
      <w:proofErr w:type="spellStart"/>
      <w:r>
        <w:rPr>
          <w:rFonts w:ascii="Cambria" w:hAnsi="Cambria"/>
          <w:sz w:val="30"/>
          <w:szCs w:val="30"/>
        </w:rPr>
        <w:t>thuộc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tính</w:t>
      </w:r>
      <w:proofErr w:type="spellEnd"/>
    </w:p>
    <w:p w14:paraId="47E09675" w14:textId="50AD84B1" w:rsidR="00062738" w:rsidRDefault="00062738" w:rsidP="00062738">
      <w:pPr>
        <w:pStyle w:val="ListParagraph"/>
        <w:numPr>
          <w:ilvl w:val="0"/>
          <w:numId w:val="2"/>
        </w:numPr>
        <w:jc w:val="both"/>
        <w:rPr>
          <w:rFonts w:ascii="Cambria" w:hAnsi="Cambria"/>
          <w:sz w:val="30"/>
          <w:szCs w:val="30"/>
        </w:rPr>
      </w:pPr>
      <w:proofErr w:type="spellStart"/>
      <w:r>
        <w:rPr>
          <w:rFonts w:ascii="Cambria" w:hAnsi="Cambria"/>
          <w:sz w:val="30"/>
          <w:szCs w:val="30"/>
        </w:rPr>
        <w:t>Như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vậy</w:t>
      </w:r>
      <w:proofErr w:type="spellEnd"/>
      <w:r>
        <w:rPr>
          <w:rFonts w:ascii="Cambria" w:hAnsi="Cambria"/>
          <w:sz w:val="30"/>
          <w:szCs w:val="30"/>
        </w:rPr>
        <w:t xml:space="preserve"> ở </w:t>
      </w:r>
      <w:proofErr w:type="spellStart"/>
      <w:r>
        <w:rPr>
          <w:rFonts w:ascii="Cambria" w:hAnsi="Cambria"/>
          <w:sz w:val="30"/>
          <w:szCs w:val="30"/>
        </w:rPr>
        <w:t>ví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trên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là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một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cách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thực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hiện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kế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thừa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bằng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phương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thức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gramStart"/>
      <w:r>
        <w:rPr>
          <w:rFonts w:ascii="Cambria" w:hAnsi="Cambria"/>
          <w:sz w:val="30"/>
          <w:szCs w:val="30"/>
        </w:rPr>
        <w:t>call(</w:t>
      </w:r>
      <w:proofErr w:type="gramEnd"/>
      <w:r>
        <w:rPr>
          <w:rFonts w:ascii="Cambria" w:hAnsi="Cambria"/>
          <w:sz w:val="30"/>
          <w:szCs w:val="30"/>
        </w:rPr>
        <w:t>)</w:t>
      </w:r>
    </w:p>
    <w:p w14:paraId="2BC864ED" w14:textId="77777777" w:rsidR="00062738" w:rsidRPr="00062738" w:rsidRDefault="00062738" w:rsidP="00062738">
      <w:pPr>
        <w:jc w:val="both"/>
        <w:rPr>
          <w:rFonts w:ascii="Cambria" w:hAnsi="Cambria"/>
          <w:sz w:val="30"/>
          <w:szCs w:val="30"/>
        </w:rPr>
      </w:pPr>
    </w:p>
    <w:p w14:paraId="544F47AE" w14:textId="4F9CA25C" w:rsidR="003022B9" w:rsidRDefault="003022B9" w:rsidP="003022B9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30"/>
          <w:szCs w:val="30"/>
        </w:rPr>
      </w:pPr>
      <w:r>
        <w:rPr>
          <w:rFonts w:ascii="Cambria" w:hAnsi="Cambria"/>
          <w:sz w:val="30"/>
          <w:szCs w:val="30"/>
        </w:rPr>
        <w:t>VD (</w:t>
      </w:r>
      <w:proofErr w:type="spellStart"/>
      <w:r>
        <w:rPr>
          <w:rFonts w:ascii="Cambria" w:hAnsi="Cambria"/>
          <w:sz w:val="30"/>
          <w:szCs w:val="30"/>
        </w:rPr>
        <w:t>Mượn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hàm</w:t>
      </w:r>
      <w:proofErr w:type="spellEnd"/>
      <w:r>
        <w:rPr>
          <w:rFonts w:ascii="Cambria" w:hAnsi="Cambria"/>
          <w:sz w:val="30"/>
          <w:szCs w:val="30"/>
        </w:rPr>
        <w:t xml:space="preserve"> (function borrowing), them </w:t>
      </w:r>
      <w:proofErr w:type="spellStart"/>
      <w:r>
        <w:rPr>
          <w:rFonts w:ascii="Cambria" w:hAnsi="Cambria"/>
          <w:sz w:val="30"/>
          <w:szCs w:val="30"/>
        </w:rPr>
        <w:t>ví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dụ</w:t>
      </w:r>
      <w:proofErr w:type="spellEnd"/>
      <w:r>
        <w:rPr>
          <w:rFonts w:ascii="Cambria" w:hAnsi="Cambria"/>
          <w:sz w:val="30"/>
          <w:szCs w:val="30"/>
        </w:rPr>
        <w:t xml:space="preserve"> </w:t>
      </w:r>
      <w:proofErr w:type="spellStart"/>
      <w:r>
        <w:rPr>
          <w:rFonts w:ascii="Cambria" w:hAnsi="Cambria"/>
          <w:sz w:val="30"/>
          <w:szCs w:val="30"/>
        </w:rPr>
        <w:t>với</w:t>
      </w:r>
      <w:proofErr w:type="spellEnd"/>
      <w:r>
        <w:rPr>
          <w:rFonts w:ascii="Cambria" w:hAnsi="Cambria"/>
          <w:sz w:val="30"/>
          <w:szCs w:val="30"/>
        </w:rPr>
        <w:t xml:space="preserve"> arguments):</w:t>
      </w:r>
    </w:p>
    <w:p w14:paraId="470D7F22" w14:textId="77777777" w:rsidR="00062738" w:rsidRPr="003022B9" w:rsidRDefault="00062738" w:rsidP="00062738">
      <w:pPr>
        <w:pStyle w:val="ListParagraph"/>
        <w:jc w:val="both"/>
        <w:rPr>
          <w:rFonts w:ascii="Cambria" w:hAnsi="Cambria"/>
          <w:sz w:val="30"/>
          <w:szCs w:val="30"/>
        </w:rPr>
      </w:pPr>
    </w:p>
    <w:sectPr w:rsidR="00062738" w:rsidRPr="003022B9" w:rsidSect="004B5ED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E1611"/>
    <w:multiLevelType w:val="hybridMultilevel"/>
    <w:tmpl w:val="349458A4"/>
    <w:lvl w:ilvl="0" w:tplc="A8CE8D74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EE61E0C"/>
    <w:multiLevelType w:val="hybridMultilevel"/>
    <w:tmpl w:val="67D822C0"/>
    <w:lvl w:ilvl="0" w:tplc="FC6A22FC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038756">
    <w:abstractNumId w:val="1"/>
  </w:num>
  <w:num w:numId="2" w16cid:durableId="203889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B8"/>
    <w:rsid w:val="00062738"/>
    <w:rsid w:val="002E5CB8"/>
    <w:rsid w:val="003022B9"/>
    <w:rsid w:val="004B5ED8"/>
    <w:rsid w:val="008820F9"/>
    <w:rsid w:val="00C94F33"/>
    <w:rsid w:val="00F8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4CFB"/>
  <w15:chartTrackingRefBased/>
  <w15:docId w15:val="{57392195-712C-46A9-BA07-C127CC8B8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ED8"/>
    <w:pPr>
      <w:ind w:left="720"/>
      <w:contextualSpacing/>
    </w:pPr>
  </w:style>
  <w:style w:type="table" w:styleId="TableGrid">
    <w:name w:val="Table Grid"/>
    <w:basedOn w:val="TableNormal"/>
    <w:uiPriority w:val="39"/>
    <w:rsid w:val="004B5E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Herobrine</dc:creator>
  <cp:keywords/>
  <dc:description/>
  <cp:lastModifiedBy>Sky Herobrine</cp:lastModifiedBy>
  <cp:revision>2</cp:revision>
  <dcterms:created xsi:type="dcterms:W3CDTF">2023-02-01T01:12:00Z</dcterms:created>
  <dcterms:modified xsi:type="dcterms:W3CDTF">2023-02-01T03:47:00Z</dcterms:modified>
</cp:coreProperties>
</file>