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66E4" w14:textId="2158D0FE" w:rsidR="00A662A2" w:rsidRDefault="00CE2854" w:rsidP="00CE2854">
      <w:pPr>
        <w:jc w:val="center"/>
        <w:rPr>
          <w:szCs w:val="50"/>
          <w:lang w:val="en-US"/>
        </w:rPr>
      </w:pPr>
      <w:proofErr w:type="spellStart"/>
      <w:r>
        <w:rPr>
          <w:szCs w:val="50"/>
          <w:lang w:val="en-US"/>
        </w:rPr>
        <w:t>Tạo</w:t>
      </w:r>
      <w:proofErr w:type="spellEnd"/>
      <w:r>
        <w:rPr>
          <w:szCs w:val="50"/>
          <w:lang w:val="en-US"/>
        </w:rPr>
        <w:t xml:space="preserve"> </w:t>
      </w:r>
      <w:proofErr w:type="spellStart"/>
      <w:r>
        <w:rPr>
          <w:szCs w:val="50"/>
          <w:lang w:val="en-US"/>
        </w:rPr>
        <w:t>và</w:t>
      </w:r>
      <w:proofErr w:type="spellEnd"/>
      <w:r>
        <w:rPr>
          <w:szCs w:val="50"/>
          <w:lang w:val="en-US"/>
        </w:rPr>
        <w:t xml:space="preserve"> </w:t>
      </w:r>
      <w:proofErr w:type="spellStart"/>
      <w:r>
        <w:rPr>
          <w:szCs w:val="50"/>
          <w:lang w:val="en-US"/>
        </w:rPr>
        <w:t>xoá</w:t>
      </w:r>
      <w:proofErr w:type="spellEnd"/>
      <w:r>
        <w:rPr>
          <w:szCs w:val="50"/>
          <w:lang w:val="en-US"/>
        </w:rPr>
        <w:t xml:space="preserve"> </w:t>
      </w:r>
      <w:proofErr w:type="spellStart"/>
      <w:r>
        <w:rPr>
          <w:szCs w:val="50"/>
          <w:lang w:val="en-US"/>
        </w:rPr>
        <w:t>cơ</w:t>
      </w:r>
      <w:proofErr w:type="spellEnd"/>
      <w:r>
        <w:rPr>
          <w:szCs w:val="50"/>
          <w:lang w:val="en-US"/>
        </w:rPr>
        <w:t xml:space="preserve"> </w:t>
      </w:r>
      <w:proofErr w:type="spellStart"/>
      <w:r>
        <w:rPr>
          <w:szCs w:val="50"/>
          <w:lang w:val="en-US"/>
        </w:rPr>
        <w:t>sở</w:t>
      </w:r>
      <w:proofErr w:type="spellEnd"/>
      <w:r>
        <w:rPr>
          <w:szCs w:val="50"/>
          <w:lang w:val="en-US"/>
        </w:rPr>
        <w:t xml:space="preserve"> </w:t>
      </w:r>
      <w:proofErr w:type="spellStart"/>
      <w:r>
        <w:rPr>
          <w:szCs w:val="50"/>
          <w:lang w:val="en-US"/>
        </w:rPr>
        <w:t>dữ</w:t>
      </w:r>
      <w:proofErr w:type="spellEnd"/>
      <w:r>
        <w:rPr>
          <w:szCs w:val="50"/>
          <w:lang w:val="en-US"/>
        </w:rPr>
        <w:t xml:space="preserve"> </w:t>
      </w:r>
      <w:proofErr w:type="spellStart"/>
      <w:r>
        <w:rPr>
          <w:szCs w:val="50"/>
          <w:lang w:val="en-US"/>
        </w:rPr>
        <w:t>liệu</w:t>
      </w:r>
      <w:proofErr w:type="spellEnd"/>
    </w:p>
    <w:p w14:paraId="0AAB2462" w14:textId="4C212444" w:rsidR="00CE2854" w:rsidRDefault="00CE2854" w:rsidP="00CE2854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Tạo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sở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CE2854" w14:paraId="5FCB5F13" w14:textId="77777777" w:rsidTr="00CE2854">
        <w:tc>
          <w:tcPr>
            <w:tcW w:w="13944" w:type="dxa"/>
          </w:tcPr>
          <w:p w14:paraId="50E0FD8F" w14:textId="18727F98" w:rsidR="00CE2854" w:rsidRDefault="00CE2854" w:rsidP="00CE2854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Create database (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db_name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)</w:t>
            </w:r>
          </w:p>
          <w:p w14:paraId="200FDA26" w14:textId="2175C29A" w:rsidR="00CE2854" w:rsidRDefault="00CE2854" w:rsidP="00CE2854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         [[Default] Character Set (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charset_name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)]</w:t>
            </w:r>
          </w:p>
          <w:p w14:paraId="429EC3D3" w14:textId="6B873D73" w:rsidR="00CE2854" w:rsidRDefault="00CE2854" w:rsidP="00CE2854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         [[Default] Collate (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collation_name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)]  </w:t>
            </w:r>
          </w:p>
        </w:tc>
      </w:tr>
    </w:tbl>
    <w:p w14:paraId="2E7919C0" w14:textId="4CECCB1E" w:rsidR="00CE2854" w:rsidRDefault="00CE2854" w:rsidP="00CE2854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Thay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đổi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sở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CE2854" w14:paraId="1FF7D10E" w14:textId="77777777" w:rsidTr="00CE2854">
        <w:tc>
          <w:tcPr>
            <w:tcW w:w="13944" w:type="dxa"/>
          </w:tcPr>
          <w:p w14:paraId="27B88966" w14:textId="77777777" w:rsidR="00CE2854" w:rsidRDefault="00CE2854" w:rsidP="00CE2854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Alter database (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db_name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)</w:t>
            </w:r>
          </w:p>
          <w:p w14:paraId="3B5E3F78" w14:textId="77777777" w:rsidR="00CE2854" w:rsidRDefault="00CE2854" w:rsidP="00CE2854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         [[Default] Character Set (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charset_name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)]</w:t>
            </w:r>
          </w:p>
          <w:p w14:paraId="21D91498" w14:textId="04656577" w:rsidR="00CE2854" w:rsidRDefault="00CE2854" w:rsidP="00CE2854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         [[Default] Collate (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collation_name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)]</w:t>
            </w:r>
          </w:p>
        </w:tc>
      </w:tr>
    </w:tbl>
    <w:p w14:paraId="33390D40" w14:textId="28F94B85" w:rsidR="00CE2854" w:rsidRDefault="00CE2854" w:rsidP="00CE2854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Xoá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CE2854" w14:paraId="1E5EF306" w14:textId="77777777" w:rsidTr="00CE2854">
        <w:tc>
          <w:tcPr>
            <w:tcW w:w="13944" w:type="dxa"/>
          </w:tcPr>
          <w:p w14:paraId="39020AA3" w14:textId="093EFD4F" w:rsidR="00CE2854" w:rsidRDefault="00CE2854" w:rsidP="00CE2854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Drop database (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database_name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);</w:t>
            </w:r>
          </w:p>
        </w:tc>
      </w:tr>
    </w:tbl>
    <w:p w14:paraId="7ED2EE93" w14:textId="311C5403" w:rsidR="00CE2854" w:rsidRDefault="00CE2854" w:rsidP="00CE2854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Collate </w:t>
      </w:r>
      <w:proofErr w:type="spellStart"/>
      <w:r>
        <w:rPr>
          <w:b w:val="0"/>
          <w:bCs/>
          <w:sz w:val="30"/>
          <w:szCs w:val="30"/>
          <w:lang w:val="en-US"/>
        </w:rPr>
        <w:t>định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nghĩa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rule </w:t>
      </w:r>
      <w:proofErr w:type="spellStart"/>
      <w:r>
        <w:rPr>
          <w:b w:val="0"/>
          <w:bCs/>
          <w:sz w:val="30"/>
          <w:szCs w:val="30"/>
          <w:lang w:val="en-US"/>
        </w:rPr>
        <w:t>về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việc</w:t>
      </w:r>
      <w:proofErr w:type="spellEnd"/>
      <w:r>
        <w:rPr>
          <w:b w:val="0"/>
          <w:bCs/>
          <w:sz w:val="30"/>
          <w:szCs w:val="30"/>
          <w:lang w:val="en-US"/>
        </w:rPr>
        <w:t xml:space="preserve"> data </w:t>
      </w:r>
      <w:proofErr w:type="spellStart"/>
      <w:r>
        <w:rPr>
          <w:b w:val="0"/>
          <w:bCs/>
          <w:sz w:val="30"/>
          <w:szCs w:val="30"/>
          <w:lang w:val="en-US"/>
        </w:rPr>
        <w:t>được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sắp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xếp</w:t>
      </w:r>
      <w:proofErr w:type="spellEnd"/>
      <w:r>
        <w:rPr>
          <w:b w:val="0"/>
          <w:bCs/>
          <w:sz w:val="30"/>
          <w:szCs w:val="30"/>
          <w:lang w:val="en-US"/>
        </w:rPr>
        <w:t xml:space="preserve"> hay so </w:t>
      </w:r>
      <w:proofErr w:type="spellStart"/>
      <w:r>
        <w:rPr>
          <w:b w:val="0"/>
          <w:bCs/>
          <w:sz w:val="30"/>
          <w:szCs w:val="30"/>
          <w:lang w:val="en-US"/>
        </w:rPr>
        <w:t>sánh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như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thế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nào</w:t>
      </w:r>
      <w:proofErr w:type="spellEnd"/>
      <w:r>
        <w:rPr>
          <w:b w:val="0"/>
          <w:bCs/>
          <w:sz w:val="30"/>
          <w:szCs w:val="30"/>
          <w:lang w:val="en-US"/>
        </w:rPr>
        <w:t xml:space="preserve">, </w:t>
      </w:r>
      <w:proofErr w:type="spellStart"/>
      <w:r>
        <w:rPr>
          <w:b w:val="0"/>
          <w:bCs/>
          <w:sz w:val="30"/>
          <w:szCs w:val="30"/>
          <w:lang w:val="en-US"/>
        </w:rPr>
        <w:t>có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phân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biệt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hoa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thường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hay </w:t>
      </w:r>
      <w:proofErr w:type="spellStart"/>
      <w:r>
        <w:rPr>
          <w:b w:val="0"/>
          <w:bCs/>
          <w:sz w:val="30"/>
          <w:szCs w:val="30"/>
          <w:lang w:val="en-US"/>
        </w:rPr>
        <w:t>không</w:t>
      </w:r>
      <w:proofErr w:type="spellEnd"/>
      <w:r>
        <w:rPr>
          <w:b w:val="0"/>
          <w:bCs/>
          <w:sz w:val="30"/>
          <w:szCs w:val="30"/>
          <w:lang w:val="en-US"/>
        </w:rPr>
        <w:t>.</w:t>
      </w:r>
    </w:p>
    <w:p w14:paraId="26CFCE15" w14:textId="16CC9FDC" w:rsidR="00CE2854" w:rsidRDefault="00CE2854" w:rsidP="00CE2854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Charset </w:t>
      </w:r>
      <w:proofErr w:type="spellStart"/>
      <w:r>
        <w:rPr>
          <w:b w:val="0"/>
          <w:bCs/>
          <w:sz w:val="30"/>
          <w:szCs w:val="30"/>
          <w:lang w:val="en-US"/>
        </w:rPr>
        <w:t>là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mã</w:t>
      </w:r>
      <w:proofErr w:type="spellEnd"/>
      <w:r>
        <w:rPr>
          <w:b w:val="0"/>
          <w:bCs/>
          <w:sz w:val="30"/>
          <w:szCs w:val="30"/>
          <w:lang w:val="en-US"/>
        </w:rPr>
        <w:t xml:space="preserve">, </w:t>
      </w:r>
      <w:proofErr w:type="spellStart"/>
      <w:r>
        <w:rPr>
          <w:b w:val="0"/>
          <w:bCs/>
          <w:sz w:val="30"/>
          <w:szCs w:val="30"/>
          <w:lang w:val="en-US"/>
        </w:rPr>
        <w:t>là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một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tập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hợp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ký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tự</w:t>
      </w:r>
      <w:proofErr w:type="spellEnd"/>
    </w:p>
    <w:p w14:paraId="60A70414" w14:textId="21A3840B" w:rsidR="00A15D1B" w:rsidRPr="00C91AED" w:rsidRDefault="00A15D1B" w:rsidP="00C91AED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Một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câu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lệnh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thể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xuống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dòng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liên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tục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tuỳ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thích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chỉ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chạy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hết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tất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cả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dòng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của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câu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lệnh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đến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khi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gặp</w:t>
      </w:r>
      <w:proofErr w:type="spellEnd"/>
      <w:r>
        <w:rPr>
          <w:b w:val="0"/>
          <w:bCs/>
          <w:sz w:val="30"/>
          <w:szCs w:val="30"/>
          <w:lang w:val="en-US"/>
        </w:rPr>
        <w:t xml:space="preserve"> “;” </w:t>
      </w:r>
      <w:proofErr w:type="spellStart"/>
      <w:r>
        <w:rPr>
          <w:b w:val="0"/>
          <w:bCs/>
          <w:sz w:val="30"/>
          <w:szCs w:val="30"/>
          <w:lang w:val="en-US"/>
        </w:rPr>
        <w:t>thì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dừng</w:t>
      </w:r>
      <w:proofErr w:type="spellEnd"/>
      <w:r>
        <w:rPr>
          <w:b w:val="0"/>
          <w:bCs/>
          <w:sz w:val="30"/>
          <w:szCs w:val="30"/>
          <w:lang w:val="en-US"/>
        </w:rPr>
        <w:t>.</w:t>
      </w:r>
    </w:p>
    <w:sectPr w:rsidR="00A15D1B" w:rsidRPr="00C91AED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758F0"/>
    <w:multiLevelType w:val="hybridMultilevel"/>
    <w:tmpl w:val="93640EB2"/>
    <w:lvl w:ilvl="0" w:tplc="D3F4C3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A0D50"/>
    <w:multiLevelType w:val="hybridMultilevel"/>
    <w:tmpl w:val="DE54BF64"/>
    <w:lvl w:ilvl="0" w:tplc="30A21E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418242">
    <w:abstractNumId w:val="1"/>
  </w:num>
  <w:num w:numId="2" w16cid:durableId="36282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3E"/>
    <w:rsid w:val="00253EFE"/>
    <w:rsid w:val="002725CF"/>
    <w:rsid w:val="002B5F3E"/>
    <w:rsid w:val="007642B6"/>
    <w:rsid w:val="00A15D1B"/>
    <w:rsid w:val="00A662A2"/>
    <w:rsid w:val="00C91AED"/>
    <w:rsid w:val="00CE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A068"/>
  <w15:chartTrackingRefBased/>
  <w15:docId w15:val="{67DD65CE-91F6-4A0D-9D78-6EDF1B46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A2"/>
    <w:pPr>
      <w:ind w:left="720"/>
      <w:contextualSpacing/>
    </w:pPr>
  </w:style>
  <w:style w:type="table" w:styleId="TableGrid">
    <w:name w:val="Table Grid"/>
    <w:basedOn w:val="TableNormal"/>
    <w:uiPriority w:val="39"/>
    <w:rsid w:val="00CE2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4</cp:revision>
  <dcterms:created xsi:type="dcterms:W3CDTF">2023-02-10T05:02:00Z</dcterms:created>
  <dcterms:modified xsi:type="dcterms:W3CDTF">2023-02-10T11:04:00Z</dcterms:modified>
</cp:coreProperties>
</file>