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6FD3" w14:textId="278E0E59" w:rsidR="002725CF" w:rsidRDefault="00611AAF" w:rsidP="00611AAF">
      <w:pPr>
        <w:jc w:val="center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Select distinct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SQL</w:t>
      </w:r>
    </w:p>
    <w:p w14:paraId="0FC922A9" w14:textId="140DE9BA" w:rsidR="00611AAF" w:rsidRDefault="00E53493" w:rsidP="00E53493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Dùng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chọn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ra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xử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lý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Thông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thường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thì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sử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dụng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Select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này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ảnh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hưởng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đến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E53493" w14:paraId="0D4137AB" w14:textId="77777777" w:rsidTr="00E53493">
        <w:tc>
          <w:tcPr>
            <w:tcW w:w="13944" w:type="dxa"/>
          </w:tcPr>
          <w:p w14:paraId="5514FF56" w14:textId="666ED965" w:rsidR="00E53493" w:rsidRDefault="00E53493" w:rsidP="00E5349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[column1], [column2], … [column n]</w:t>
            </w:r>
          </w:p>
          <w:p w14:paraId="379C965D" w14:textId="4095CB70" w:rsidR="00E53493" w:rsidRDefault="00E53493" w:rsidP="00E53493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];</w:t>
            </w:r>
          </w:p>
        </w:tc>
      </w:tr>
    </w:tbl>
    <w:p w14:paraId="74CC4561" w14:textId="5D28DE39" w:rsidR="00E53493" w:rsidRDefault="00E53493" w:rsidP="00E53493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Giải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thích</w:t>
      </w:r>
      <w:proofErr w:type="spellEnd"/>
      <w:r>
        <w:rPr>
          <w:b w:val="0"/>
          <w:bCs/>
          <w:sz w:val="30"/>
          <w:szCs w:val="30"/>
          <w:lang w:val="en-US"/>
        </w:rPr>
        <w:t xml:space="preserve">: </w:t>
      </w:r>
      <w:proofErr w:type="spellStart"/>
      <w:r>
        <w:rPr>
          <w:b w:val="0"/>
          <w:bCs/>
          <w:sz w:val="30"/>
          <w:szCs w:val="30"/>
          <w:lang w:val="en-US"/>
        </w:rPr>
        <w:t>cách</w:t>
      </w:r>
      <w:proofErr w:type="spellEnd"/>
      <w:r>
        <w:rPr>
          <w:b w:val="0"/>
          <w:bCs/>
          <w:sz w:val="30"/>
          <w:szCs w:val="30"/>
          <w:lang w:val="en-US"/>
        </w:rPr>
        <w:t xml:space="preserve"> select </w:t>
      </w:r>
      <w:proofErr w:type="spellStart"/>
      <w:r>
        <w:rPr>
          <w:b w:val="0"/>
          <w:bCs/>
          <w:sz w:val="30"/>
          <w:szCs w:val="30"/>
          <w:lang w:val="en-US"/>
        </w:rPr>
        <w:t>trên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cụ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vài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tính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table </w:t>
      </w:r>
      <w:proofErr w:type="spellStart"/>
      <w:r>
        <w:rPr>
          <w:b w:val="0"/>
          <w:bCs/>
          <w:sz w:val="30"/>
          <w:szCs w:val="30"/>
          <w:lang w:val="en-US"/>
        </w:rPr>
        <w:t>đó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p w14:paraId="03E216D7" w14:textId="197EE940" w:rsidR="00E53493" w:rsidRDefault="00E53493" w:rsidP="00E53493">
      <w:pPr>
        <w:jc w:val="both"/>
        <w:rPr>
          <w:b w:val="0"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E53493" w14:paraId="2C2B8C93" w14:textId="77777777" w:rsidTr="00E53493">
        <w:tc>
          <w:tcPr>
            <w:tcW w:w="13944" w:type="dxa"/>
          </w:tcPr>
          <w:p w14:paraId="24DF78D7" w14:textId="6835D013" w:rsidR="00E53493" w:rsidRDefault="00E53493" w:rsidP="00E53493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* from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</w:t>
            </w:r>
          </w:p>
        </w:tc>
      </w:tr>
    </w:tbl>
    <w:p w14:paraId="34C70648" w14:textId="5D334FFE" w:rsidR="00E53493" w:rsidRDefault="00E53493" w:rsidP="00E53493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Giải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thích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câu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này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tất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cả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tính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ra.</w:t>
      </w:r>
      <w:proofErr w:type="spellEnd"/>
    </w:p>
    <w:p w14:paraId="1490AEA6" w14:textId="6AA29438" w:rsidR="00FB1D47" w:rsidRDefault="00FB1D47" w:rsidP="00FB1D47">
      <w:pPr>
        <w:jc w:val="both"/>
        <w:rPr>
          <w:b w:val="0"/>
          <w:bCs/>
          <w:sz w:val="30"/>
          <w:szCs w:val="30"/>
          <w:lang w:val="en-US"/>
        </w:rPr>
      </w:pPr>
    </w:p>
    <w:p w14:paraId="7A1D13DD" w14:textId="1532D8EC" w:rsidR="00FB1D47" w:rsidRPr="00FB1D47" w:rsidRDefault="00FB1D47" w:rsidP="00FB1D47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Select distinct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những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lập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trùng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lặp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</w:p>
    <w:sectPr w:rsidR="00FB1D47" w:rsidRPr="00FB1D47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E70FA"/>
    <w:multiLevelType w:val="hybridMultilevel"/>
    <w:tmpl w:val="69F43CD6"/>
    <w:lvl w:ilvl="0" w:tplc="EC787FC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AF"/>
    <w:rsid w:val="002725CF"/>
    <w:rsid w:val="00611AAF"/>
    <w:rsid w:val="007642B6"/>
    <w:rsid w:val="00E53493"/>
    <w:rsid w:val="00FB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FC54"/>
  <w15:chartTrackingRefBased/>
  <w15:docId w15:val="{6E736488-6A0F-4EB0-8F19-7DC68A5A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93"/>
    <w:pPr>
      <w:ind w:left="720"/>
      <w:contextualSpacing/>
    </w:pPr>
  </w:style>
  <w:style w:type="table" w:styleId="TableGrid">
    <w:name w:val="Table Grid"/>
    <w:basedOn w:val="TableNormal"/>
    <w:uiPriority w:val="39"/>
    <w:rsid w:val="00E53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2023-02-13T02:48:00Z</dcterms:created>
  <dcterms:modified xsi:type="dcterms:W3CDTF">2023-02-13T03:02:00Z</dcterms:modified>
</cp:coreProperties>
</file>