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FC9" w:rsidRPr="00F80FC9" w:rsidRDefault="00F80FC9" w:rsidP="00F80FC9">
      <w:pPr>
        <w:widowControl/>
        <w:jc w:val="center"/>
        <w:rPr>
          <w:rFonts w:ascii="宋体" w:eastAsia="宋体" w:hAnsi="宋体" w:cs="宋体"/>
          <w:color w:val="000000"/>
          <w:kern w:val="0"/>
          <w:sz w:val="18"/>
          <w:szCs w:val="18"/>
        </w:rPr>
      </w:pPr>
      <w:r w:rsidRPr="00F80FC9">
        <w:rPr>
          <w:rFonts w:ascii="宋体" w:eastAsia="宋体" w:hAnsi="宋体" w:cs="宋体" w:hint="eastAsia"/>
          <w:b/>
          <w:bCs/>
          <w:color w:val="000000"/>
          <w:kern w:val="0"/>
          <w:sz w:val="45"/>
          <w:szCs w:val="45"/>
        </w:rPr>
        <w:t>关于加强研究生教育学费标准管理的通知 </w:t>
      </w:r>
      <w:r w:rsidRPr="00F80FC9">
        <w:rPr>
          <w:rFonts w:ascii="宋体" w:eastAsia="宋体" w:hAnsi="宋体" w:cs="宋体" w:hint="eastAsia"/>
          <w:color w:val="000000"/>
          <w:kern w:val="0"/>
          <w:sz w:val="18"/>
          <w:szCs w:val="18"/>
        </w:rPr>
        <w:br/>
        <w:t>浙价费〔2014〕99号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w:t>
      </w:r>
      <w:bookmarkStart w:id="0" w:name="_GoBack"/>
      <w:bookmarkEnd w:id="0"/>
      <w:r w:rsidRPr="00F80FC9">
        <w:rPr>
          <w:rFonts w:ascii="宋体" w:eastAsia="宋体" w:hAnsi="宋体" w:cs="宋体" w:hint="eastAsia"/>
          <w:color w:val="000000"/>
          <w:kern w:val="0"/>
          <w:sz w:val="18"/>
          <w:szCs w:val="18"/>
        </w:rPr>
        <w:t>发布时间：</w:t>
      </w:r>
      <w:r>
        <w:rPr>
          <w:rFonts w:ascii="宋体" w:eastAsia="宋体" w:hAnsi="宋体" w:cs="宋体" w:hint="eastAsia"/>
          <w:color w:val="000000"/>
          <w:kern w:val="0"/>
          <w:sz w:val="18"/>
          <w:szCs w:val="18"/>
        </w:rPr>
        <w:t>2014-02-09   </w:t>
      </w:r>
    </w:p>
    <w:p w:rsidR="00F80FC9" w:rsidRPr="00F80FC9" w:rsidRDefault="00F80FC9" w:rsidP="00F80FC9">
      <w:pPr>
        <w:widowControl/>
        <w:jc w:val="center"/>
        <w:rPr>
          <w:rFonts w:ascii="宋体" w:eastAsia="宋体" w:hAnsi="宋体" w:cs="宋体" w:hint="eastAsia"/>
          <w:color w:val="000000"/>
          <w:kern w:val="0"/>
          <w:sz w:val="18"/>
          <w:szCs w:val="18"/>
        </w:rPr>
      </w:pPr>
      <w:r w:rsidRPr="00F80FC9">
        <w:rPr>
          <w:rFonts w:ascii="宋体" w:eastAsia="宋体" w:hAnsi="宋体" w:cs="宋体" w:hint="eastAsia"/>
          <w:color w:val="000000"/>
          <w:kern w:val="0"/>
          <w:sz w:val="24"/>
          <w:szCs w:val="24"/>
        </w:rPr>
        <w:t>浙江省物价局浙江省财政厅浙江省教育厅关于加强研究生教育学费</w:t>
      </w:r>
    </w:p>
    <w:p w:rsidR="00F80FC9" w:rsidRPr="00F80FC9" w:rsidRDefault="00F80FC9" w:rsidP="00F80FC9">
      <w:pPr>
        <w:widowControl/>
        <w:jc w:val="center"/>
        <w:rPr>
          <w:rFonts w:ascii="宋体" w:eastAsia="宋体" w:hAnsi="宋体" w:cs="宋体" w:hint="eastAsia"/>
          <w:color w:val="000000"/>
          <w:kern w:val="0"/>
          <w:sz w:val="18"/>
          <w:szCs w:val="18"/>
        </w:rPr>
      </w:pPr>
      <w:r w:rsidRPr="00F80FC9">
        <w:rPr>
          <w:rFonts w:ascii="宋体" w:eastAsia="宋体" w:hAnsi="宋体" w:cs="宋体" w:hint="eastAsia"/>
          <w:color w:val="000000"/>
          <w:kern w:val="0"/>
          <w:sz w:val="24"/>
          <w:szCs w:val="24"/>
        </w:rPr>
        <w:t>标准管理的通知</w:t>
      </w:r>
    </w:p>
    <w:p w:rsidR="00F80FC9" w:rsidRPr="00F80FC9" w:rsidRDefault="00F80FC9" w:rsidP="00F80FC9">
      <w:pPr>
        <w:widowControl/>
        <w:jc w:val="left"/>
        <w:rPr>
          <w:rFonts w:ascii="宋体" w:eastAsia="宋体" w:hAnsi="宋体" w:cs="宋体" w:hint="eastAsia"/>
          <w:color w:val="000000"/>
          <w:kern w:val="0"/>
          <w:sz w:val="18"/>
          <w:szCs w:val="18"/>
        </w:rPr>
      </w:pPr>
      <w:r w:rsidRPr="00F80FC9">
        <w:rPr>
          <w:rFonts w:ascii="宋体" w:eastAsia="宋体" w:hAnsi="宋体" w:cs="宋体" w:hint="eastAsia"/>
          <w:color w:val="000000"/>
          <w:kern w:val="0"/>
          <w:sz w:val="27"/>
          <w:szCs w:val="27"/>
        </w:rPr>
        <w:t>各高等院校，有关科研机构，省委党校：</w:t>
      </w:r>
    </w:p>
    <w:p w:rsidR="00F80FC9" w:rsidRPr="00F80FC9" w:rsidRDefault="00F80FC9" w:rsidP="00F80FC9">
      <w:pPr>
        <w:widowControl/>
        <w:jc w:val="left"/>
        <w:rPr>
          <w:rFonts w:ascii="宋体" w:eastAsia="宋体" w:hAnsi="宋体" w:cs="宋体" w:hint="eastAsia"/>
          <w:color w:val="000000"/>
          <w:kern w:val="0"/>
          <w:sz w:val="18"/>
          <w:szCs w:val="18"/>
        </w:rPr>
      </w:pPr>
      <w:r w:rsidRPr="00F80FC9">
        <w:rPr>
          <w:rFonts w:ascii="宋体" w:eastAsia="宋体" w:hAnsi="宋体" w:cs="宋体" w:hint="eastAsia"/>
          <w:color w:val="000000"/>
          <w:kern w:val="0"/>
          <w:sz w:val="27"/>
          <w:szCs w:val="27"/>
        </w:rPr>
        <w:t>    为建立健全研究生教育收费制度，规范研究生培养单位的收费行为，维护学生的正当权益，促进高等教育事业持续健康发展，根据《国家发展改革委财政部教育部关于加强研究生教育学费标准管理及有关问题的通知》（</w:t>
      </w:r>
      <w:proofErr w:type="gramStart"/>
      <w:r w:rsidRPr="00F80FC9">
        <w:rPr>
          <w:rFonts w:ascii="宋体" w:eastAsia="宋体" w:hAnsi="宋体" w:cs="宋体" w:hint="eastAsia"/>
          <w:color w:val="000000"/>
          <w:kern w:val="0"/>
          <w:sz w:val="27"/>
          <w:szCs w:val="27"/>
        </w:rPr>
        <w:t>发改价格</w:t>
      </w:r>
      <w:proofErr w:type="gramEnd"/>
      <w:r w:rsidRPr="00F80FC9">
        <w:rPr>
          <w:rFonts w:ascii="宋体" w:eastAsia="宋体" w:hAnsi="宋体" w:cs="宋体" w:hint="eastAsia"/>
          <w:color w:val="000000"/>
          <w:kern w:val="0"/>
          <w:sz w:val="27"/>
          <w:szCs w:val="27"/>
        </w:rPr>
        <w:t>〔2013〕887号）精神，经省政府同意，现就加强我省研究生教育学费标准管理及有关事项通知如下：</w:t>
      </w:r>
    </w:p>
    <w:p w:rsidR="00F80FC9" w:rsidRPr="00F80FC9" w:rsidRDefault="00F80FC9" w:rsidP="00F80FC9">
      <w:pPr>
        <w:widowControl/>
        <w:jc w:val="left"/>
        <w:rPr>
          <w:rFonts w:ascii="宋体" w:eastAsia="宋体" w:hAnsi="宋体" w:cs="宋体" w:hint="eastAsia"/>
          <w:color w:val="000000"/>
          <w:kern w:val="0"/>
          <w:sz w:val="18"/>
          <w:szCs w:val="18"/>
        </w:rPr>
      </w:pPr>
      <w:r w:rsidRPr="00F80FC9">
        <w:rPr>
          <w:rFonts w:ascii="宋体" w:eastAsia="宋体" w:hAnsi="宋体" w:cs="宋体" w:hint="eastAsia"/>
          <w:color w:val="000000"/>
          <w:kern w:val="0"/>
          <w:sz w:val="27"/>
          <w:szCs w:val="27"/>
        </w:rPr>
        <w:t>一、研究生教育学费标准。根据国家关于完善研究生教育投入机制的有关意见，从2014年秋季学期起，浙江省内的高等学校向所有纳入全国研究生招生计划的新入学研究生收取学费。全日制学术型硕士研究生、博士研究生的学费标准，分别按照每生每学年8000元、10000元收取；全日制专业学位硕士研究生、博士研究生的学费标准，分别按照每生每学年10000元、12000元收取。上述收费标准学校可以下浮。研究生学费标准实行“新生新办法、老生老办法”，2014年秋季学期前入学的研究生仍执行原收费政策。非全日制研究生学费由学校根据生均教育培养成本，自主确定收费标准，报省物价局、省财政厅、省教育厅备案后执行。</w:t>
      </w:r>
    </w:p>
    <w:p w:rsidR="00F80FC9" w:rsidRPr="00F80FC9" w:rsidRDefault="00F80FC9" w:rsidP="00F80FC9">
      <w:pPr>
        <w:widowControl/>
        <w:jc w:val="left"/>
        <w:rPr>
          <w:rFonts w:ascii="宋体" w:eastAsia="宋体" w:hAnsi="宋体" w:cs="宋体" w:hint="eastAsia"/>
          <w:color w:val="000000"/>
          <w:kern w:val="0"/>
          <w:sz w:val="18"/>
          <w:szCs w:val="18"/>
        </w:rPr>
      </w:pPr>
      <w:r w:rsidRPr="00F80FC9">
        <w:rPr>
          <w:rFonts w:ascii="宋体" w:eastAsia="宋体" w:hAnsi="宋体" w:cs="宋体" w:hint="eastAsia"/>
          <w:color w:val="000000"/>
          <w:kern w:val="0"/>
          <w:sz w:val="27"/>
          <w:szCs w:val="27"/>
        </w:rPr>
        <w:t>根据经济发展水平、物价变动情况以及受教育者的经济承受能力等因素，研究生学费收取标准将实行动态调整政策。</w:t>
      </w:r>
    </w:p>
    <w:p w:rsidR="00F80FC9" w:rsidRPr="00F80FC9" w:rsidRDefault="00F80FC9" w:rsidP="00F80FC9">
      <w:pPr>
        <w:widowControl/>
        <w:jc w:val="left"/>
        <w:rPr>
          <w:rFonts w:ascii="宋体" w:eastAsia="宋体" w:hAnsi="宋体" w:cs="宋体" w:hint="eastAsia"/>
          <w:color w:val="000000"/>
          <w:kern w:val="0"/>
          <w:sz w:val="18"/>
          <w:szCs w:val="18"/>
        </w:rPr>
      </w:pPr>
      <w:r w:rsidRPr="00F80FC9">
        <w:rPr>
          <w:rFonts w:ascii="宋体" w:eastAsia="宋体" w:hAnsi="宋体" w:cs="宋体" w:hint="eastAsia"/>
          <w:color w:val="000000"/>
          <w:kern w:val="0"/>
          <w:sz w:val="27"/>
          <w:szCs w:val="27"/>
        </w:rPr>
        <w:t>二、研究生教育收费管理的有关规定。高等学校在招生简章中必须注明研究生学费具体标准，根据教育培养确定的学制年限，按学年收取。研究生因故休学、退学、经批准转学等提前结束学业的，高等学校应根据研究生在校实际学习时间、学习阶段，计</w:t>
      </w:r>
      <w:proofErr w:type="gramStart"/>
      <w:r w:rsidRPr="00F80FC9">
        <w:rPr>
          <w:rFonts w:ascii="宋体" w:eastAsia="宋体" w:hAnsi="宋体" w:cs="宋体" w:hint="eastAsia"/>
          <w:color w:val="000000"/>
          <w:kern w:val="0"/>
          <w:sz w:val="27"/>
          <w:szCs w:val="27"/>
        </w:rPr>
        <w:t>退部分</w:t>
      </w:r>
      <w:proofErr w:type="gramEnd"/>
      <w:r w:rsidRPr="00F80FC9">
        <w:rPr>
          <w:rFonts w:ascii="宋体" w:eastAsia="宋体" w:hAnsi="宋体" w:cs="宋体" w:hint="eastAsia"/>
          <w:color w:val="000000"/>
          <w:kern w:val="0"/>
          <w:sz w:val="27"/>
          <w:szCs w:val="27"/>
        </w:rPr>
        <w:t>学费。具体由学校制定退费细则，并在招生简章上公示。高等学校收取研究生学费、住宿费、考试费等行政事业性收费时，应按规定到价格主管部门办理收费许可证，接受收费许可证年度审验，并按规定使用财政部门统一印制的财政票据。高等学校对研究生收取服务性收费、代收费，按照成本补偿和非营利的原则制定收费标准，并按规定使用票据。高校为研究生提供代购教材按实际进价和采购过程中发生的运输费、仓储费和合理损耗计收，运输费、仓储费和合理损耗三项合计最高不得超过实际进价的5%。高等学校要严格落实原国家计委、财政部、教育部《关于印发〈教育收费公示制度〉的通知》（计价格〔2002〕792号）有关规定，将研究生收费项目、标准向学生和社会进行公示，主动接受学生、家长和社会的监督。</w:t>
      </w:r>
    </w:p>
    <w:p w:rsidR="00F80FC9" w:rsidRPr="00F80FC9" w:rsidRDefault="00F80FC9" w:rsidP="00F80FC9">
      <w:pPr>
        <w:widowControl/>
        <w:jc w:val="left"/>
        <w:rPr>
          <w:rFonts w:ascii="宋体" w:eastAsia="宋体" w:hAnsi="宋体" w:cs="宋体" w:hint="eastAsia"/>
          <w:color w:val="000000"/>
          <w:kern w:val="0"/>
          <w:sz w:val="18"/>
          <w:szCs w:val="18"/>
        </w:rPr>
      </w:pPr>
      <w:r w:rsidRPr="00F80FC9">
        <w:rPr>
          <w:rFonts w:ascii="宋体" w:eastAsia="宋体" w:hAnsi="宋体" w:cs="宋体" w:hint="eastAsia"/>
          <w:color w:val="000000"/>
          <w:kern w:val="0"/>
          <w:sz w:val="27"/>
          <w:szCs w:val="27"/>
        </w:rPr>
        <w:t>三、各高校要进一步完善研究生“奖、贷、助、补、减”政策体系及配套措施，加大奖</w:t>
      </w:r>
      <w:proofErr w:type="gramStart"/>
      <w:r w:rsidRPr="00F80FC9">
        <w:rPr>
          <w:rFonts w:ascii="宋体" w:eastAsia="宋体" w:hAnsi="宋体" w:cs="宋体" w:hint="eastAsia"/>
          <w:color w:val="000000"/>
          <w:kern w:val="0"/>
          <w:sz w:val="27"/>
          <w:szCs w:val="27"/>
        </w:rPr>
        <w:t>助经费</w:t>
      </w:r>
      <w:proofErr w:type="gramEnd"/>
      <w:r w:rsidRPr="00F80FC9">
        <w:rPr>
          <w:rFonts w:ascii="宋体" w:eastAsia="宋体" w:hAnsi="宋体" w:cs="宋体" w:hint="eastAsia"/>
          <w:color w:val="000000"/>
          <w:kern w:val="0"/>
          <w:sz w:val="27"/>
          <w:szCs w:val="27"/>
        </w:rPr>
        <w:t>投入力度，加大研究生助教、助研、助管岗位津贴资助力度，完善研究生国家助学贷款政策，采取减免学费、发放特殊困难补助、开辟入学“绿色通道”等方式，加大对家庭</w:t>
      </w:r>
      <w:proofErr w:type="gramStart"/>
      <w:r w:rsidRPr="00F80FC9">
        <w:rPr>
          <w:rFonts w:ascii="宋体" w:eastAsia="宋体" w:hAnsi="宋体" w:cs="宋体" w:hint="eastAsia"/>
          <w:color w:val="000000"/>
          <w:kern w:val="0"/>
          <w:sz w:val="27"/>
          <w:szCs w:val="27"/>
        </w:rPr>
        <w:t>经济经济</w:t>
      </w:r>
      <w:proofErr w:type="gramEnd"/>
      <w:r w:rsidRPr="00F80FC9">
        <w:rPr>
          <w:rFonts w:ascii="宋体" w:eastAsia="宋体" w:hAnsi="宋体" w:cs="宋体" w:hint="eastAsia"/>
          <w:color w:val="000000"/>
          <w:kern w:val="0"/>
          <w:sz w:val="27"/>
          <w:szCs w:val="27"/>
        </w:rPr>
        <w:t>困难研究生的资助力度，切实帮助家庭经济困难研究生解决实际问题，确保其不因家庭经济困难影响入学或中止学业。</w:t>
      </w:r>
    </w:p>
    <w:p w:rsidR="00F80FC9" w:rsidRPr="00F80FC9" w:rsidRDefault="00F80FC9" w:rsidP="00F80FC9">
      <w:pPr>
        <w:widowControl/>
        <w:jc w:val="left"/>
        <w:rPr>
          <w:rFonts w:ascii="宋体" w:eastAsia="宋体" w:hAnsi="宋体" w:cs="宋体" w:hint="eastAsia"/>
          <w:color w:val="000000"/>
          <w:kern w:val="0"/>
          <w:sz w:val="18"/>
          <w:szCs w:val="18"/>
        </w:rPr>
      </w:pPr>
      <w:r w:rsidRPr="00F80FC9">
        <w:rPr>
          <w:rFonts w:ascii="宋体" w:eastAsia="宋体" w:hAnsi="宋体" w:cs="宋体" w:hint="eastAsia"/>
          <w:color w:val="000000"/>
          <w:kern w:val="0"/>
          <w:sz w:val="27"/>
          <w:szCs w:val="27"/>
        </w:rPr>
        <w:t>四、承担研究生教育任务的科学研究机构、党校等其他研究生招生单位，对研究生的收费参照本通知相关规定执行。民办高等学校、中外合作办学单位招收研究生的收费政策按照国家和省有关规定执行。香港特别行政区、澳门特别行政区、台湾地区及海外华侨学生来内地（祖国大陆）接受研究生教育，与内地（祖国大陆）学生执行相同的收费政策。</w:t>
      </w:r>
    </w:p>
    <w:p w:rsidR="00F80FC9" w:rsidRPr="00F80FC9" w:rsidRDefault="00F80FC9" w:rsidP="00F80FC9">
      <w:pPr>
        <w:widowControl/>
        <w:jc w:val="left"/>
        <w:rPr>
          <w:rFonts w:ascii="宋体" w:eastAsia="宋体" w:hAnsi="宋体" w:cs="宋体" w:hint="eastAsia"/>
          <w:color w:val="000000"/>
          <w:kern w:val="0"/>
          <w:sz w:val="18"/>
          <w:szCs w:val="18"/>
        </w:rPr>
      </w:pPr>
      <w:r w:rsidRPr="00F80FC9">
        <w:rPr>
          <w:rFonts w:ascii="宋体" w:eastAsia="宋体" w:hAnsi="宋体" w:cs="宋体" w:hint="eastAsia"/>
          <w:color w:val="000000"/>
          <w:kern w:val="0"/>
          <w:sz w:val="27"/>
          <w:szCs w:val="27"/>
        </w:rPr>
        <w:t>五、做好宣传工作。各部门要充分认识加强研究生教育收费政策宣传工作的重要性和必要性，加大收费政策宣传力度，促使各高等院校及有关单位认真贯彻落实国家和省教育收费的有关规定，不断提高依法收费的水平，确保研究生教育收费的公开、公平、公正。研究生收费机制改革涉及面广，政策性强，各</w:t>
      </w:r>
      <w:proofErr w:type="gramStart"/>
      <w:r w:rsidRPr="00F80FC9">
        <w:rPr>
          <w:rFonts w:ascii="宋体" w:eastAsia="宋体" w:hAnsi="宋体" w:cs="宋体" w:hint="eastAsia"/>
          <w:color w:val="000000"/>
          <w:kern w:val="0"/>
          <w:sz w:val="27"/>
          <w:szCs w:val="27"/>
        </w:rPr>
        <w:t>各</w:t>
      </w:r>
      <w:proofErr w:type="gramEnd"/>
      <w:r w:rsidRPr="00F80FC9">
        <w:rPr>
          <w:rFonts w:ascii="宋体" w:eastAsia="宋体" w:hAnsi="宋体" w:cs="宋体" w:hint="eastAsia"/>
          <w:color w:val="000000"/>
          <w:kern w:val="0"/>
          <w:sz w:val="27"/>
          <w:szCs w:val="27"/>
        </w:rPr>
        <w:t>高等院校及有关收费单位应大力做好宣传解释工作，让学生明明白白缴费，争取学生的理解和支持。</w:t>
      </w:r>
    </w:p>
    <w:p w:rsidR="004E50DB" w:rsidRPr="00F80FC9" w:rsidRDefault="00F80FC9"/>
    <w:sectPr w:rsidR="004E50DB" w:rsidRPr="00F80F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F3D"/>
    <w:rsid w:val="00913380"/>
    <w:rsid w:val="00C15F3D"/>
    <w:rsid w:val="00E25EBF"/>
    <w:rsid w:val="00F80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80FC9"/>
    <w:rPr>
      <w:b/>
      <w:bCs/>
    </w:rPr>
  </w:style>
  <w:style w:type="character" w:customStyle="1" w:styleId="apple-converted-space">
    <w:name w:val="apple-converted-space"/>
    <w:basedOn w:val="a0"/>
    <w:rsid w:val="00F80F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80FC9"/>
    <w:rPr>
      <w:b/>
      <w:bCs/>
    </w:rPr>
  </w:style>
  <w:style w:type="character" w:customStyle="1" w:styleId="apple-converted-space">
    <w:name w:val="apple-converted-space"/>
    <w:basedOn w:val="a0"/>
    <w:rsid w:val="00F80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271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233</Words>
  <Characters>1329</Characters>
  <Application>Microsoft Office Word</Application>
  <DocSecurity>0</DocSecurity>
  <Lines>11</Lines>
  <Paragraphs>3</Paragraphs>
  <ScaleCrop>false</ScaleCrop>
  <Company/>
  <LinksUpToDate>false</LinksUpToDate>
  <CharactersWithSpaces>1559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2017-11-24T13:22:00Z</dcterms:created>
  <dcterms:modified xsi:type="dcterms:W3CDTF">2017-11-24T13:23:00Z</dcterms:modified>
</cp:coreProperties>
</file>