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D2F" w:rsidRDefault="00393029">
      <w:pPr>
        <w:rPr>
          <w:b/>
          <w:sz w:val="32"/>
        </w:rPr>
      </w:pPr>
      <w:r w:rsidRPr="00393029">
        <w:rPr>
          <w:b/>
          <w:sz w:val="32"/>
        </w:rPr>
        <w:t xml:space="preserve">Seguridad en la construcción de </w:t>
      </w:r>
      <w:proofErr w:type="spellStart"/>
      <w:r w:rsidRPr="00393029">
        <w:rPr>
          <w:b/>
          <w:sz w:val="32"/>
        </w:rPr>
        <w:t>URLs</w:t>
      </w:r>
      <w:proofErr w:type="spellEnd"/>
      <w:r w:rsidRPr="00393029">
        <w:rPr>
          <w:b/>
          <w:sz w:val="32"/>
        </w:rPr>
        <w:t xml:space="preserve"> en el cliente HTTP de </w:t>
      </w:r>
      <w:proofErr w:type="spellStart"/>
      <w:r w:rsidRPr="00393029">
        <w:rPr>
          <w:b/>
          <w:sz w:val="32"/>
        </w:rPr>
        <w:t>EcoMarket</w:t>
      </w:r>
      <w:proofErr w:type="spellEnd"/>
      <w:r>
        <w:rPr>
          <w:b/>
          <w:sz w:val="32"/>
        </w:rPr>
        <w:t>:</w:t>
      </w:r>
    </w:p>
    <w:p w:rsidR="00393029" w:rsidRDefault="00393029" w:rsidP="00393029">
      <w:r>
        <w:t>Introducción</w:t>
      </w:r>
    </w:p>
    <w:p w:rsidR="00393029" w:rsidRDefault="00393029" w:rsidP="00393029"/>
    <w:p w:rsidR="00393029" w:rsidRDefault="00393029" w:rsidP="00393029">
      <w:r>
        <w:t xml:space="preserve">En el cliente HTTP de </w:t>
      </w:r>
      <w:proofErr w:type="spellStart"/>
      <w:r>
        <w:t>EcoMarket</w:t>
      </w:r>
      <w:proofErr w:type="spellEnd"/>
      <w:r>
        <w:t xml:space="preserve">, inicialmente las </w:t>
      </w:r>
      <w:proofErr w:type="spellStart"/>
      <w:r>
        <w:t>URLs</w:t>
      </w:r>
      <w:proofErr w:type="spellEnd"/>
      <w:r>
        <w:t xml:space="preserve"> se construían de forma manual utilizando interpolación de </w:t>
      </w:r>
      <w:proofErr w:type="spellStart"/>
      <w:r>
        <w:t>strings</w:t>
      </w:r>
      <w:proofErr w:type="spellEnd"/>
      <w:r>
        <w:t>, por ejemplo:</w:t>
      </w:r>
    </w:p>
    <w:p w:rsidR="00393029" w:rsidRDefault="00393029" w:rsidP="00393029">
      <w:r>
        <w:t>Python:</w:t>
      </w:r>
    </w:p>
    <w:p w:rsidR="00393029" w:rsidRDefault="00393029" w:rsidP="00393029">
      <w:proofErr w:type="spellStart"/>
      <w:r w:rsidRPr="00393029">
        <w:t>url</w:t>
      </w:r>
      <w:proofErr w:type="spellEnd"/>
      <w:r w:rsidRPr="00393029">
        <w:t xml:space="preserve"> = </w:t>
      </w:r>
      <w:proofErr w:type="spellStart"/>
      <w:r w:rsidRPr="00393029">
        <w:t>f"productos</w:t>
      </w:r>
      <w:proofErr w:type="spellEnd"/>
      <w:r w:rsidRPr="00393029">
        <w:t>/{</w:t>
      </w:r>
      <w:proofErr w:type="spellStart"/>
      <w:r w:rsidRPr="00393029">
        <w:t>producto_id</w:t>
      </w:r>
      <w:proofErr w:type="spellEnd"/>
      <w:r w:rsidRPr="00393029">
        <w:t>}"</w:t>
      </w:r>
    </w:p>
    <w:p w:rsidR="00393029" w:rsidRDefault="00393029" w:rsidP="00393029"/>
    <w:p w:rsidR="00393029" w:rsidRDefault="00393029" w:rsidP="00393029">
      <w:r w:rsidRPr="00393029">
        <w:t xml:space="preserve">Este enfoque puede ser peligroso si el valor de </w:t>
      </w:r>
      <w:proofErr w:type="spellStart"/>
      <w:r w:rsidRPr="00393029">
        <w:t>producto_id</w:t>
      </w:r>
      <w:proofErr w:type="spellEnd"/>
      <w:r w:rsidRPr="00393029">
        <w:t xml:space="preserve"> contiene caracteres especiales o si un usuario intenta manipular la URL para realizar un ataque. Para mejorar la seguridad y la robustez del cliente, se implementó una clase llamada </w:t>
      </w:r>
      <w:proofErr w:type="spellStart"/>
      <w:r w:rsidRPr="00393029">
        <w:t>URLBuilder</w:t>
      </w:r>
      <w:proofErr w:type="spellEnd"/>
      <w:r w:rsidRPr="00393029">
        <w:t xml:space="preserve">, la cual se encarga de construir </w:t>
      </w:r>
      <w:proofErr w:type="spellStart"/>
      <w:r w:rsidRPr="00393029">
        <w:t>URLs</w:t>
      </w:r>
      <w:proofErr w:type="spellEnd"/>
      <w:r w:rsidRPr="00393029">
        <w:t xml:space="preserve"> de forma segura, validando los parámetros y escapando caracteres peligrosos.</w:t>
      </w:r>
    </w:p>
    <w:p w:rsidR="00393029" w:rsidRDefault="00393029" w:rsidP="00393029"/>
    <w:p w:rsidR="00393029" w:rsidRDefault="00393029" w:rsidP="00393029"/>
    <w:p w:rsidR="00393029" w:rsidRDefault="00393029" w:rsidP="00393029"/>
    <w:p w:rsidR="00393029" w:rsidRDefault="00393029" w:rsidP="00393029"/>
    <w:p w:rsidR="00393029" w:rsidRDefault="00393029" w:rsidP="00393029"/>
    <w:p w:rsidR="00393029" w:rsidRDefault="00393029" w:rsidP="00393029"/>
    <w:p w:rsidR="00393029" w:rsidRDefault="00393029" w:rsidP="00393029"/>
    <w:p w:rsidR="00393029" w:rsidRDefault="00393029" w:rsidP="00393029"/>
    <w:p w:rsidR="00393029" w:rsidRDefault="00393029" w:rsidP="00393029"/>
    <w:p w:rsidR="00393029" w:rsidRDefault="00393029" w:rsidP="00393029"/>
    <w:p w:rsidR="00393029" w:rsidRDefault="00393029" w:rsidP="00393029"/>
    <w:p w:rsidR="00393029" w:rsidRDefault="00393029" w:rsidP="00393029"/>
    <w:p w:rsidR="00393029" w:rsidRDefault="00393029" w:rsidP="00393029"/>
    <w:p w:rsidR="00393029" w:rsidRDefault="00393029" w:rsidP="00393029"/>
    <w:p w:rsidR="00393029" w:rsidRDefault="00393029" w:rsidP="00393029"/>
    <w:p w:rsidR="00393029" w:rsidRDefault="00393029" w:rsidP="00393029"/>
    <w:p w:rsidR="00393029" w:rsidRDefault="00393029" w:rsidP="00393029"/>
    <w:p w:rsidR="00393029" w:rsidRDefault="00393029" w:rsidP="00393029">
      <w:pPr>
        <w:rPr>
          <w:b/>
          <w:sz w:val="32"/>
        </w:rPr>
      </w:pPr>
      <w:r w:rsidRPr="00393029">
        <w:rPr>
          <w:b/>
          <w:sz w:val="32"/>
        </w:rPr>
        <w:lastRenderedPageBreak/>
        <w:t xml:space="preserve">Ataques que previene </w:t>
      </w:r>
      <w:proofErr w:type="spellStart"/>
      <w:r w:rsidRPr="00393029">
        <w:rPr>
          <w:b/>
          <w:sz w:val="32"/>
        </w:rPr>
        <w:t>URLBuilder</w:t>
      </w:r>
      <w:proofErr w:type="spellEnd"/>
    </w:p>
    <w:p w:rsidR="00393029" w:rsidRPr="00393029" w:rsidRDefault="00393029" w:rsidP="00393029">
      <w:pPr>
        <w:rPr>
          <w:b/>
        </w:rPr>
      </w:pPr>
      <w:proofErr w:type="spellStart"/>
      <w:r w:rsidRPr="00393029">
        <w:rPr>
          <w:b/>
        </w:rPr>
        <w:t>Path</w:t>
      </w:r>
      <w:proofErr w:type="spellEnd"/>
      <w:r w:rsidRPr="00393029">
        <w:rPr>
          <w:b/>
        </w:rPr>
        <w:t xml:space="preserve"> </w:t>
      </w:r>
      <w:proofErr w:type="spellStart"/>
      <w:r w:rsidRPr="00393029">
        <w:rPr>
          <w:b/>
        </w:rPr>
        <w:t>Traversal</w:t>
      </w:r>
      <w:proofErr w:type="spellEnd"/>
    </w:p>
    <w:p w:rsidR="00393029" w:rsidRDefault="00393029" w:rsidP="00393029"/>
    <w:p w:rsidR="00393029" w:rsidRDefault="00393029" w:rsidP="00393029">
      <w:r>
        <w:t xml:space="preserve">El ataque de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Traversal</w:t>
      </w:r>
      <w:proofErr w:type="spellEnd"/>
      <w:r>
        <w:t xml:space="preserve"> ocurre cuando un atacante intenta acceder a rutas del sistema utilizando secuencias como:</w:t>
      </w:r>
    </w:p>
    <w:p w:rsidR="00393029" w:rsidRDefault="00393029" w:rsidP="00393029">
      <w:proofErr w:type="gramStart"/>
      <w:r w:rsidRPr="00393029">
        <w:t>..</w:t>
      </w:r>
      <w:proofErr w:type="gramEnd"/>
      <w:r w:rsidRPr="00393029">
        <w:t>/../../</w:t>
      </w:r>
      <w:proofErr w:type="spellStart"/>
      <w:r w:rsidRPr="00393029">
        <w:t>etc</w:t>
      </w:r>
      <w:proofErr w:type="spellEnd"/>
      <w:r w:rsidRPr="00393029">
        <w:t>/</w:t>
      </w:r>
      <w:proofErr w:type="spellStart"/>
      <w:r w:rsidRPr="00393029">
        <w:t>passwd</w:t>
      </w:r>
      <w:proofErr w:type="spellEnd"/>
    </w:p>
    <w:p w:rsidR="00393029" w:rsidRDefault="00393029" w:rsidP="00393029">
      <w:r>
        <w:t>Si el cliente no valida correctamente los parámetros de la URL, podría enviar solicitudes maliciosas al servidor.</w:t>
      </w:r>
      <w:r>
        <w:br/>
      </w:r>
      <w:proofErr w:type="spellStart"/>
      <w:r>
        <w:t>URLBuilder</w:t>
      </w:r>
      <w:proofErr w:type="spellEnd"/>
      <w:r>
        <w:t xml:space="preserve"> previene este problema validando los identificadores y escapando los caracteres especiales, evitando que se interpreten como rutas del sistema.</w:t>
      </w:r>
    </w:p>
    <w:p w:rsidR="00393029" w:rsidRDefault="00393029" w:rsidP="00393029"/>
    <w:p w:rsidR="00393029" w:rsidRPr="00393029" w:rsidRDefault="00393029" w:rsidP="00393029">
      <w:pPr>
        <w:rPr>
          <w:b/>
        </w:rPr>
      </w:pPr>
      <w:r w:rsidRPr="00393029">
        <w:rPr>
          <w:b/>
        </w:rPr>
        <w:t xml:space="preserve">Inyección de </w:t>
      </w:r>
      <w:proofErr w:type="spellStart"/>
      <w:r w:rsidRPr="00393029">
        <w:rPr>
          <w:b/>
        </w:rPr>
        <w:t>Query</w:t>
      </w:r>
      <w:proofErr w:type="spellEnd"/>
      <w:r w:rsidRPr="00393029">
        <w:rPr>
          <w:b/>
        </w:rPr>
        <w:t xml:space="preserve"> </w:t>
      </w:r>
      <w:proofErr w:type="spellStart"/>
      <w:r w:rsidRPr="00393029">
        <w:rPr>
          <w:b/>
        </w:rPr>
        <w:t>Parameters</w:t>
      </w:r>
      <w:proofErr w:type="spellEnd"/>
    </w:p>
    <w:p w:rsidR="00393029" w:rsidRDefault="00393029" w:rsidP="00393029"/>
    <w:p w:rsidR="00393029" w:rsidRDefault="00393029" w:rsidP="00393029">
      <w:r>
        <w:t>Otro posible problema es la inyección de parámetros en la URL, donde un usuario podría intentar modificar la consulta agregando parámetros extra, por ejemplo:</w:t>
      </w:r>
    </w:p>
    <w:p w:rsidR="00393029" w:rsidRDefault="00393029" w:rsidP="00393029">
      <w:proofErr w:type="spellStart"/>
      <w:proofErr w:type="gramStart"/>
      <w:r w:rsidRPr="00393029">
        <w:t>productos?buscar</w:t>
      </w:r>
      <w:proofErr w:type="spellEnd"/>
      <w:proofErr w:type="gramEnd"/>
      <w:r w:rsidRPr="00393029">
        <w:t>=</w:t>
      </w:r>
      <w:proofErr w:type="spellStart"/>
      <w:r w:rsidRPr="00393029">
        <w:t>miel&amp;admin</w:t>
      </w:r>
      <w:proofErr w:type="spellEnd"/>
      <w:r w:rsidRPr="00393029">
        <w:t>=true</w:t>
      </w:r>
    </w:p>
    <w:p w:rsidR="00393029" w:rsidRDefault="00393029" w:rsidP="00393029">
      <w:r>
        <w:t>Esto podría alterar el comportamiento de la API o generar resultados inesperados.</w:t>
      </w:r>
      <w:r>
        <w:br/>
      </w:r>
      <w:proofErr w:type="spellStart"/>
      <w:r>
        <w:t>URLBuilder</w:t>
      </w:r>
      <w:proofErr w:type="spellEnd"/>
      <w:r>
        <w:t xml:space="preserve"> utiliza la función </w:t>
      </w:r>
      <w:proofErr w:type="spellStart"/>
      <w:r>
        <w:rPr>
          <w:rStyle w:val="CdigoHTML"/>
          <w:rFonts w:eastAsiaTheme="minorHAnsi"/>
        </w:rPr>
        <w:t>urlencode</w:t>
      </w:r>
      <w:proofErr w:type="spellEnd"/>
      <w:r>
        <w:t xml:space="preserve"> de Python para construir los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de forma segura, evitando que se inyecten parámetros adicionales.</w:t>
      </w:r>
    </w:p>
    <w:p w:rsidR="00393029" w:rsidRDefault="00393029" w:rsidP="00393029"/>
    <w:p w:rsidR="00393029" w:rsidRPr="00393029" w:rsidRDefault="00393029" w:rsidP="00393029">
      <w:pPr>
        <w:rPr>
          <w:b/>
        </w:rPr>
      </w:pPr>
      <w:r w:rsidRPr="00393029">
        <w:rPr>
          <w:b/>
        </w:rPr>
        <w:t>Caracteres Unicode peligrosos</w:t>
      </w:r>
    </w:p>
    <w:p w:rsidR="00393029" w:rsidRDefault="00393029" w:rsidP="00393029"/>
    <w:p w:rsidR="00393029" w:rsidRDefault="00393029" w:rsidP="00393029">
      <w:r>
        <w:t>Algunos ataques utilizan caracteres Unicode especiales o invisibles que pueden confundir al sistema o alterar la interpretación de la URL. Por ejemplo:</w:t>
      </w:r>
    </w:p>
    <w:p w:rsidR="00393029" w:rsidRDefault="00393029" w:rsidP="00393029">
      <w:pPr>
        <w:rPr>
          <w:rFonts w:ascii="MS Gothic" w:eastAsia="MS Gothic" w:hAnsi="MS Gothic" w:cs="MS Gothic"/>
        </w:rPr>
      </w:pPr>
      <w:r w:rsidRPr="00393029">
        <w:t>productos/</w:t>
      </w:r>
      <w:r w:rsidRPr="00393029">
        <w:rPr>
          <w:rFonts w:ascii="MS Gothic" w:eastAsia="MS Gothic" w:hAnsi="MS Gothic" w:cs="MS Gothic" w:hint="eastAsia"/>
        </w:rPr>
        <w:t>１２３</w:t>
      </w:r>
    </w:p>
    <w:p w:rsidR="00393029" w:rsidRDefault="00393029" w:rsidP="00393029">
      <w:proofErr w:type="spellStart"/>
      <w:r w:rsidRPr="00393029">
        <w:t>URLBuilder</w:t>
      </w:r>
      <w:proofErr w:type="spellEnd"/>
      <w:r w:rsidRPr="00393029">
        <w:t xml:space="preserve"> maneja este problema escapando correctamente los caracteres y validando que los identificadores sean del tipo esperado (enteros o UUID válidos).</w:t>
      </w:r>
    </w:p>
    <w:p w:rsidR="00393029" w:rsidRDefault="00393029" w:rsidP="00393029"/>
    <w:p w:rsidR="00393029" w:rsidRDefault="00393029" w:rsidP="00393029"/>
    <w:p w:rsidR="00393029" w:rsidRDefault="00393029" w:rsidP="00393029"/>
    <w:p w:rsidR="00393029" w:rsidRDefault="00393029" w:rsidP="00393029"/>
    <w:p w:rsidR="00393029" w:rsidRDefault="00393029" w:rsidP="00393029"/>
    <w:p w:rsidR="00393029" w:rsidRPr="00393029" w:rsidRDefault="00393029" w:rsidP="00393029">
      <w:pPr>
        <w:rPr>
          <w:b/>
          <w:sz w:val="32"/>
        </w:rPr>
      </w:pPr>
      <w:r w:rsidRPr="00393029">
        <w:rPr>
          <w:b/>
          <w:sz w:val="32"/>
        </w:rPr>
        <w:lastRenderedPageBreak/>
        <w:t>Ejemplo de implementación en el cliente</w:t>
      </w:r>
    </w:p>
    <w:p w:rsidR="00393029" w:rsidRDefault="00393029" w:rsidP="00393029"/>
    <w:p w:rsidR="00393029" w:rsidRDefault="00393029" w:rsidP="00393029">
      <w:r>
        <w:t xml:space="preserve">Antes de implementar </w:t>
      </w:r>
      <w:proofErr w:type="spellStart"/>
      <w:r>
        <w:t>URLBuilder</w:t>
      </w:r>
      <w:proofErr w:type="spellEnd"/>
      <w:r>
        <w:t xml:space="preserve">, las </w:t>
      </w:r>
      <w:proofErr w:type="spellStart"/>
      <w:r>
        <w:t>URLs</w:t>
      </w:r>
      <w:proofErr w:type="spellEnd"/>
      <w:r>
        <w:t xml:space="preserve"> se construían así:</w:t>
      </w:r>
    </w:p>
    <w:p w:rsidR="00393029" w:rsidRPr="00380A2A" w:rsidRDefault="00393029" w:rsidP="00393029">
      <w:pPr>
        <w:rPr>
          <w:b/>
        </w:rPr>
      </w:pPr>
      <w:proofErr w:type="spellStart"/>
      <w:r w:rsidRPr="00380A2A">
        <w:rPr>
          <w:b/>
        </w:rPr>
        <w:t>url</w:t>
      </w:r>
      <w:proofErr w:type="spellEnd"/>
      <w:r w:rsidRPr="00380A2A">
        <w:rPr>
          <w:b/>
        </w:rPr>
        <w:t xml:space="preserve"> = </w:t>
      </w:r>
      <w:proofErr w:type="spellStart"/>
      <w:r w:rsidRPr="00380A2A">
        <w:rPr>
          <w:b/>
        </w:rPr>
        <w:t>f"productos</w:t>
      </w:r>
      <w:proofErr w:type="spellEnd"/>
      <w:r w:rsidRPr="00380A2A">
        <w:rPr>
          <w:b/>
        </w:rPr>
        <w:t>/{</w:t>
      </w:r>
      <w:proofErr w:type="spellStart"/>
      <w:r w:rsidRPr="00380A2A">
        <w:rPr>
          <w:b/>
        </w:rPr>
        <w:t>producto_id</w:t>
      </w:r>
      <w:proofErr w:type="spellEnd"/>
      <w:r w:rsidRPr="00380A2A">
        <w:rPr>
          <w:b/>
        </w:rPr>
        <w:t>}"</w:t>
      </w:r>
    </w:p>
    <w:p w:rsidR="00393029" w:rsidRDefault="00393029" w:rsidP="00393029">
      <w:r>
        <w:t xml:space="preserve">Después de la mejora, se utiliza </w:t>
      </w:r>
      <w:proofErr w:type="spellStart"/>
      <w:r>
        <w:t>URLBuilder</w:t>
      </w:r>
      <w:proofErr w:type="spellEnd"/>
      <w:r>
        <w:t xml:space="preserve"> para generar </w:t>
      </w:r>
      <w:proofErr w:type="spellStart"/>
      <w:r>
        <w:t>URLs</w:t>
      </w:r>
      <w:proofErr w:type="spellEnd"/>
      <w:r>
        <w:t xml:space="preserve"> seguras:</w:t>
      </w:r>
    </w:p>
    <w:p w:rsidR="00393029" w:rsidRPr="00380A2A" w:rsidRDefault="00393029" w:rsidP="00393029">
      <w:pPr>
        <w:rPr>
          <w:b/>
        </w:rPr>
      </w:pPr>
      <w:proofErr w:type="spellStart"/>
      <w:r w:rsidRPr="00380A2A">
        <w:rPr>
          <w:b/>
        </w:rPr>
        <w:t>url</w:t>
      </w:r>
      <w:proofErr w:type="spellEnd"/>
      <w:r w:rsidRPr="00380A2A">
        <w:rPr>
          <w:b/>
        </w:rPr>
        <w:t xml:space="preserve"> = </w:t>
      </w:r>
      <w:proofErr w:type="spellStart"/>
      <w:r w:rsidRPr="00380A2A">
        <w:rPr>
          <w:b/>
        </w:rPr>
        <w:t>url_</w:t>
      </w:r>
      <w:proofErr w:type="gramStart"/>
      <w:r w:rsidRPr="00380A2A">
        <w:rPr>
          <w:b/>
        </w:rPr>
        <w:t>builder.build</w:t>
      </w:r>
      <w:proofErr w:type="gramEnd"/>
      <w:r w:rsidRPr="00380A2A">
        <w:rPr>
          <w:b/>
        </w:rPr>
        <w:t>_path</w:t>
      </w:r>
      <w:proofErr w:type="spellEnd"/>
      <w:r w:rsidRPr="00380A2A">
        <w:rPr>
          <w:b/>
        </w:rPr>
        <w:t xml:space="preserve">("productos", </w:t>
      </w:r>
      <w:proofErr w:type="spellStart"/>
      <w:r w:rsidRPr="00380A2A">
        <w:rPr>
          <w:b/>
        </w:rPr>
        <w:t>producto_id</w:t>
      </w:r>
      <w:proofErr w:type="spellEnd"/>
      <w:r w:rsidRPr="00380A2A">
        <w:rPr>
          <w:b/>
        </w:rPr>
        <w:t>)</w:t>
      </w:r>
    </w:p>
    <w:p w:rsidR="00393029" w:rsidRDefault="00393029" w:rsidP="00393029">
      <w:r>
        <w:t>Este enfoque es más seguro porque valida los parámetros, evita inyecciones y garantiza que la URL tenga el formato correcto.</w:t>
      </w:r>
      <w:bookmarkStart w:id="0" w:name="_GoBack"/>
      <w:bookmarkEnd w:id="0"/>
    </w:p>
    <w:p w:rsidR="00393029" w:rsidRPr="00380A2A" w:rsidRDefault="00393029" w:rsidP="00393029">
      <w:pPr>
        <w:rPr>
          <w:b/>
        </w:rPr>
      </w:pPr>
    </w:p>
    <w:p w:rsidR="00393029" w:rsidRPr="00380A2A" w:rsidRDefault="00393029" w:rsidP="00393029">
      <w:pPr>
        <w:rPr>
          <w:b/>
        </w:rPr>
      </w:pPr>
      <w:r w:rsidRPr="00380A2A">
        <w:rPr>
          <w:b/>
        </w:rPr>
        <w:t xml:space="preserve">Ataques que NO previene </w:t>
      </w:r>
      <w:proofErr w:type="spellStart"/>
      <w:r w:rsidRPr="00380A2A">
        <w:rPr>
          <w:b/>
        </w:rPr>
        <w:t>URLBuilder</w:t>
      </w:r>
      <w:proofErr w:type="spellEnd"/>
    </w:p>
    <w:p w:rsidR="00393029" w:rsidRDefault="00393029" w:rsidP="00393029"/>
    <w:p w:rsidR="00393029" w:rsidRDefault="00393029" w:rsidP="00393029">
      <w:r>
        <w:t xml:space="preserve">Aunque </w:t>
      </w:r>
      <w:proofErr w:type="spellStart"/>
      <w:r>
        <w:t>URLBuilder</w:t>
      </w:r>
      <w:proofErr w:type="spellEnd"/>
      <w:r>
        <w:t xml:space="preserve"> mejora la seguridad en la construcción de </w:t>
      </w:r>
      <w:proofErr w:type="spellStart"/>
      <w:r>
        <w:t>URLs</w:t>
      </w:r>
      <w:proofErr w:type="spellEnd"/>
      <w:r>
        <w:t>, existen otros tipos de ataques que requieren medidas adicionales, como:</w:t>
      </w:r>
    </w:p>
    <w:p w:rsidR="00393029" w:rsidRDefault="00393029" w:rsidP="00393029"/>
    <w:p w:rsidR="00393029" w:rsidRDefault="00393029" w:rsidP="00393029">
      <w:pPr>
        <w:pStyle w:val="Prrafodelista"/>
        <w:numPr>
          <w:ilvl w:val="0"/>
          <w:numId w:val="1"/>
        </w:numPr>
      </w:pPr>
      <w:r>
        <w:t xml:space="preserve">Autenticación y autorización mediante </w:t>
      </w:r>
      <w:proofErr w:type="spellStart"/>
      <w:r>
        <w:t>tokens</w:t>
      </w:r>
      <w:proofErr w:type="spellEnd"/>
      <w:r>
        <w:t xml:space="preserve"> o sistemas como </w:t>
      </w:r>
      <w:proofErr w:type="spellStart"/>
      <w:r>
        <w:t>OAuth</w:t>
      </w:r>
      <w:proofErr w:type="spellEnd"/>
      <w:r>
        <w:t>.</w:t>
      </w:r>
    </w:p>
    <w:p w:rsidR="00393029" w:rsidRDefault="00393029" w:rsidP="00393029">
      <w:pPr>
        <w:pStyle w:val="Prrafodelista"/>
        <w:numPr>
          <w:ilvl w:val="0"/>
          <w:numId w:val="1"/>
        </w:numPr>
      </w:pPr>
      <w:r>
        <w:t>Limitación de peticiones (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>) para prevenir ataques de fuerza bruta.</w:t>
      </w:r>
    </w:p>
    <w:p w:rsidR="00393029" w:rsidRDefault="00393029" w:rsidP="00393029">
      <w:pPr>
        <w:pStyle w:val="Prrafodelista"/>
        <w:numPr>
          <w:ilvl w:val="0"/>
          <w:numId w:val="1"/>
        </w:numPr>
      </w:pPr>
      <w:r>
        <w:t>Validación de datos en el servidor.</w:t>
      </w:r>
    </w:p>
    <w:p w:rsidR="00393029" w:rsidRDefault="00393029" w:rsidP="00393029">
      <w:pPr>
        <w:pStyle w:val="Prrafodelista"/>
        <w:numPr>
          <w:ilvl w:val="0"/>
          <w:numId w:val="1"/>
        </w:numPr>
      </w:pPr>
      <w:r>
        <w:t xml:space="preserve">Protección contra SQL </w:t>
      </w:r>
      <w:proofErr w:type="spellStart"/>
      <w:r>
        <w:t>Injection</w:t>
      </w:r>
      <w:proofErr w:type="spellEnd"/>
      <w:r>
        <w:t xml:space="preserve"> en la base de datos.</w:t>
      </w:r>
    </w:p>
    <w:p w:rsidR="00393029" w:rsidRDefault="00393029" w:rsidP="00393029">
      <w:pPr>
        <w:pStyle w:val="Prrafodelista"/>
        <w:numPr>
          <w:ilvl w:val="0"/>
          <w:numId w:val="1"/>
        </w:numPr>
      </w:pPr>
      <w:r>
        <w:t>Protección contra ataques XSS en las respuestas del sistema.</w:t>
      </w:r>
    </w:p>
    <w:p w:rsidR="00393029" w:rsidRDefault="00393029" w:rsidP="00393029"/>
    <w:p w:rsidR="00393029" w:rsidRDefault="00393029" w:rsidP="00393029">
      <w:r>
        <w:t xml:space="preserve">Por lo tanto, </w:t>
      </w:r>
      <w:proofErr w:type="spellStart"/>
      <w:r>
        <w:t>URLBuilder</w:t>
      </w:r>
      <w:proofErr w:type="spellEnd"/>
      <w:r>
        <w:t xml:space="preserve"> es solo una parte de una estrategia de seguridad más amplia.</w:t>
      </w:r>
    </w:p>
    <w:p w:rsidR="00393029" w:rsidRDefault="00393029" w:rsidP="00393029"/>
    <w:p w:rsidR="00393029" w:rsidRPr="00380A2A" w:rsidRDefault="00393029" w:rsidP="00393029">
      <w:pPr>
        <w:rPr>
          <w:b/>
          <w:sz w:val="32"/>
        </w:rPr>
      </w:pPr>
      <w:r w:rsidRPr="00380A2A">
        <w:rPr>
          <w:b/>
          <w:sz w:val="32"/>
        </w:rPr>
        <w:t>Conclusión</w:t>
      </w:r>
    </w:p>
    <w:p w:rsidR="00393029" w:rsidRDefault="00393029" w:rsidP="00393029"/>
    <w:p w:rsidR="00393029" w:rsidRPr="00393029" w:rsidRDefault="00393029" w:rsidP="00393029">
      <w:r>
        <w:t xml:space="preserve">La implementación de </w:t>
      </w:r>
      <w:proofErr w:type="spellStart"/>
      <w:r>
        <w:t>URLBuilder</w:t>
      </w:r>
      <w:proofErr w:type="spellEnd"/>
      <w:r>
        <w:t xml:space="preserve"> en el cliente HTTP de </w:t>
      </w:r>
      <w:proofErr w:type="spellStart"/>
      <w:r>
        <w:t>EcoMarket</w:t>
      </w:r>
      <w:proofErr w:type="spellEnd"/>
      <w:r>
        <w:t xml:space="preserve"> mejora significativamente la seguridad al construir </w:t>
      </w:r>
      <w:proofErr w:type="spellStart"/>
      <w:r>
        <w:t>URLs</w:t>
      </w:r>
      <w:proofErr w:type="spellEnd"/>
      <w:r>
        <w:t xml:space="preserve"> de forma controlada y validada. Esto reduce el riesgo de ataques como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traversal</w:t>
      </w:r>
      <w:proofErr w:type="spellEnd"/>
      <w:r>
        <w:t xml:space="preserve">, inyección de parámetros y uso de caracteres peligrosos. Además, permitió comprender la importancia de aplicar buenas prácticas de seguridad en el desarrollo de </w:t>
      </w:r>
      <w:proofErr w:type="spellStart"/>
      <w:r>
        <w:t>APIs</w:t>
      </w:r>
      <w:proofErr w:type="spellEnd"/>
      <w:r>
        <w:t xml:space="preserve"> y clientes HTTP. Aunque no previene todos los tipos de ataques, representa una mejora importante en la robustez del sistema.</w:t>
      </w:r>
    </w:p>
    <w:sectPr w:rsidR="00393029" w:rsidRPr="003930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996633"/>
    <w:multiLevelType w:val="hybridMultilevel"/>
    <w:tmpl w:val="0BBC6B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029"/>
    <w:rsid w:val="0022110B"/>
    <w:rsid w:val="00380A2A"/>
    <w:rsid w:val="00393029"/>
    <w:rsid w:val="00B6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781EA"/>
  <w15:chartTrackingRefBased/>
  <w15:docId w15:val="{1D4A694A-F4BB-42AE-B654-DA732C859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393029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3930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6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519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YÄHÏR RÖJÄS</dc:creator>
  <cp:keywords/>
  <dc:description/>
  <cp:lastModifiedBy>YÄHÏR RÖJÄS</cp:lastModifiedBy>
  <cp:revision>1</cp:revision>
  <dcterms:created xsi:type="dcterms:W3CDTF">2026-02-21T23:26:00Z</dcterms:created>
  <dcterms:modified xsi:type="dcterms:W3CDTF">2026-02-21T23:39:00Z</dcterms:modified>
</cp:coreProperties>
</file>