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8F580">
      <w:pPr>
        <w:pStyle w:val="2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JavaWeb课程</w:t>
      </w:r>
      <w:r>
        <w:rPr>
          <w:rFonts w:hint="eastAsia" w:ascii="Times New Roman" w:hAnsi="Times New Roman" w:cs="Times New Roman"/>
          <w:lang w:val="en-US" w:eastAsia="zh-CN"/>
        </w:rPr>
        <w:t>期末</w:t>
      </w:r>
      <w:r>
        <w:rPr>
          <w:rFonts w:hint="default" w:ascii="Times New Roman" w:hAnsi="Times New Roman" w:cs="Times New Roman"/>
        </w:rPr>
        <w:t>大作业要求</w:t>
      </w:r>
    </w:p>
    <w:p w14:paraId="7FB60EE1">
      <w:pPr>
        <w:pStyle w:val="3"/>
        <w:bidi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一、作业概述</w:t>
      </w:r>
    </w:p>
    <w:p w14:paraId="08CAFF33">
      <w:pPr>
        <w:bidi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本课程大作业为小组综合实战项目，4 人一组，利用课程所学Web开发相关知识，完成一个完整可运行的 JavaWeb 应用项目。</w:t>
      </w:r>
    </w:p>
    <w:p w14:paraId="4EEAA388">
      <w:pPr>
        <w:bidi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项目主题自主拟定，如在线交流系统、简易购物系统、选课系统、商品后台管理系统、宠物管理系统、图书借阅管理系统、社团活动报名系统、个人记账系统、博客系统等</w:t>
      </w:r>
      <w:r>
        <w:rPr>
          <w:rFonts w:hint="default" w:ascii="Times New Roman" w:hAnsi="Times New Roman" w:cs="Times New Roman"/>
          <w:lang w:eastAsia="zh-CN"/>
        </w:rPr>
        <w:t>（</w:t>
      </w:r>
      <w:r>
        <w:rPr>
          <w:rFonts w:hint="default" w:ascii="Times New Roman" w:hAnsi="Times New Roman" w:cs="Times New Roman"/>
        </w:rPr>
        <w:t>提示：选题不宜过大，优先保证核心功能完整可用，不要盲目堆砌复杂功能。</w:t>
      </w:r>
      <w:r>
        <w:rPr>
          <w:rFonts w:hint="default" w:ascii="Times New Roman" w:hAnsi="Times New Roman" w:cs="Times New Roman"/>
          <w:lang w:eastAsia="zh-CN"/>
        </w:rPr>
        <w:t>）</w:t>
      </w:r>
    </w:p>
    <w:p w14:paraId="180C4B5D">
      <w:pPr>
        <w:pStyle w:val="3"/>
        <w:bidi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二</w:t>
      </w:r>
      <w:r>
        <w:rPr>
          <w:rFonts w:hint="default" w:ascii="Times New Roman" w:hAnsi="Times New Roman" w:cs="Times New Roman"/>
        </w:rPr>
        <w:t>、技术要求</w:t>
      </w:r>
    </w:p>
    <w:p w14:paraId="0867F8F8">
      <w:pPr>
        <w:bidi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项目开发采用MVC分层思想，架构方案三选一：</w:t>
      </w:r>
    </w:p>
    <w:p w14:paraId="7D0D0FBC">
      <w:pPr>
        <w:numPr>
          <w:ilvl w:val="0"/>
          <w:numId w:val="1"/>
        </w:numPr>
        <w:bidi w:val="0"/>
        <w:spacing w:line="240" w:lineRule="auto"/>
        <w:ind w:left="0" w:leftChars="0"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原生 JavaWeb 方案：JSP + Servlet + Service + JavaBean + Dao，可加入Ajax实现异步交互；</w:t>
      </w:r>
    </w:p>
    <w:p w14:paraId="1709C22E">
      <w:pPr>
        <w:numPr>
          <w:ilvl w:val="0"/>
          <w:numId w:val="1"/>
        </w:numPr>
        <w:bidi w:val="0"/>
        <w:spacing w:line="240" w:lineRule="auto"/>
        <w:ind w:left="0" w:leftChars="0"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框架方案：SpringBoot + Vue 等前后端分离框架；</w:t>
      </w:r>
    </w:p>
    <w:p w14:paraId="3A5E8F05">
      <w:pPr>
        <w:numPr>
          <w:ilvl w:val="0"/>
          <w:numId w:val="1"/>
        </w:numPr>
        <w:bidi w:val="0"/>
        <w:spacing w:line="240" w:lineRule="auto"/>
        <w:ind w:left="0" w:leftChars="0"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混合方案：原生JavaWeb与轻量框架相结合。</w:t>
      </w:r>
    </w:p>
    <w:p w14:paraId="589337BD">
      <w:pPr>
        <w:bidi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说明：无论选择哪种方案，MVC分层思想必须体现，代码分层清晰。</w:t>
      </w:r>
    </w:p>
    <w:p w14:paraId="7A23A742">
      <w:pPr>
        <w:pStyle w:val="3"/>
        <w:bidi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三</w:t>
      </w:r>
      <w:r>
        <w:rPr>
          <w:rFonts w:hint="default" w:ascii="Times New Roman" w:hAnsi="Times New Roman" w:cs="Times New Roman"/>
        </w:rPr>
        <w:t>、功能要求</w:t>
      </w:r>
    </w:p>
    <w:p w14:paraId="31A19BB5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1. 用户与权限模块：支持用户注册/登录功能；使用Session（或Token）保存并维护登录状态；区分游客、普通用户、管理员至少2类角色，具备基础的权限控制与拦截。</w:t>
      </w:r>
    </w:p>
    <w:p w14:paraId="0FA91202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2. 数据CRUD模块：数据库设计至少包含 2 张数据表；实现完整的数据增（Create）、删（Delete）、改（Update）、查（Read）业务功能逻辑。</w:t>
      </w:r>
    </w:p>
    <w:p w14:paraId="2FD23CBE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加分项：安全、数据库事务、JWT、ECharts、云部署等。</w:t>
      </w:r>
    </w:p>
    <w:p w14:paraId="078B36B9">
      <w:pPr>
        <w:pStyle w:val="3"/>
        <w:bidi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四、</w:t>
      </w:r>
      <w:r>
        <w:rPr>
          <w:rFonts w:hint="default" w:ascii="Times New Roman" w:hAnsi="Times New Roman" w:cs="Times New Roman"/>
        </w:rPr>
        <w:t>版本控制要求（Git仓库）</w:t>
      </w:r>
    </w:p>
    <w:p w14:paraId="18EB29A0">
      <w:pPr>
        <w:bidi w:val="0"/>
        <w:spacing w:line="240" w:lineRule="auto"/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每组必须在Gitee（码云）或GitHub创建代码仓库</w:t>
      </w:r>
      <w:r>
        <w:rPr>
          <w:rFonts w:hint="default" w:ascii="Times New Roman" w:hAnsi="Times New Roman" w:cs="Times New Roman"/>
          <w:lang w:eastAsia="zh-CN"/>
        </w:rPr>
        <w:t>（</w:t>
      </w:r>
      <w:r>
        <w:rPr>
          <w:rFonts w:hint="default" w:ascii="Times New Roman" w:hAnsi="Times New Roman" w:cs="Times New Roman"/>
          <w:lang w:val="en-US" w:eastAsia="zh-CN"/>
        </w:rPr>
        <w:t>公开</w:t>
      </w:r>
      <w:r>
        <w:rPr>
          <w:rFonts w:hint="default" w:ascii="Times New Roman" w:hAnsi="Times New Roman" w:cs="Times New Roman"/>
          <w:lang w:eastAsia="zh-CN"/>
        </w:rPr>
        <w:t>）</w:t>
      </w:r>
      <w:r>
        <w:rPr>
          <w:rFonts w:hint="default" w:ascii="Times New Roman" w:hAnsi="Times New Roman" w:cs="Times New Roman"/>
        </w:rPr>
        <w:t>，作为项目源码管理载体</w:t>
      </w:r>
      <w:r>
        <w:rPr>
          <w:rFonts w:hint="default" w:ascii="Times New Roman" w:hAnsi="Times New Roman" w:cs="Times New Roman"/>
          <w:lang w:eastAsia="zh-CN"/>
        </w:rPr>
        <w:t>。</w:t>
      </w:r>
    </w:p>
    <w:p w14:paraId="6A5A9F96">
      <w:pPr>
        <w:numPr>
          <w:ilvl w:val="0"/>
          <w:numId w:val="2"/>
        </w:numPr>
        <w:bidi w:val="0"/>
        <w:spacing w:line="240" w:lineRule="auto"/>
        <w:ind w:left="0" w:leftChars="0"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必须使用Git进行阶段性提交，不能一次性上传全部代码；要求能看到多笔commit记录，每位组员均有自己的提交记录（用于佐证个人贡献）；</w:t>
      </w:r>
    </w:p>
    <w:p w14:paraId="1B7FEB23">
      <w:pPr>
        <w:numPr>
          <w:ilvl w:val="0"/>
          <w:numId w:val="2"/>
        </w:numPr>
        <w:bidi w:val="0"/>
        <w:spacing w:line="240" w:lineRule="auto"/>
        <w:ind w:left="0" w:leftChars="0"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仓库中至少包含：项目源码、数据库建表SQL脚本、README文档（项目介绍、环境说明、部署步骤）</w:t>
      </w:r>
      <w:r>
        <w:rPr>
          <w:rFonts w:hint="default" w:ascii="Times New Roman" w:hAnsi="Times New Roman" w:cs="Times New Roman"/>
          <w:lang w:eastAsia="zh-CN"/>
        </w:rPr>
        <w:t>。</w:t>
      </w:r>
    </w:p>
    <w:p w14:paraId="7D4317E0">
      <w:pPr>
        <w:pStyle w:val="3"/>
        <w:numPr>
          <w:ilvl w:val="0"/>
          <w:numId w:val="3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期末交付清单</w:t>
      </w:r>
    </w:p>
    <w:p w14:paraId="794D43DD">
      <w:pPr>
        <w:numPr>
          <w:ilvl w:val="0"/>
          <w:numId w:val="0"/>
        </w:numPr>
        <w:bidi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各组须整理并提交以下材料（打包为一个Zip文件，命名为计科/物联网-组号-</w:t>
      </w:r>
      <w:r>
        <w:rPr>
          <w:rFonts w:hint="eastAsia" w:ascii="Times New Roman" w:hAnsi="Times New Roman" w:cs="Times New Roman"/>
          <w:lang w:val="en-US" w:eastAsia="zh-CN"/>
        </w:rPr>
        <w:t>组员名字-</w:t>
      </w:r>
      <w:r>
        <w:rPr>
          <w:rFonts w:hint="default" w:ascii="Times New Roman" w:hAnsi="Times New Roman" w:cs="Times New Roman"/>
          <w:lang w:val="en-US" w:eastAsia="zh-CN"/>
        </w:rPr>
        <w:t>项目名称）。</w:t>
      </w:r>
    </w:p>
    <w:p w14:paraId="1712B47B">
      <w:pPr>
        <w:numPr>
          <w:ilvl w:val="0"/>
          <w:numId w:val="4"/>
        </w:numPr>
        <w:bidi w:val="0"/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项目总结报告</w:t>
      </w:r>
    </w:p>
    <w:p w14:paraId="4512ADBE">
      <w:pPr>
        <w:numPr>
          <w:ilvl w:val="0"/>
          <w:numId w:val="4"/>
        </w:numPr>
        <w:bidi w:val="0"/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源码</w:t>
      </w:r>
    </w:p>
    <w:p w14:paraId="065B51AC">
      <w:pPr>
        <w:numPr>
          <w:ilvl w:val="0"/>
          <w:numId w:val="4"/>
        </w:numPr>
        <w:bidi w:val="0"/>
        <w:spacing w:line="240" w:lineRule="auto"/>
        <w:ind w:left="425" w:leftChars="0" w:hanging="425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演示PPT</w:t>
      </w:r>
      <w:r>
        <w:rPr>
          <w:rFonts w:hint="eastAsia" w:ascii="Times New Roman" w:hAnsi="Times New Roman" w:cs="Times New Roman"/>
          <w:lang w:val="en-US" w:eastAsia="zh-CN"/>
        </w:rPr>
        <w:t>（可选）</w:t>
      </w:r>
    </w:p>
    <w:p w14:paraId="615EE9F5">
      <w:pPr>
        <w:pStyle w:val="3"/>
        <w:bidi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六</w:t>
      </w:r>
      <w:r>
        <w:rPr>
          <w:rFonts w:hint="default" w:ascii="Times New Roman" w:hAnsi="Times New Roman" w:cs="Times New Roman"/>
        </w:rPr>
        <w:t>、评分标准</w:t>
      </w:r>
    </w:p>
    <w:p w14:paraId="59CCE8AF">
      <w:pPr>
        <w:bidi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最终成绩采取 “小组项目基础得分 × 个人贡献度调整系数 + 个人现场答辩得分 + 进阶加分” 的综合评价模式。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9"/>
        <w:gridCol w:w="648"/>
        <w:gridCol w:w="5755"/>
      </w:tblGrid>
      <w:tr w14:paraId="1E051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Align w:val="center"/>
          </w:tcPr>
          <w:p w14:paraId="21B361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评估维度</w:t>
            </w:r>
          </w:p>
        </w:tc>
        <w:tc>
          <w:tcPr>
            <w:tcW w:w="648" w:type="dxa"/>
            <w:vAlign w:val="center"/>
          </w:tcPr>
          <w:p w14:paraId="1E9EA3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权重</w:t>
            </w:r>
          </w:p>
        </w:tc>
        <w:tc>
          <w:tcPr>
            <w:tcW w:w="5755" w:type="dxa"/>
            <w:vAlign w:val="center"/>
          </w:tcPr>
          <w:p w14:paraId="5254A8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具体评分细则</w:t>
            </w:r>
          </w:p>
        </w:tc>
      </w:tr>
      <w:tr w14:paraId="68D81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Align w:val="center"/>
          </w:tcPr>
          <w:p w14:paraId="62212A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功能实现与技术运用</w:t>
            </w:r>
          </w:p>
        </w:tc>
        <w:tc>
          <w:tcPr>
            <w:tcW w:w="648" w:type="dxa"/>
            <w:vAlign w:val="center"/>
          </w:tcPr>
          <w:p w14:paraId="556DFA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35%</w:t>
            </w:r>
          </w:p>
        </w:tc>
        <w:tc>
          <w:tcPr>
            <w:tcW w:w="5755" w:type="dxa"/>
            <w:vAlign w:val="center"/>
          </w:tcPr>
          <w:p w14:paraId="48D0FF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• 功能完整度（20分）：核心业务逻辑流畅，包含CRUD及权限控制。</w:t>
            </w:r>
          </w:p>
          <w:p w14:paraId="3ED4AF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• 技术规范（15分）：MVC 架构清晰，代码规范，前后端联调无明显 Bug。</w:t>
            </w:r>
          </w:p>
        </w:tc>
      </w:tr>
      <w:tr w14:paraId="20628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Align w:val="center"/>
          </w:tcPr>
          <w:p w14:paraId="3BF1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系统界面与用户体验</w:t>
            </w:r>
          </w:p>
        </w:tc>
        <w:tc>
          <w:tcPr>
            <w:tcW w:w="648" w:type="dxa"/>
            <w:vAlign w:val="center"/>
          </w:tcPr>
          <w:p w14:paraId="05000C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10%</w:t>
            </w:r>
          </w:p>
        </w:tc>
        <w:tc>
          <w:tcPr>
            <w:tcW w:w="5755" w:type="dxa"/>
            <w:vAlign w:val="center"/>
          </w:tcPr>
          <w:p w14:paraId="669046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• 页面布局美观度与交互体验流畅度。</w:t>
            </w:r>
          </w:p>
        </w:tc>
      </w:tr>
      <w:tr w14:paraId="7370D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Align w:val="center"/>
          </w:tcPr>
          <w:p w14:paraId="7D063C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开发过程与文档</w:t>
            </w:r>
          </w:p>
        </w:tc>
        <w:tc>
          <w:tcPr>
            <w:tcW w:w="648" w:type="dxa"/>
            <w:vAlign w:val="center"/>
          </w:tcPr>
          <w:p w14:paraId="5ACAB6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20%</w:t>
            </w:r>
          </w:p>
        </w:tc>
        <w:tc>
          <w:tcPr>
            <w:tcW w:w="5755" w:type="dxa"/>
            <w:vAlign w:val="center"/>
          </w:tcPr>
          <w:p w14:paraId="03FA10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• 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总结报告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（10分）。</w:t>
            </w:r>
          </w:p>
          <w:p w14:paraId="13E5EE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• Git 提交规范（10分）：提交记录真实、频次合理，体现真实多人协作。</w:t>
            </w:r>
          </w:p>
        </w:tc>
      </w:tr>
      <w:tr w14:paraId="58D8A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Align w:val="center"/>
          </w:tcPr>
          <w:p w14:paraId="6A6975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现场答辩与演示</w:t>
            </w:r>
          </w:p>
        </w:tc>
        <w:tc>
          <w:tcPr>
            <w:tcW w:w="648" w:type="dxa"/>
            <w:vAlign w:val="center"/>
          </w:tcPr>
          <w:p w14:paraId="0D0524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15%</w:t>
            </w:r>
          </w:p>
        </w:tc>
        <w:tc>
          <w:tcPr>
            <w:tcW w:w="5755" w:type="dxa"/>
            <w:vAlign w:val="center"/>
          </w:tcPr>
          <w:p w14:paraId="391CF8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• 系统 Demo 演示流畅度。</w:t>
            </w:r>
          </w:p>
          <w:p w14:paraId="378943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• 提问环节：针对个人所写模块的代码定位与技术问答表现。</w:t>
            </w:r>
          </w:p>
        </w:tc>
      </w:tr>
      <w:tr w14:paraId="4F809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Align w:val="center"/>
          </w:tcPr>
          <w:p w14:paraId="606590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团队贡献度与协作</w:t>
            </w:r>
          </w:p>
        </w:tc>
        <w:tc>
          <w:tcPr>
            <w:tcW w:w="648" w:type="dxa"/>
            <w:vAlign w:val="center"/>
          </w:tcPr>
          <w:p w14:paraId="0F0B96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20%</w:t>
            </w:r>
          </w:p>
        </w:tc>
        <w:tc>
          <w:tcPr>
            <w:tcW w:w="5755" w:type="dxa"/>
            <w:vAlign w:val="center"/>
          </w:tcPr>
          <w:p w14:paraId="376D45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• 结合《团队成员个人工作量与贡献度量化分配表》、Git Commit 真实贡献量及组内分工综合打分。</w:t>
            </w:r>
          </w:p>
        </w:tc>
      </w:tr>
      <w:tr w14:paraId="431E6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Align w:val="center"/>
          </w:tcPr>
          <w:p w14:paraId="0D2F9B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进阶加分项</w:t>
            </w:r>
          </w:p>
        </w:tc>
        <w:tc>
          <w:tcPr>
            <w:tcW w:w="648" w:type="dxa"/>
            <w:vAlign w:val="center"/>
          </w:tcPr>
          <w:p w14:paraId="39F7FF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5755" w:type="dxa"/>
            <w:vAlign w:val="center"/>
          </w:tcPr>
          <w:p w14:paraId="56B916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• 依据安全、数据库事务、JWT、ECharts、云部署等加分项完成情况进行按项加分。</w:t>
            </w:r>
          </w:p>
        </w:tc>
      </w:tr>
    </w:tbl>
    <w:p w14:paraId="44E883AF">
      <w:pPr>
        <w:bidi w:val="0"/>
        <w:spacing w:line="240" w:lineRule="auto"/>
        <w:rPr>
          <w:rFonts w:hint="default" w:ascii="Times New Roman" w:hAnsi="Times New Roman" w:cs="Times New Roman"/>
        </w:rPr>
      </w:pPr>
    </w:p>
    <w:p w14:paraId="2CF0343B">
      <w:pPr>
        <w:numPr>
          <w:numId w:val="0"/>
        </w:numPr>
        <w:bidi w:val="0"/>
        <w:spacing w:line="240" w:lineRule="auto"/>
        <w:ind w:leftChars="200"/>
        <w:rPr>
          <w:rFonts w:hint="default" w:ascii="Times New Roman" w:hAnsi="Times New Roman" w:cs="Times New Roman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04F98C"/>
    <w:multiLevelType w:val="singleLevel"/>
    <w:tmpl w:val="B204F98C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828F629"/>
    <w:multiLevelType w:val="singleLevel"/>
    <w:tmpl w:val="2828F629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41FFAA63"/>
    <w:multiLevelType w:val="singleLevel"/>
    <w:tmpl w:val="41FFAA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2844284"/>
    <w:multiLevelType w:val="singleLevel"/>
    <w:tmpl w:val="5284428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BC0DBF"/>
    <w:rsid w:val="01787946"/>
    <w:rsid w:val="03E61DA6"/>
    <w:rsid w:val="051D2807"/>
    <w:rsid w:val="085207C5"/>
    <w:rsid w:val="0AE147AE"/>
    <w:rsid w:val="0E7520DD"/>
    <w:rsid w:val="0F113188"/>
    <w:rsid w:val="12573FEC"/>
    <w:rsid w:val="1557566D"/>
    <w:rsid w:val="16893F4C"/>
    <w:rsid w:val="18163F23"/>
    <w:rsid w:val="184F4DA5"/>
    <w:rsid w:val="1D9A6437"/>
    <w:rsid w:val="1E676920"/>
    <w:rsid w:val="1EA3619F"/>
    <w:rsid w:val="1ECA44D1"/>
    <w:rsid w:val="1FA13169"/>
    <w:rsid w:val="26297825"/>
    <w:rsid w:val="29523D5F"/>
    <w:rsid w:val="313D504B"/>
    <w:rsid w:val="368D0806"/>
    <w:rsid w:val="38EF1B8D"/>
    <w:rsid w:val="392C49D4"/>
    <w:rsid w:val="39F107F1"/>
    <w:rsid w:val="3A4C7414"/>
    <w:rsid w:val="3E7376BE"/>
    <w:rsid w:val="409C326C"/>
    <w:rsid w:val="4F076D21"/>
    <w:rsid w:val="57BE4AAF"/>
    <w:rsid w:val="60BC0DBF"/>
    <w:rsid w:val="643C7081"/>
    <w:rsid w:val="66064C0D"/>
    <w:rsid w:val="68D244C3"/>
    <w:rsid w:val="690A106D"/>
    <w:rsid w:val="691C5356"/>
    <w:rsid w:val="6B1B7FDF"/>
    <w:rsid w:val="73086FB1"/>
    <w:rsid w:val="73FA09CF"/>
    <w:rsid w:val="77B673F6"/>
    <w:rsid w:val="77FC7CE8"/>
    <w:rsid w:val="7817249B"/>
    <w:rsid w:val="79616636"/>
    <w:rsid w:val="7A1E6353"/>
    <w:rsid w:val="7B3963B7"/>
    <w:rsid w:val="7CE32CC0"/>
    <w:rsid w:val="7D1F7837"/>
    <w:rsid w:val="7F8C0B63"/>
    <w:rsid w:val="7F8E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 w:firstLineChars="20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0" w:after="0" w:afterAutospacing="0"/>
      <w:ind w:firstLine="0" w:firstLineChars="0"/>
      <w:jc w:val="left"/>
      <w:outlineLvl w:val="1"/>
    </w:pPr>
    <w:rPr>
      <w:rFonts w:hint="eastAsia" w:ascii="宋体" w:hAnsi="宋体" w:eastAsia="黑体" w:cs="宋体"/>
      <w:b/>
      <w:bCs/>
      <w:kern w:val="0"/>
      <w:sz w:val="28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1306</Words>
  <Characters>1495</Characters>
  <Lines>0</Lines>
  <Paragraphs>0</Paragraphs>
  <TotalTime>143</TotalTime>
  <ScaleCrop>false</ScaleCrop>
  <LinksUpToDate>false</LinksUpToDate>
  <CharactersWithSpaces>1540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2026-10-07T09:08:00Z</dcterms:created>
  <dc:creator>Wudongli</dc:creator>
  <cp:lastModifiedBy>侨</cp:lastModifiedBy>
  <dcterms:modified xsi:type="dcterms:W3CDTF">2026-10-23T02:09:46Z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A768A4AEA7F4406FA3C629D5C6CA87EB_11</vt:lpwstr>
  </property>
  <property fmtid="{D5CDD505-2E9C-101B-9397-08002B2CF9AE}" pid="4" name="KSOTemplateDocerSaveRecord">
    <vt:lpwstr>eyJoZGlkIjoiN2VhMmNmMjBmNDYyNjUyZTM4NWRkYjVmMzNiOTcwZmQiLCJ1c2VySWQiOiIxNjA3OTk0NjI5In0=</vt:lpwstr>
  </property>
</Properties>
</file>