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2511" w:rsidRDefault="00E12511">
      <w:pPr>
        <w:spacing w:after="0"/>
        <w:ind w:left="-1440" w:right="10466"/>
      </w:pPr>
    </w:p>
    <w:tbl>
      <w:tblPr>
        <w:tblStyle w:val="TableGrid"/>
        <w:tblW w:w="10811" w:type="dxa"/>
        <w:tblInd w:w="-893" w:type="dxa"/>
        <w:tblCellMar>
          <w:top w:w="54" w:type="dxa"/>
          <w:left w:w="0" w:type="dxa"/>
          <w:bottom w:w="54" w:type="dxa"/>
          <w:right w:w="0" w:type="dxa"/>
        </w:tblCellMar>
        <w:tblLook w:val="04A0" w:firstRow="1" w:lastRow="0" w:firstColumn="1" w:lastColumn="0" w:noHBand="0" w:noVBand="1"/>
      </w:tblPr>
      <w:tblGrid>
        <w:gridCol w:w="197"/>
        <w:gridCol w:w="10416"/>
        <w:gridCol w:w="198"/>
      </w:tblGrid>
      <w:tr w:rsidR="00E12511">
        <w:trPr>
          <w:trHeight w:val="200"/>
        </w:trPr>
        <w:tc>
          <w:tcPr>
            <w:tcW w:w="197" w:type="dxa"/>
            <w:tcBorders>
              <w:top w:val="single" w:sz="37" w:space="0" w:color="000080"/>
              <w:left w:val="single" w:sz="38" w:space="0" w:color="000080"/>
              <w:bottom w:val="double" w:sz="6" w:space="0" w:color="000000"/>
              <w:right w:val="double" w:sz="6" w:space="0" w:color="000000"/>
            </w:tcBorders>
          </w:tcPr>
          <w:p w:rsidR="00E12511" w:rsidRDefault="00E12511"/>
        </w:tc>
        <w:tc>
          <w:tcPr>
            <w:tcW w:w="10417" w:type="dxa"/>
            <w:vMerge w:val="restart"/>
            <w:tcBorders>
              <w:top w:val="single" w:sz="5" w:space="0" w:color="000000"/>
              <w:left w:val="nil"/>
              <w:bottom w:val="nil"/>
              <w:right w:val="nil"/>
            </w:tcBorders>
            <w:vAlign w:val="bottom"/>
          </w:tcPr>
          <w:p w:rsidR="00E12511" w:rsidRDefault="00706B59">
            <w:pPr>
              <w:spacing w:after="110"/>
              <w:jc w:val="center"/>
            </w:pPr>
            <w:r>
              <w:rPr>
                <w:b/>
                <w:i/>
                <w:color w:val="00B050"/>
                <w:sz w:val="40"/>
                <w:u w:val="single" w:color="00B050"/>
              </w:rPr>
              <w:t xml:space="preserve"> Période de sèche sur un mois</w:t>
            </w:r>
            <w:r>
              <w:rPr>
                <w:b/>
                <w:i/>
                <w:color w:val="00B050"/>
                <w:sz w:val="40"/>
              </w:rPr>
              <w:t xml:space="preserve"> </w:t>
            </w:r>
          </w:p>
          <w:tbl>
            <w:tblPr>
              <w:tblStyle w:val="TableGrid"/>
              <w:tblpPr w:vertAnchor="text" w:tblpX="4921" w:tblpY="174"/>
              <w:tblOverlap w:val="never"/>
              <w:tblW w:w="4935" w:type="dxa"/>
              <w:tblInd w:w="0" w:type="dxa"/>
              <w:tblCellMar>
                <w:top w:w="46" w:type="dxa"/>
                <w:left w:w="108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409"/>
              <w:gridCol w:w="1526"/>
            </w:tblGrid>
            <w:tr w:rsidR="00E12511" w:rsidTr="009B0F3F">
              <w:trPr>
                <w:trHeight w:val="302"/>
              </w:trPr>
              <w:tc>
                <w:tcPr>
                  <w:tcW w:w="34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E12511" w:rsidRDefault="00706B59">
                  <w:pPr>
                    <w:spacing w:after="0"/>
                    <w:ind w:left="5"/>
                    <w:jc w:val="center"/>
                  </w:pPr>
                  <w:r>
                    <w:rPr>
                      <w:b/>
                      <w:i/>
                      <w:sz w:val="24"/>
                      <w:u w:val="single" w:color="000000"/>
                    </w:rPr>
                    <w:t>Poids actuel</w:t>
                  </w:r>
                  <w:r>
                    <w:rPr>
                      <w:b/>
                      <w:i/>
                      <w:sz w:val="24"/>
                    </w:rPr>
                    <w:t xml:space="preserve"> </w:t>
                  </w:r>
                </w:p>
              </w:tc>
              <w:tc>
                <w:tcPr>
                  <w:tcW w:w="15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E12511" w:rsidRDefault="00706B59">
                  <w:pPr>
                    <w:spacing w:after="0"/>
                  </w:pPr>
                  <w:r>
                    <w:t xml:space="preserve">60 Kg </w:t>
                  </w:r>
                </w:p>
              </w:tc>
            </w:tr>
            <w:tr w:rsidR="00E12511" w:rsidTr="009B0F3F">
              <w:trPr>
                <w:trHeight w:val="302"/>
              </w:trPr>
              <w:tc>
                <w:tcPr>
                  <w:tcW w:w="34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E12511" w:rsidRDefault="00706B59">
                  <w:pPr>
                    <w:spacing w:after="0"/>
                    <w:ind w:left="7"/>
                    <w:jc w:val="center"/>
                  </w:pPr>
                  <w:r>
                    <w:rPr>
                      <w:b/>
                      <w:i/>
                      <w:sz w:val="24"/>
                      <w:u w:val="single" w:color="000000"/>
                    </w:rPr>
                    <w:t>Pois souhaité</w:t>
                  </w:r>
                  <w:r>
                    <w:rPr>
                      <w:b/>
                      <w:i/>
                      <w:sz w:val="24"/>
                    </w:rPr>
                    <w:t xml:space="preserve"> </w:t>
                  </w:r>
                </w:p>
              </w:tc>
              <w:tc>
                <w:tcPr>
                  <w:tcW w:w="15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E12511" w:rsidRDefault="00706B59">
                  <w:pPr>
                    <w:spacing w:after="0"/>
                  </w:pPr>
                  <w:r>
                    <w:t xml:space="preserve">55kg </w:t>
                  </w:r>
                </w:p>
              </w:tc>
            </w:tr>
            <w:tr w:rsidR="00E12511" w:rsidTr="009B0F3F">
              <w:trPr>
                <w:trHeight w:val="305"/>
              </w:trPr>
              <w:tc>
                <w:tcPr>
                  <w:tcW w:w="34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E12511" w:rsidRDefault="00706B59">
                  <w:pPr>
                    <w:spacing w:after="0"/>
                    <w:ind w:left="9"/>
                    <w:jc w:val="center"/>
                  </w:pPr>
                  <w:r>
                    <w:rPr>
                      <w:b/>
                      <w:i/>
                      <w:sz w:val="24"/>
                      <w:u w:val="single" w:color="000000"/>
                    </w:rPr>
                    <w:t>Taille</w:t>
                  </w:r>
                  <w:r>
                    <w:rPr>
                      <w:b/>
                      <w:i/>
                      <w:sz w:val="24"/>
                    </w:rPr>
                    <w:t xml:space="preserve"> </w:t>
                  </w:r>
                </w:p>
              </w:tc>
              <w:tc>
                <w:tcPr>
                  <w:tcW w:w="15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E12511" w:rsidRDefault="00706B59">
                  <w:pPr>
                    <w:spacing w:after="0"/>
                  </w:pPr>
                  <w:r>
                    <w:t xml:space="preserve">1.63m </w:t>
                  </w:r>
                </w:p>
              </w:tc>
            </w:tr>
            <w:tr w:rsidR="00E12511" w:rsidTr="009B0F3F">
              <w:trPr>
                <w:trHeight w:val="302"/>
              </w:trPr>
              <w:tc>
                <w:tcPr>
                  <w:tcW w:w="34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E12511" w:rsidRDefault="00706B59">
                  <w:pPr>
                    <w:spacing w:after="0"/>
                    <w:ind w:left="8"/>
                    <w:jc w:val="center"/>
                  </w:pPr>
                  <w:r>
                    <w:rPr>
                      <w:b/>
                      <w:i/>
                      <w:sz w:val="24"/>
                      <w:u w:val="single" w:color="000000"/>
                    </w:rPr>
                    <w:t>Morphologie</w:t>
                  </w:r>
                  <w:r>
                    <w:rPr>
                      <w:b/>
                      <w:i/>
                      <w:sz w:val="24"/>
                    </w:rPr>
                    <w:t xml:space="preserve"> </w:t>
                  </w:r>
                </w:p>
              </w:tc>
              <w:tc>
                <w:tcPr>
                  <w:tcW w:w="15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E12511" w:rsidRDefault="00706B59">
                  <w:pPr>
                    <w:spacing w:after="0"/>
                  </w:pPr>
                  <w:r>
                    <w:t xml:space="preserve">Endomorphe </w:t>
                  </w:r>
                </w:p>
              </w:tc>
            </w:tr>
            <w:tr w:rsidR="00E12511" w:rsidTr="009B0F3F">
              <w:trPr>
                <w:trHeight w:val="579"/>
              </w:trPr>
              <w:tc>
                <w:tcPr>
                  <w:tcW w:w="34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E12511" w:rsidRDefault="00706B59">
                  <w:pPr>
                    <w:spacing w:after="0"/>
                    <w:ind w:left="7"/>
                    <w:jc w:val="center"/>
                  </w:pPr>
                  <w:r>
                    <w:rPr>
                      <w:b/>
                      <w:i/>
                      <w:sz w:val="24"/>
                      <w:u w:val="single" w:color="000000"/>
                    </w:rPr>
                    <w:t>Poids réalisé</w:t>
                  </w:r>
                  <w:r>
                    <w:rPr>
                      <w:b/>
                      <w:i/>
                      <w:sz w:val="24"/>
                    </w:rPr>
                    <w:t xml:space="preserve"> </w:t>
                  </w:r>
                </w:p>
              </w:tc>
              <w:tc>
                <w:tcPr>
                  <w:tcW w:w="15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E12511" w:rsidRDefault="00706B59">
                  <w:pPr>
                    <w:spacing w:after="0"/>
                  </w:pPr>
                  <w:r>
                    <w:t xml:space="preserve">………….. </w:t>
                  </w:r>
                </w:p>
              </w:tc>
            </w:tr>
          </w:tbl>
          <w:p w:rsidR="00E12511" w:rsidRDefault="00706B59">
            <w:pPr>
              <w:tabs>
                <w:tab w:val="center" w:pos="1130"/>
                <w:tab w:val="center" w:pos="3435"/>
              </w:tabs>
              <w:spacing w:after="496"/>
            </w:pPr>
            <w:r>
              <w:tab/>
            </w:r>
            <w:r w:rsidR="009B0F3F">
              <w:rPr>
                <w:b/>
                <w:i/>
                <w:sz w:val="28"/>
                <w:u w:val="single" w:color="000000"/>
              </w:rPr>
              <w:t xml:space="preserve">Coach </w:t>
            </w:r>
            <w:proofErr w:type="spellStart"/>
            <w:r w:rsidR="009B0F3F">
              <w:rPr>
                <w:b/>
                <w:i/>
                <w:sz w:val="28"/>
                <w:u w:val="single" w:color="000000"/>
              </w:rPr>
              <w:t>Mattew</w:t>
            </w:r>
            <w:proofErr w:type="spellEnd"/>
            <w:r>
              <w:rPr>
                <w:b/>
                <w:i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ab/>
            </w:r>
            <w:r>
              <w:rPr>
                <w:b/>
                <w:i/>
                <w:color w:val="00B050"/>
                <w:sz w:val="36"/>
              </w:rPr>
              <w:t xml:space="preserve"> </w:t>
            </w:r>
          </w:p>
          <w:p w:rsidR="00E12511" w:rsidRDefault="00706B59">
            <w:pPr>
              <w:spacing w:after="0" w:line="385" w:lineRule="auto"/>
              <w:ind w:left="3435" w:right="561"/>
            </w:pPr>
            <w:r>
              <w:rPr>
                <w:b/>
                <w:i/>
                <w:color w:val="00B050"/>
                <w:sz w:val="36"/>
              </w:rPr>
              <w:t xml:space="preserve">  </w:t>
            </w:r>
          </w:p>
          <w:p w:rsidR="009B0F3F" w:rsidRDefault="009B0F3F">
            <w:pPr>
              <w:spacing w:after="0"/>
              <w:ind w:right="29"/>
              <w:jc w:val="right"/>
              <w:rPr>
                <w:sz w:val="28"/>
              </w:rPr>
            </w:pPr>
          </w:p>
          <w:p w:rsidR="009B0F3F" w:rsidRDefault="009B0F3F">
            <w:pPr>
              <w:spacing w:after="0"/>
              <w:ind w:right="29"/>
              <w:jc w:val="right"/>
              <w:rPr>
                <w:sz w:val="28"/>
              </w:rPr>
            </w:pPr>
          </w:p>
          <w:p w:rsidR="009B0F3F" w:rsidRDefault="009B0F3F">
            <w:pPr>
              <w:spacing w:after="0"/>
              <w:ind w:right="29"/>
              <w:jc w:val="right"/>
              <w:rPr>
                <w:sz w:val="28"/>
              </w:rPr>
            </w:pPr>
          </w:p>
          <w:p w:rsidR="009B0F3F" w:rsidRDefault="009B0F3F">
            <w:pPr>
              <w:spacing w:after="0"/>
              <w:ind w:right="29"/>
              <w:jc w:val="right"/>
              <w:rPr>
                <w:sz w:val="28"/>
              </w:rPr>
            </w:pPr>
          </w:p>
          <w:p w:rsidR="009B0F3F" w:rsidRDefault="009B0F3F">
            <w:pPr>
              <w:spacing w:after="0"/>
              <w:ind w:right="29"/>
              <w:jc w:val="right"/>
              <w:rPr>
                <w:sz w:val="28"/>
              </w:rPr>
            </w:pPr>
          </w:p>
          <w:p w:rsidR="009B0F3F" w:rsidRDefault="009B0F3F">
            <w:pPr>
              <w:spacing w:after="0"/>
              <w:ind w:right="29"/>
              <w:jc w:val="right"/>
              <w:rPr>
                <w:sz w:val="28"/>
              </w:rPr>
            </w:pPr>
          </w:p>
          <w:p w:rsidR="00E12511" w:rsidRDefault="00706B59">
            <w:pPr>
              <w:spacing w:after="0"/>
              <w:ind w:right="29"/>
              <w:jc w:val="right"/>
            </w:pPr>
            <w:r>
              <w:rPr>
                <w:sz w:val="28"/>
              </w:rPr>
              <w:t xml:space="preserve">La période de sèche c’est une période </w:t>
            </w:r>
            <w:proofErr w:type="spellStart"/>
            <w:r>
              <w:rPr>
                <w:sz w:val="28"/>
              </w:rPr>
              <w:t>ou</w:t>
            </w:r>
            <w:proofErr w:type="spellEnd"/>
            <w:r>
              <w:rPr>
                <w:sz w:val="28"/>
              </w:rPr>
              <w:t xml:space="preserve"> on </w:t>
            </w:r>
            <w:r>
              <w:rPr>
                <w:b/>
                <w:color w:val="FF0000"/>
                <w:sz w:val="28"/>
              </w:rPr>
              <w:t>décent ses apports en glucide et lipides</w:t>
            </w:r>
            <w:r>
              <w:rPr>
                <w:sz w:val="28"/>
              </w:rPr>
              <w:t xml:space="preserve"> et o</w:t>
            </w:r>
          </w:p>
        </w:tc>
        <w:tc>
          <w:tcPr>
            <w:tcW w:w="198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37" w:space="0" w:color="000080"/>
            </w:tcBorders>
          </w:tcPr>
          <w:p w:rsidR="00E12511" w:rsidRDefault="00E12511"/>
        </w:tc>
      </w:tr>
      <w:tr w:rsidR="00E12511">
        <w:trPr>
          <w:trHeight w:val="3236"/>
        </w:trPr>
        <w:tc>
          <w:tcPr>
            <w:tcW w:w="197" w:type="dxa"/>
            <w:tcBorders>
              <w:top w:val="double" w:sz="6" w:space="0" w:color="000000"/>
              <w:left w:val="single" w:sz="6" w:space="0" w:color="000000"/>
              <w:bottom w:val="nil"/>
              <w:right w:val="nil"/>
            </w:tcBorders>
          </w:tcPr>
          <w:p w:rsidR="00E12511" w:rsidRDefault="00E1251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E12511" w:rsidRDefault="00E12511"/>
        </w:tc>
        <w:tc>
          <w:tcPr>
            <w:tcW w:w="198" w:type="dxa"/>
            <w:tcBorders>
              <w:top w:val="double" w:sz="6" w:space="0" w:color="000000"/>
              <w:left w:val="nil"/>
              <w:bottom w:val="nil"/>
              <w:right w:val="single" w:sz="6" w:space="0" w:color="000000"/>
            </w:tcBorders>
            <w:vAlign w:val="bottom"/>
          </w:tcPr>
          <w:p w:rsidR="00E12511" w:rsidRDefault="00706B59">
            <w:pPr>
              <w:spacing w:after="0"/>
              <w:ind w:left="-29"/>
              <w:jc w:val="both"/>
            </w:pPr>
            <w:proofErr w:type="gramStart"/>
            <w:r>
              <w:rPr>
                <w:sz w:val="28"/>
              </w:rPr>
              <w:t>u</w:t>
            </w:r>
            <w:proofErr w:type="gramEnd"/>
            <w:r>
              <w:rPr>
                <w:sz w:val="28"/>
              </w:rPr>
              <w:t xml:space="preserve"> </w:t>
            </w:r>
          </w:p>
        </w:tc>
      </w:tr>
      <w:tr w:rsidR="00E12511">
        <w:trPr>
          <w:trHeight w:val="394"/>
        </w:trPr>
        <w:tc>
          <w:tcPr>
            <w:tcW w:w="197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 w:rsidR="00E12511" w:rsidRDefault="00E12511"/>
        </w:tc>
        <w:tc>
          <w:tcPr>
            <w:tcW w:w="10417" w:type="dxa"/>
            <w:tcBorders>
              <w:top w:val="nil"/>
              <w:left w:val="nil"/>
              <w:bottom w:val="nil"/>
              <w:right w:val="nil"/>
            </w:tcBorders>
          </w:tcPr>
          <w:p w:rsidR="00E12511" w:rsidRDefault="00706B59">
            <w:pPr>
              <w:spacing w:after="0"/>
              <w:ind w:right="13"/>
              <w:jc w:val="right"/>
            </w:pPr>
            <w:proofErr w:type="gramStart"/>
            <w:r>
              <w:rPr>
                <w:sz w:val="28"/>
              </w:rPr>
              <w:t>on</w:t>
            </w:r>
            <w:proofErr w:type="gramEnd"/>
            <w:r>
              <w:rPr>
                <w:sz w:val="28"/>
              </w:rPr>
              <w:t xml:space="preserve"> </w:t>
            </w:r>
            <w:proofErr w:type="spellStart"/>
            <w:r>
              <w:rPr>
                <w:b/>
                <w:color w:val="FF0000"/>
                <w:sz w:val="28"/>
              </w:rPr>
              <w:t>augment</w:t>
            </w:r>
            <w:proofErr w:type="spellEnd"/>
            <w:r>
              <w:rPr>
                <w:b/>
                <w:color w:val="FF0000"/>
                <w:sz w:val="28"/>
              </w:rPr>
              <w:t xml:space="preserve"> ses apport en protéines</w:t>
            </w:r>
            <w:r>
              <w:rPr>
                <w:color w:val="FF0000"/>
                <w:sz w:val="28"/>
              </w:rPr>
              <w:t xml:space="preserve">. </w:t>
            </w:r>
            <w:r>
              <w:rPr>
                <w:sz w:val="28"/>
              </w:rPr>
              <w:t>Le problème c’est que les glucides et les lipides son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:rsidR="00E12511" w:rsidRDefault="00706B59">
            <w:pPr>
              <w:spacing w:after="0"/>
              <w:ind w:left="-14"/>
              <w:jc w:val="both"/>
            </w:pPr>
            <w:proofErr w:type="gramStart"/>
            <w:r>
              <w:rPr>
                <w:sz w:val="28"/>
              </w:rPr>
              <w:t>t</w:t>
            </w:r>
            <w:proofErr w:type="gramEnd"/>
            <w:r>
              <w:rPr>
                <w:sz w:val="28"/>
              </w:rPr>
              <w:t xml:space="preserve"> </w:t>
            </w:r>
          </w:p>
        </w:tc>
      </w:tr>
      <w:tr w:rsidR="00E12511">
        <w:trPr>
          <w:trHeight w:val="3152"/>
        </w:trPr>
        <w:tc>
          <w:tcPr>
            <w:tcW w:w="197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 w:rsidR="00E12511" w:rsidRDefault="00E12511"/>
        </w:tc>
        <w:tc>
          <w:tcPr>
            <w:tcW w:w="10417" w:type="dxa"/>
            <w:tcBorders>
              <w:top w:val="nil"/>
              <w:left w:val="nil"/>
              <w:bottom w:val="nil"/>
              <w:right w:val="nil"/>
            </w:tcBorders>
          </w:tcPr>
          <w:p w:rsidR="00E12511" w:rsidRDefault="00706B59">
            <w:pPr>
              <w:spacing w:after="194" w:line="278" w:lineRule="auto"/>
              <w:ind w:left="244"/>
            </w:pPr>
            <w:proofErr w:type="gramStart"/>
            <w:r>
              <w:rPr>
                <w:sz w:val="28"/>
              </w:rPr>
              <w:t>la</w:t>
            </w:r>
            <w:proofErr w:type="gramEnd"/>
            <w:r>
              <w:rPr>
                <w:sz w:val="28"/>
              </w:rPr>
              <w:t xml:space="preserve"> base</w:t>
            </w:r>
            <w:r w:rsidR="009B0F3F">
              <w:rPr>
                <w:sz w:val="28"/>
              </w:rPr>
              <w:t xml:space="preserve"> de</w:t>
            </w:r>
            <w:r>
              <w:rPr>
                <w:sz w:val="28"/>
              </w:rPr>
              <w:t xml:space="preserve"> notre énergie</w:t>
            </w:r>
            <w:r w:rsidR="009B0F3F">
              <w:rPr>
                <w:sz w:val="28"/>
              </w:rPr>
              <w:t> ;</w:t>
            </w:r>
            <w:r>
              <w:rPr>
                <w:sz w:val="28"/>
              </w:rPr>
              <w:t xml:space="preserve"> il va donc falloir aller che</w:t>
            </w:r>
            <w:r w:rsidR="009B0F3F">
              <w:rPr>
                <w:sz w:val="28"/>
              </w:rPr>
              <w:t>rcher cette énergie autre part</w:t>
            </w:r>
            <w:r>
              <w:rPr>
                <w:sz w:val="28"/>
              </w:rPr>
              <w:t xml:space="preserve"> (</w:t>
            </w:r>
            <w:r>
              <w:rPr>
                <w:sz w:val="28"/>
              </w:rPr>
              <w:t xml:space="preserve">fruits par exemple). 70% du travail se fera par la nourriture et seulement 30% par l’entrainement.  </w:t>
            </w:r>
          </w:p>
          <w:p w:rsidR="00E12511" w:rsidRDefault="00706B59">
            <w:pPr>
              <w:spacing w:after="194" w:line="277" w:lineRule="auto"/>
              <w:ind w:left="244"/>
            </w:pPr>
            <w:r>
              <w:rPr>
                <w:sz w:val="28"/>
              </w:rPr>
              <w:t>Au niveau des protéines</w:t>
            </w:r>
            <w:r w:rsidR="009B0F3F">
              <w:rPr>
                <w:sz w:val="28"/>
              </w:rPr>
              <w:t>,</w:t>
            </w:r>
            <w:r>
              <w:rPr>
                <w:sz w:val="28"/>
              </w:rPr>
              <w:t xml:space="preserve"> tu va</w:t>
            </w:r>
            <w:r w:rsidR="009B0F3F">
              <w:rPr>
                <w:sz w:val="28"/>
              </w:rPr>
              <w:t>s</w:t>
            </w:r>
            <w:r>
              <w:rPr>
                <w:sz w:val="28"/>
              </w:rPr>
              <w:t xml:space="preserve"> essayer de manger 1,5X ton poids de corps en protéine par jour</w:t>
            </w:r>
            <w:r w:rsidR="009B0F3F">
              <w:rPr>
                <w:sz w:val="28"/>
              </w:rPr>
              <w:t>s</w:t>
            </w:r>
            <w:r>
              <w:rPr>
                <w:sz w:val="28"/>
              </w:rPr>
              <w:t xml:space="preserve">. Si tu </w:t>
            </w:r>
            <w:proofErr w:type="spellStart"/>
            <w:r>
              <w:rPr>
                <w:sz w:val="28"/>
              </w:rPr>
              <w:t>pèse</w:t>
            </w:r>
            <w:proofErr w:type="spellEnd"/>
            <w:r>
              <w:rPr>
                <w:sz w:val="28"/>
              </w:rPr>
              <w:t xml:space="preserve"> 60kg tu dois manger : 60X1, 5=90 gramme de protéin</w:t>
            </w:r>
            <w:r>
              <w:rPr>
                <w:sz w:val="28"/>
              </w:rPr>
              <w:t xml:space="preserve">es par J. </w:t>
            </w:r>
          </w:p>
          <w:p w:rsidR="00E12511" w:rsidRDefault="00706B59">
            <w:pPr>
              <w:spacing w:after="0"/>
              <w:ind w:left="244"/>
            </w:pPr>
            <w:r>
              <w:rPr>
                <w:sz w:val="28"/>
              </w:rPr>
              <w:t xml:space="preserve"> Durant ce mois tu va</w:t>
            </w:r>
            <w:r w:rsidR="009B0F3F">
              <w:rPr>
                <w:sz w:val="28"/>
              </w:rPr>
              <w:t>s</w:t>
            </w:r>
            <w:r>
              <w:rPr>
                <w:sz w:val="28"/>
              </w:rPr>
              <w:t xml:space="preserve"> essayer de casser t fibres musculaires les plus profondes. Une fois casser ces fibres </w:t>
            </w:r>
            <w:proofErr w:type="gramStart"/>
            <w:r>
              <w:rPr>
                <w:sz w:val="28"/>
              </w:rPr>
              <w:t>ont</w:t>
            </w:r>
            <w:proofErr w:type="gramEnd"/>
            <w:r>
              <w:rPr>
                <w:sz w:val="28"/>
              </w:rPr>
              <w:t xml:space="preserve"> 2 choix pour se reconstituer : soit manger et grossir (si tu souhaite</w:t>
            </w:r>
            <w:r w:rsidR="009B0F3F">
              <w:rPr>
                <w:sz w:val="28"/>
              </w:rPr>
              <w:t>s</w:t>
            </w:r>
            <w:r>
              <w:rPr>
                <w:sz w:val="28"/>
              </w:rPr>
              <w:t xml:space="preserve"> garder des formes entre autres), soit pas manger et devenir jus</w:t>
            </w:r>
            <w:r>
              <w:rPr>
                <w:sz w:val="28"/>
              </w:rPr>
              <w:t xml:space="preserve">te plus fort (c’est pour </w:t>
            </w:r>
            <w:proofErr w:type="spellStart"/>
            <w:r>
              <w:rPr>
                <w:sz w:val="28"/>
              </w:rPr>
              <w:t>cel</w:t>
            </w:r>
            <w:proofErr w:type="spellEnd"/>
          </w:p>
        </w:tc>
        <w:tc>
          <w:tcPr>
            <w:tcW w:w="198" w:type="dxa"/>
            <w:tcBorders>
              <w:top w:val="nil"/>
              <w:left w:val="nil"/>
              <w:bottom w:val="nil"/>
              <w:right w:val="single" w:sz="6" w:space="0" w:color="000000"/>
            </w:tcBorders>
            <w:vAlign w:val="bottom"/>
          </w:tcPr>
          <w:p w:rsidR="00E12511" w:rsidRDefault="00706B59">
            <w:pPr>
              <w:spacing w:after="0"/>
              <w:ind w:left="-81"/>
              <w:jc w:val="both"/>
            </w:pPr>
            <w:proofErr w:type="gramStart"/>
            <w:r>
              <w:rPr>
                <w:sz w:val="28"/>
              </w:rPr>
              <w:t>a</w:t>
            </w:r>
            <w:proofErr w:type="gramEnd"/>
            <w:r>
              <w:rPr>
                <w:sz w:val="28"/>
              </w:rPr>
              <w:t xml:space="preserve"> </w:t>
            </w:r>
          </w:p>
        </w:tc>
      </w:tr>
      <w:tr w:rsidR="00E12511">
        <w:trPr>
          <w:trHeight w:val="2559"/>
        </w:trPr>
        <w:tc>
          <w:tcPr>
            <w:tcW w:w="197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 w:rsidR="00E12511" w:rsidRDefault="00E12511"/>
        </w:tc>
        <w:tc>
          <w:tcPr>
            <w:tcW w:w="10417" w:type="dxa"/>
            <w:tcBorders>
              <w:top w:val="nil"/>
              <w:left w:val="nil"/>
              <w:bottom w:val="nil"/>
              <w:right w:val="nil"/>
            </w:tcBorders>
          </w:tcPr>
          <w:p w:rsidR="00E12511" w:rsidRDefault="00706B59">
            <w:pPr>
              <w:spacing w:after="197" w:line="276" w:lineRule="auto"/>
              <w:ind w:left="244"/>
            </w:pPr>
            <w:proofErr w:type="gramStart"/>
            <w:r>
              <w:rPr>
                <w:sz w:val="28"/>
              </w:rPr>
              <w:t>que</w:t>
            </w:r>
            <w:proofErr w:type="gramEnd"/>
            <w:r>
              <w:rPr>
                <w:sz w:val="28"/>
              </w:rPr>
              <w:t xml:space="preserve"> certaine personnes sont fort</w:t>
            </w:r>
            <w:r w:rsidR="009B0F3F">
              <w:rPr>
                <w:sz w:val="28"/>
              </w:rPr>
              <w:t>es mais avec des tous</w:t>
            </w:r>
            <w:r>
              <w:rPr>
                <w:sz w:val="28"/>
              </w:rPr>
              <w:t xml:space="preserve"> petit bras !!). Les fibres mangent des protéines (une protéine est constituée de 20 acides ami</w:t>
            </w:r>
            <w:r w:rsidR="009B0F3F">
              <w:rPr>
                <w:sz w:val="28"/>
              </w:rPr>
              <w:t>nés présents en partie dans TOUS</w:t>
            </w:r>
            <w:r>
              <w:rPr>
                <w:sz w:val="28"/>
              </w:rPr>
              <w:t xml:space="preserve"> nos plats. Manger un fruit ne va pas t’</w:t>
            </w:r>
            <w:r>
              <w:rPr>
                <w:sz w:val="28"/>
              </w:rPr>
              <w:t xml:space="preserve">apporter une protéine entière mais peut être juste </w:t>
            </w:r>
            <w:proofErr w:type="gramStart"/>
            <w:r>
              <w:rPr>
                <w:sz w:val="28"/>
              </w:rPr>
              <w:t>des 20 acide</w:t>
            </w:r>
            <w:r w:rsidR="009B0F3F">
              <w:rPr>
                <w:sz w:val="28"/>
              </w:rPr>
              <w:t>s</w:t>
            </w:r>
            <w:r>
              <w:rPr>
                <w:sz w:val="28"/>
              </w:rPr>
              <w:t xml:space="preserve"> aminé</w:t>
            </w:r>
            <w:proofErr w:type="gramEnd"/>
            <w:r>
              <w:rPr>
                <w:sz w:val="28"/>
              </w:rPr>
              <w:t>, c</w:t>
            </w:r>
            <w:r w:rsidR="009B0F3F">
              <w:rPr>
                <w:sz w:val="28"/>
              </w:rPr>
              <w:t xml:space="preserve">’est déjà </w:t>
            </w:r>
            <w:proofErr w:type="spellStart"/>
            <w:r w:rsidR="009B0F3F">
              <w:rPr>
                <w:sz w:val="28"/>
              </w:rPr>
              <w:t>ca</w:t>
            </w:r>
            <w:proofErr w:type="spellEnd"/>
            <w:r w:rsidR="009B0F3F">
              <w:rPr>
                <w:sz w:val="28"/>
              </w:rPr>
              <w:t xml:space="preserve"> !), </w:t>
            </w:r>
            <w:proofErr w:type="spellStart"/>
            <w:r w:rsidR="009B0F3F">
              <w:rPr>
                <w:sz w:val="28"/>
              </w:rPr>
              <w:t>au delà</w:t>
            </w:r>
            <w:proofErr w:type="spellEnd"/>
            <w:r w:rsidR="009B0F3F">
              <w:rPr>
                <w:sz w:val="28"/>
              </w:rPr>
              <w:t xml:space="preserve"> de ça,</w:t>
            </w:r>
            <w:r>
              <w:rPr>
                <w:sz w:val="28"/>
              </w:rPr>
              <w:t xml:space="preserve"> la protéine va te fournir l’énergie que tu aurais </w:t>
            </w:r>
            <w:proofErr w:type="spellStart"/>
            <w:r>
              <w:rPr>
                <w:sz w:val="28"/>
              </w:rPr>
              <w:t>du</w:t>
            </w:r>
            <w:proofErr w:type="spellEnd"/>
            <w:r>
              <w:rPr>
                <w:sz w:val="28"/>
              </w:rPr>
              <w:t xml:space="preserve"> trouver dans t glucides.  </w:t>
            </w:r>
          </w:p>
          <w:p w:rsidR="00E12511" w:rsidRDefault="00706B59">
            <w:pPr>
              <w:spacing w:after="0"/>
              <w:ind w:left="244" w:right="-308"/>
            </w:pPr>
            <w:r>
              <w:rPr>
                <w:sz w:val="28"/>
              </w:rPr>
              <w:t>Il est vrai que l'alcool est bien plus énergétique que les</w:t>
            </w:r>
            <w:hyperlink r:id="rId4">
              <w:r>
                <w:rPr>
                  <w:sz w:val="28"/>
                </w:rPr>
                <w:t xml:space="preserve"> </w:t>
              </w:r>
            </w:hyperlink>
            <w:hyperlink r:id="rId5">
              <w:r>
                <w:rPr>
                  <w:sz w:val="28"/>
                </w:rPr>
                <w:t>glucides</w:t>
              </w:r>
            </w:hyperlink>
            <w:hyperlink r:id="rId6">
              <w:r>
                <w:rPr>
                  <w:sz w:val="28"/>
                </w:rPr>
                <w:t xml:space="preserve"> </w:t>
              </w:r>
            </w:hyperlink>
            <w:r>
              <w:rPr>
                <w:sz w:val="28"/>
              </w:rPr>
              <w:t>ou les</w:t>
            </w:r>
            <w:hyperlink r:id="rId7">
              <w:r>
                <w:rPr>
                  <w:sz w:val="28"/>
                </w:rPr>
                <w:t xml:space="preserve"> </w:t>
              </w:r>
            </w:hyperlink>
            <w:hyperlink r:id="rId8">
              <w:r>
                <w:rPr>
                  <w:sz w:val="28"/>
                </w:rPr>
                <w:t>protéines</w:t>
              </w:r>
            </w:hyperlink>
            <w:hyperlink r:id="rId9">
              <w:r>
                <w:rPr>
                  <w:sz w:val="28"/>
                </w:rPr>
                <w:t xml:space="preserve"> </w:t>
              </w:r>
            </w:hyperlink>
            <w:r>
              <w:rPr>
                <w:sz w:val="28"/>
              </w:rPr>
              <w:t xml:space="preserve">mais il n'est 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:rsidR="00E12511" w:rsidRDefault="00706B59">
            <w:pPr>
              <w:spacing w:after="23"/>
              <w:ind w:left="-2"/>
            </w:pPr>
            <w:r>
              <w:rPr>
                <w:sz w:val="28"/>
              </w:rPr>
              <w:t xml:space="preserve"> </w:t>
            </w:r>
          </w:p>
          <w:p w:rsidR="00E12511" w:rsidRDefault="00706B59">
            <w:pPr>
              <w:spacing w:after="0"/>
              <w:ind w:left="-40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E12511">
        <w:trPr>
          <w:trHeight w:val="6006"/>
        </w:trPr>
        <w:tc>
          <w:tcPr>
            <w:tcW w:w="197" w:type="dxa"/>
            <w:tcBorders>
              <w:top w:val="nil"/>
              <w:left w:val="single" w:sz="6" w:space="0" w:color="000000"/>
              <w:bottom w:val="double" w:sz="3" w:space="0" w:color="000000"/>
              <w:right w:val="nil"/>
            </w:tcBorders>
          </w:tcPr>
          <w:p w:rsidR="00E12511" w:rsidRDefault="00E12511"/>
        </w:tc>
        <w:tc>
          <w:tcPr>
            <w:tcW w:w="10417" w:type="dxa"/>
            <w:vMerge w:val="restart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:rsidR="00E12511" w:rsidRDefault="00706B59">
            <w:pPr>
              <w:spacing w:after="196" w:line="276" w:lineRule="auto"/>
              <w:ind w:left="244"/>
            </w:pPr>
            <w:proofErr w:type="gramStart"/>
            <w:r>
              <w:rPr>
                <w:sz w:val="28"/>
              </w:rPr>
              <w:t>pas</w:t>
            </w:r>
            <w:proofErr w:type="gramEnd"/>
            <w:r>
              <w:rPr>
                <w:sz w:val="28"/>
              </w:rPr>
              <w:t xml:space="preserve"> métabolisé par l'organisme, celui-ci est rapidement évacué par l'organisme car il agit comme une toxine du coup prend pas d’alcool </w:t>
            </w:r>
            <w:proofErr w:type="spellStart"/>
            <w:r>
              <w:rPr>
                <w:sz w:val="28"/>
              </w:rPr>
              <w:t>ca</w:t>
            </w:r>
            <w:proofErr w:type="spellEnd"/>
            <w:r>
              <w:rPr>
                <w:sz w:val="28"/>
              </w:rPr>
              <w:t xml:space="preserve"> te donnera </w:t>
            </w:r>
            <w:r>
              <w:rPr>
                <w:sz w:val="28"/>
              </w:rPr>
              <w:t xml:space="preserve">que du sucre lent </w:t>
            </w:r>
            <w:proofErr w:type="spellStart"/>
            <w:r>
              <w:rPr>
                <w:sz w:val="28"/>
              </w:rPr>
              <w:t>autremen</w:t>
            </w:r>
            <w:proofErr w:type="spellEnd"/>
            <w:r>
              <w:rPr>
                <w:sz w:val="28"/>
              </w:rPr>
              <w:t xml:space="preserve"> dit du mauvais sucre. </w:t>
            </w:r>
          </w:p>
          <w:p w:rsidR="00E12511" w:rsidRDefault="00706B59">
            <w:pPr>
              <w:spacing w:after="197" w:line="276" w:lineRule="auto"/>
              <w:ind w:left="244"/>
            </w:pPr>
            <w:r>
              <w:rPr>
                <w:sz w:val="28"/>
              </w:rPr>
              <w:t xml:space="preserve">Il est important de savoir que l’on ne peut pas maigrir </w:t>
            </w:r>
            <w:proofErr w:type="gramStart"/>
            <w:r>
              <w:rPr>
                <w:sz w:val="28"/>
              </w:rPr>
              <w:t>d’une zone prédéfini</w:t>
            </w:r>
            <w:proofErr w:type="gramEnd"/>
            <w:r>
              <w:rPr>
                <w:sz w:val="28"/>
              </w:rPr>
              <w:t xml:space="preserve">, si tu </w:t>
            </w:r>
            <w:proofErr w:type="spellStart"/>
            <w:r>
              <w:rPr>
                <w:sz w:val="28"/>
              </w:rPr>
              <w:t>veut</w:t>
            </w:r>
            <w:proofErr w:type="spellEnd"/>
            <w:r>
              <w:rPr>
                <w:sz w:val="28"/>
              </w:rPr>
              <w:t xml:space="preserve"> maigrir ce sera de partout et en fonction de ton type de morphologie ton corps aura tendance à stocker les graisses a</w:t>
            </w:r>
            <w:r>
              <w:rPr>
                <w:sz w:val="28"/>
              </w:rPr>
              <w:t xml:space="preserve">ccumuler à tel ou tel endroits. </w:t>
            </w:r>
          </w:p>
          <w:p w:rsidR="00E12511" w:rsidRDefault="00706B59">
            <w:pPr>
              <w:spacing w:after="197" w:line="277" w:lineRule="auto"/>
              <w:ind w:left="244"/>
            </w:pPr>
            <w:r>
              <w:rPr>
                <w:sz w:val="28"/>
              </w:rPr>
              <w:t xml:space="preserve">Du coup pour réussir tu </w:t>
            </w:r>
            <w:proofErr w:type="spellStart"/>
            <w:r>
              <w:rPr>
                <w:sz w:val="28"/>
              </w:rPr>
              <w:t>va</w:t>
            </w:r>
            <w:proofErr w:type="spellEnd"/>
            <w:r>
              <w:rPr>
                <w:sz w:val="28"/>
              </w:rPr>
              <w:t xml:space="preserve"> avoir un avoir un programme d’entrainement et une diète spéciale : </w:t>
            </w:r>
          </w:p>
          <w:p w:rsidR="00E12511" w:rsidRDefault="00706B59">
            <w:pPr>
              <w:spacing w:after="223"/>
              <w:ind w:left="244"/>
            </w:pPr>
            <w:r>
              <w:rPr>
                <w:i/>
                <w:color w:val="00B050"/>
                <w:sz w:val="28"/>
              </w:rPr>
              <w:t xml:space="preserve"> </w:t>
            </w:r>
          </w:p>
          <w:p w:rsidR="00E12511" w:rsidRDefault="00706B59">
            <w:pPr>
              <w:spacing w:after="225"/>
              <w:ind w:left="244"/>
            </w:pPr>
            <w:r>
              <w:rPr>
                <w:i/>
                <w:color w:val="00B050"/>
                <w:sz w:val="28"/>
              </w:rPr>
              <w:t xml:space="preserve"> </w:t>
            </w:r>
          </w:p>
          <w:p w:rsidR="00E12511" w:rsidRDefault="00706B59">
            <w:pPr>
              <w:spacing w:after="0"/>
              <w:ind w:left="244"/>
            </w:pPr>
            <w:r>
              <w:rPr>
                <w:i/>
                <w:color w:val="00B050"/>
                <w:sz w:val="28"/>
              </w:rPr>
              <w:t xml:space="preserve"> </w:t>
            </w:r>
          </w:p>
        </w:tc>
        <w:tc>
          <w:tcPr>
            <w:tcW w:w="198" w:type="dxa"/>
            <w:tcBorders>
              <w:top w:val="nil"/>
              <w:left w:val="nil"/>
              <w:bottom w:val="double" w:sz="6" w:space="0" w:color="000000"/>
              <w:right w:val="single" w:sz="6" w:space="0" w:color="000000"/>
            </w:tcBorders>
          </w:tcPr>
          <w:p w:rsidR="00E12511" w:rsidRDefault="00706B59">
            <w:pPr>
              <w:spacing w:after="0"/>
              <w:ind w:left="-54"/>
            </w:pPr>
            <w:proofErr w:type="gramStart"/>
            <w:r>
              <w:rPr>
                <w:sz w:val="28"/>
              </w:rPr>
              <w:t>t</w:t>
            </w:r>
            <w:proofErr w:type="gramEnd"/>
            <w:r>
              <w:rPr>
                <w:sz w:val="28"/>
              </w:rPr>
              <w:t xml:space="preserve"> </w:t>
            </w:r>
          </w:p>
        </w:tc>
      </w:tr>
      <w:tr w:rsidR="00E12511">
        <w:trPr>
          <w:trHeight w:val="200"/>
        </w:trPr>
        <w:tc>
          <w:tcPr>
            <w:tcW w:w="197" w:type="dxa"/>
            <w:tcBorders>
              <w:top w:val="double" w:sz="3" w:space="0" w:color="000000"/>
              <w:left w:val="single" w:sz="38" w:space="0" w:color="000080"/>
              <w:bottom w:val="single" w:sz="37" w:space="0" w:color="000080"/>
              <w:right w:val="double" w:sz="7" w:space="0" w:color="000000"/>
            </w:tcBorders>
          </w:tcPr>
          <w:p w:rsidR="00E12511" w:rsidRDefault="00E12511"/>
        </w:tc>
        <w:tc>
          <w:tcPr>
            <w:tcW w:w="0" w:type="auto"/>
            <w:vMerge/>
            <w:tcBorders>
              <w:top w:val="nil"/>
              <w:left w:val="nil"/>
              <w:bottom w:val="single" w:sz="6" w:space="0" w:color="000000"/>
              <w:right w:val="nil"/>
            </w:tcBorders>
          </w:tcPr>
          <w:p w:rsidR="00E12511" w:rsidRDefault="00E12511"/>
        </w:tc>
        <w:tc>
          <w:tcPr>
            <w:tcW w:w="198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37" w:space="0" w:color="000080"/>
            </w:tcBorders>
          </w:tcPr>
          <w:p w:rsidR="00E12511" w:rsidRDefault="00E12511"/>
        </w:tc>
      </w:tr>
    </w:tbl>
    <w:p w:rsidR="00E12511" w:rsidRDefault="00706B59">
      <w:pPr>
        <w:spacing w:after="0"/>
        <w:ind w:left="-966" w:right="-970"/>
      </w:pPr>
      <w:r>
        <w:rPr>
          <w:noProof/>
        </w:rPr>
        <w:lastRenderedPageBreak/>
        <w:drawing>
          <wp:inline distT="0" distB="0" distL="0" distR="0">
            <wp:extent cx="6961633" cy="10104120"/>
            <wp:effectExtent l="0" t="0" r="0" b="0"/>
            <wp:docPr id="8326" name="Picture 8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" name="Picture 832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61633" cy="101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11" w:rsidRDefault="00706B59">
      <w:pPr>
        <w:spacing w:after="0"/>
        <w:ind w:left="-1440" w:right="10466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-129540</wp:posOffset>
            </wp:positionH>
            <wp:positionV relativeFrom="page">
              <wp:align>top</wp:align>
            </wp:positionV>
            <wp:extent cx="7259955" cy="9730740"/>
            <wp:effectExtent l="0" t="0" r="0" b="3810"/>
            <wp:wrapTopAndBottom/>
            <wp:docPr id="8331" name="Picture 8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" name="Picture 833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59955" cy="973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ab/>
      </w:r>
      <w:r>
        <w:tab/>
      </w:r>
    </w:p>
    <w:p w:rsidR="00706B59" w:rsidRDefault="00706B59">
      <w:pPr>
        <w:spacing w:after="0"/>
        <w:ind w:left="-1440" w:right="10466"/>
      </w:pPr>
    </w:p>
    <w:p w:rsidR="00706B59" w:rsidRDefault="00706B59">
      <w:pPr>
        <w:spacing w:after="0"/>
        <w:ind w:left="-1440" w:right="10466"/>
      </w:pPr>
    </w:p>
    <w:p w:rsidR="00706B59" w:rsidRDefault="00706B59">
      <w:pPr>
        <w:spacing w:after="0"/>
        <w:ind w:left="-1440" w:right="10466"/>
      </w:pPr>
    </w:p>
    <w:p w:rsidR="00706B59" w:rsidRDefault="00706B59">
      <w:pPr>
        <w:spacing w:after="0"/>
        <w:ind w:left="-1440" w:right="10466"/>
      </w:pPr>
    </w:p>
    <w:p w:rsidR="00706B59" w:rsidRDefault="00706B59">
      <w:pPr>
        <w:spacing w:after="0"/>
        <w:ind w:left="-1440" w:right="10466"/>
      </w:pPr>
    </w:p>
    <w:p w:rsidR="00706B59" w:rsidRDefault="00706B59">
      <w:pPr>
        <w:spacing w:after="0"/>
        <w:ind w:left="-1440" w:right="10466"/>
      </w:pPr>
      <w:r>
        <w:tab/>
      </w:r>
      <w:r>
        <w:tab/>
      </w:r>
      <w:r>
        <w:tab/>
        <w:t xml:space="preserve">Bonne </w:t>
      </w:r>
    </w:p>
    <w:p w:rsidR="00706B59" w:rsidRDefault="00706B59">
      <w:pPr>
        <w:spacing w:after="0"/>
        <w:ind w:left="-1440" w:right="10466"/>
      </w:pPr>
    </w:p>
    <w:p w:rsidR="00706B59" w:rsidRDefault="00706B59">
      <w:pPr>
        <w:spacing w:after="0"/>
        <w:ind w:left="-1440" w:right="10466"/>
      </w:pPr>
    </w:p>
    <w:p w:rsidR="00706B59" w:rsidRDefault="00706B59">
      <w:pPr>
        <w:spacing w:after="0"/>
        <w:ind w:left="-1440" w:right="10466"/>
      </w:pPr>
      <w:r>
        <w:t xml:space="preserve">CHANCE </w:t>
      </w:r>
    </w:p>
    <w:p w:rsidR="00706B59" w:rsidRDefault="00706B59">
      <w:pPr>
        <w:spacing w:after="0"/>
        <w:ind w:left="-1440" w:right="10466"/>
      </w:pPr>
    </w:p>
    <w:p w:rsidR="00706B59" w:rsidRDefault="00706B59">
      <w:pPr>
        <w:spacing w:after="0"/>
        <w:ind w:left="-1440" w:right="10466"/>
      </w:pPr>
      <w:r>
        <w:t>CLARAAAAAAA</w:t>
      </w:r>
      <w:bookmarkStart w:id="0" w:name="_GoBack"/>
      <w:bookmarkEnd w:id="0"/>
    </w:p>
    <w:sectPr w:rsidR="00706B59">
      <w:pgSz w:w="11906" w:h="16838"/>
      <w:pgMar w:top="467" w:right="1440" w:bottom="45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511"/>
    <w:rsid w:val="00706B59"/>
    <w:rsid w:val="009B0F3F"/>
    <w:rsid w:val="00CC39E1"/>
    <w:rsid w:val="00E12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895A1C"/>
  <w15:docId w15:val="{D852C8BC-D749-43AA-9390-AFE47B1CE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ll-musculation.com/nutrition/proteines/description-proteines.html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www.all-musculation.com/nutrition/proteines/description-proteines.html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all-musculation.com/nutrition/glucides/description-glucides.html" TargetMode="External"/><Relationship Id="rId11" Type="http://schemas.openxmlformats.org/officeDocument/2006/relationships/image" Target="media/image2.png"/><Relationship Id="rId5" Type="http://schemas.openxmlformats.org/officeDocument/2006/relationships/hyperlink" Target="http://www.all-musculation.com/nutrition/glucides/description-glucides.html" TargetMode="External"/><Relationship Id="rId10" Type="http://schemas.openxmlformats.org/officeDocument/2006/relationships/image" Target="media/image1.png"/><Relationship Id="rId4" Type="http://schemas.openxmlformats.org/officeDocument/2006/relationships/hyperlink" Target="http://www.all-musculation.com/nutrition/glucides/description-glucides.html" TargetMode="External"/><Relationship Id="rId9" Type="http://schemas.openxmlformats.org/officeDocument/2006/relationships/hyperlink" Target="http://www.all-musculation.com/nutrition/proteines/description-proteines.html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412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michel.allain</dc:creator>
  <cp:keywords/>
  <cp:lastModifiedBy>Matt</cp:lastModifiedBy>
  <cp:revision>2</cp:revision>
  <dcterms:created xsi:type="dcterms:W3CDTF">2017-10-03T19:40:00Z</dcterms:created>
  <dcterms:modified xsi:type="dcterms:W3CDTF">2017-10-03T19:40:00Z</dcterms:modified>
</cp:coreProperties>
</file>