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80051187"/>
    <w:p w14:paraId="52B8D5A7" w14:textId="77777777" w:rsidR="00B5138D" w:rsidRDefault="00B5138D" w:rsidP="003E128D">
      <w:pPr>
        <w:pStyle w:val="Titolo"/>
        <w:outlineLvl w:val="9"/>
      </w:pPr>
      <w:r w:rsidRPr="00F67066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95AF6F" wp14:editId="1578414B">
                <wp:simplePos x="0" y="0"/>
                <wp:positionH relativeFrom="column">
                  <wp:posOffset>-747386</wp:posOffset>
                </wp:positionH>
                <wp:positionV relativeFrom="paragraph">
                  <wp:posOffset>-954385</wp:posOffset>
                </wp:positionV>
                <wp:extent cx="7600950" cy="10759412"/>
                <wp:effectExtent l="0" t="0" r="19050" b="23495"/>
                <wp:wrapNone/>
                <wp:docPr id="4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759412"/>
                        </a:xfrm>
                        <a:prstGeom prst="rect">
                          <a:avLst/>
                        </a:prstGeom>
                        <a:solidFill>
                          <a:srgbClr val="0D2C99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7CCC7" id="Rettangolo 4" o:spid="_x0000_s1026" style="position:absolute;margin-left:-58.85pt;margin-top:-75.15pt;width:598.5pt;height:847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" fillcolor="#0d2c99" strokecolor="#1f3763 [1604]" strokeweight="1pt"/>
            </w:pict>
          </mc:Fallback>
        </mc:AlternateContent>
      </w:r>
      <w:bookmarkEnd w:id="0"/>
    </w:p>
    <w:p w14:paraId="17E93645" w14:textId="77777777" w:rsidR="00B5138D" w:rsidRDefault="00B5138D" w:rsidP="003E128D"/>
    <w:p w14:paraId="68D3BD4C" w14:textId="77777777" w:rsidR="00B5138D" w:rsidRDefault="00B5138D" w:rsidP="003E128D"/>
    <w:p w14:paraId="1E11EA59" w14:textId="77777777" w:rsidR="00B5138D" w:rsidRDefault="00B5138D" w:rsidP="003E128D"/>
    <w:p w14:paraId="305814BA" w14:textId="77777777" w:rsidR="00B5138D" w:rsidRDefault="000E7F2D" w:rsidP="003E128D">
      <w:r w:rsidRPr="00F67066">
        <w:rPr>
          <w:rFonts w:cs="Poppins"/>
          <w:noProof/>
          <w:color w:val="FFFFFF" w:themeColor="background1"/>
        </w:rPr>
        <w:drawing>
          <wp:anchor distT="0" distB="0" distL="114300" distR="114300" simplePos="0" relativeHeight="251658239" behindDoc="1" locked="0" layoutInCell="1" allowOverlap="1" wp14:anchorId="416D9969" wp14:editId="24A32FB5">
            <wp:simplePos x="0" y="0"/>
            <wp:positionH relativeFrom="column">
              <wp:posOffset>-719456</wp:posOffset>
            </wp:positionH>
            <wp:positionV relativeFrom="paragraph">
              <wp:posOffset>47626</wp:posOffset>
            </wp:positionV>
            <wp:extent cx="7922895" cy="2940474"/>
            <wp:effectExtent l="0" t="0" r="0" b="0"/>
            <wp:wrapTight wrapText="bothSides">
              <wp:wrapPolygon edited="0">
                <wp:start x="5401" y="4759"/>
                <wp:lineTo x="5038" y="5318"/>
                <wp:lineTo x="4207" y="6998"/>
                <wp:lineTo x="4103" y="7978"/>
                <wp:lineTo x="3895" y="9517"/>
                <wp:lineTo x="3999" y="11756"/>
                <wp:lineTo x="4518" y="13996"/>
                <wp:lineTo x="4570" y="14416"/>
                <wp:lineTo x="6648" y="16235"/>
                <wp:lineTo x="7063" y="16515"/>
                <wp:lineTo x="11997" y="16515"/>
                <wp:lineTo x="11997" y="16235"/>
                <wp:lineTo x="12361" y="14276"/>
                <wp:lineTo x="12049" y="14136"/>
                <wp:lineTo x="9556" y="13996"/>
                <wp:lineTo x="16204" y="12176"/>
                <wp:lineTo x="16308" y="11756"/>
                <wp:lineTo x="16619" y="9517"/>
                <wp:lineTo x="16464" y="8257"/>
                <wp:lineTo x="16256" y="7278"/>
                <wp:lineTo x="16360" y="6718"/>
                <wp:lineTo x="6388" y="4759"/>
                <wp:lineTo x="5401" y="4759"/>
              </wp:wrapPolygon>
            </wp:wrapTight>
            <wp:docPr id="1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lemento grafico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7297" cy="294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FE67B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68D9DE63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093576C7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631A589A" w14:textId="77777777" w:rsidR="00A20C99" w:rsidRDefault="00A20C99" w:rsidP="003E128D">
      <w:pPr>
        <w:rPr>
          <w:rFonts w:cs="Poppins"/>
          <w:color w:val="FFFFFF" w:themeColor="background1"/>
        </w:rPr>
      </w:pPr>
    </w:p>
    <w:p w14:paraId="04C60183" w14:textId="77777777" w:rsidR="00F67066" w:rsidRDefault="00F67066" w:rsidP="003E128D">
      <w:pPr>
        <w:rPr>
          <w:rFonts w:cs="Poppins"/>
          <w:color w:val="FFFFFF" w:themeColor="background1"/>
        </w:rPr>
      </w:pPr>
    </w:p>
    <w:p w14:paraId="3B34B1D7" w14:textId="77777777" w:rsidR="00893CBC" w:rsidRDefault="00F67066" w:rsidP="003E128D">
      <w:pPr>
        <w:rPr>
          <w:rFonts w:cs="Poppins"/>
          <w:color w:val="FFFFFF" w:themeColor="background1"/>
        </w:rPr>
      </w:pPr>
      <w:r>
        <w:rPr>
          <w:rFonts w:cs="Poppins"/>
          <w:color w:val="FFFFFF" w:themeColor="background1"/>
        </w:rPr>
        <w:tab/>
      </w:r>
    </w:p>
    <w:p w14:paraId="6F97683C" w14:textId="77777777" w:rsidR="00893CBC" w:rsidRDefault="00893CBC" w:rsidP="003E128D">
      <w:pPr>
        <w:rPr>
          <w:rFonts w:cs="Poppins"/>
          <w:color w:val="FFFFFF" w:themeColor="background1"/>
        </w:rPr>
      </w:pPr>
    </w:p>
    <w:p w14:paraId="1E86AB8D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2F700D7A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78C1BF35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3BD155CE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68D59BEC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65CB8FA3" w14:textId="77777777" w:rsidR="00B5138D" w:rsidRDefault="00B5138D" w:rsidP="003E128D">
      <w:pPr>
        <w:rPr>
          <w:rFonts w:cs="Poppins"/>
          <w:color w:val="FFFFFF" w:themeColor="background1"/>
        </w:rPr>
      </w:pPr>
      <w:r>
        <w:rPr>
          <w:rFonts w:cs="Poppins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369EF13" wp14:editId="320567D9">
                <wp:simplePos x="0" y="0"/>
                <wp:positionH relativeFrom="column">
                  <wp:posOffset>489586</wp:posOffset>
                </wp:positionH>
                <wp:positionV relativeFrom="paragraph">
                  <wp:posOffset>128905</wp:posOffset>
                </wp:positionV>
                <wp:extent cx="5105400" cy="1009935"/>
                <wp:effectExtent l="0" t="0" r="19050" b="27305"/>
                <wp:wrapNone/>
                <wp:docPr id="5" name="Rettangolo con angoli arrotondati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1009935"/>
                        </a:xfrm>
                        <a:prstGeom prst="roundRect">
                          <a:avLst/>
                        </a:prstGeom>
                        <a:solidFill>
                          <a:srgbClr val="3C55A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bookmarkStart w:id="1" w:name="_Toc180051188" w:displacedByCustomXml="next"/>
                          <w:sdt>
                            <w:sdtPr>
                              <w:rPr>
                                <w:rFonts w:ascii="Nunito Sans Black" w:hAnsi="Nunito Sans Black"/>
                                <w:sz w:val="48"/>
                                <w:szCs w:val="44"/>
                                <w:lang w:val="en-US"/>
                              </w:rPr>
                              <w:alias w:val="Titolo"/>
                              <w:tag w:val=""/>
                              <w:id w:val="1572768973"/>
                              <w:placeholder>
                                <w:docPart w:val="EA5A003A34A343A5B9F4D96B4D1CD377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BEC0810" w14:textId="7AB58B70" w:rsidR="00B5138D" w:rsidRPr="003E128D" w:rsidRDefault="00400A68" w:rsidP="003E128D">
                                <w:pPr>
                                  <w:pStyle w:val="CentratoNormaleIVAO"/>
                                  <w:spacing w:after="0"/>
                                  <w:rPr>
                                    <w:rFonts w:ascii="Nunito Sans Black" w:hAnsi="Nunito Sans Black"/>
                                    <w:sz w:val="48"/>
                                    <w:szCs w:val="4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Nunito Sans Black" w:hAnsi="Nunito Sans Black"/>
                                    <w:sz w:val="48"/>
                                    <w:szCs w:val="44"/>
                                    <w:lang w:val="en-US"/>
                                  </w:rPr>
                                  <w:t>vIPI CATANIA</w:t>
                                </w:r>
                              </w:p>
                            </w:sdtContent>
                          </w:sdt>
                          <w:bookmarkEnd w:id="1" w:displacedByCustomXml="prev"/>
                        </w:txbxContent>
                      </wps:txbx>
                      <wps:bodyPr rot="0" spcFirstLastPara="0" vertOverflow="overflow" horzOverflow="overflow" vert="horz" wrap="square" lIns="91440" tIns="45720" rIns="9144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69EF13" id="Rettangolo con angoli arrotondati 5" o:spid="_x0000_s1026" style="position:absolute;left:0;text-align:left;margin-left:38.55pt;margin-top:10.15pt;width:402pt;height:79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" fillcolor="#3c55ac" strokecolor="#1f3763 [1604]" strokeweight="1pt">
                <v:stroke joinstyle="miter"/>
                <v:textbox style="mso-fit-shape-to-text:t" inset=",,,3mm">
                  <w:txbxContent>
                    <w:bookmarkStart w:id="2" w:name="_Toc180051188" w:displacedByCustomXml="next"/>
                    <w:sdt>
                      <w:sdtPr>
                        <w:rPr>
                          <w:rFonts w:ascii="Nunito Sans Black" w:hAnsi="Nunito Sans Black"/>
                          <w:sz w:val="48"/>
                          <w:szCs w:val="44"/>
                          <w:lang w:val="en-US"/>
                        </w:rPr>
                        <w:alias w:val="Titolo"/>
                        <w:tag w:val=""/>
                        <w:id w:val="1572768973"/>
                        <w:placeholder>
                          <w:docPart w:val="EA5A003A34A343A5B9F4D96B4D1CD377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7BEC0810" w14:textId="7AB58B70" w:rsidR="00B5138D" w:rsidRPr="003E128D" w:rsidRDefault="00400A68" w:rsidP="003E128D">
                          <w:pPr>
                            <w:pStyle w:val="CentratoNormaleIVAO"/>
                            <w:spacing w:after="0"/>
                            <w:rPr>
                              <w:rFonts w:ascii="Nunito Sans Black" w:hAnsi="Nunito Sans Black"/>
                              <w:sz w:val="48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rFonts w:ascii="Nunito Sans Black" w:hAnsi="Nunito Sans Black"/>
                              <w:sz w:val="48"/>
                              <w:szCs w:val="44"/>
                              <w:lang w:val="en-US"/>
                            </w:rPr>
                            <w:t>vIPI CATANIA</w:t>
                          </w:r>
                        </w:p>
                      </w:sdtContent>
                    </w:sdt>
                    <w:bookmarkEnd w:id="2" w:displacedByCustomXml="prev"/>
                  </w:txbxContent>
                </v:textbox>
              </v:roundrect>
            </w:pict>
          </mc:Fallback>
        </mc:AlternateContent>
      </w:r>
    </w:p>
    <w:p w14:paraId="4D52576D" w14:textId="77777777" w:rsidR="00B5138D" w:rsidRDefault="00B5138D" w:rsidP="003E128D">
      <w:pPr>
        <w:jc w:val="center"/>
        <w:rPr>
          <w:rFonts w:cs="Poppins"/>
          <w:color w:val="FFFFFF" w:themeColor="background1"/>
        </w:rPr>
      </w:pPr>
    </w:p>
    <w:p w14:paraId="6AF0CA0F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32849D02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24881D6F" w14:textId="77777777" w:rsidR="00B5138D" w:rsidRDefault="00B5138D" w:rsidP="003E128D">
      <w:pPr>
        <w:rPr>
          <w:rFonts w:cs="Poppins"/>
          <w:color w:val="FFFFFF" w:themeColor="background1"/>
        </w:rPr>
      </w:pPr>
      <w:r>
        <w:rPr>
          <w:rFonts w:cs="Poppins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6DAF4D" wp14:editId="4EEACAAE">
                <wp:simplePos x="0" y="0"/>
                <wp:positionH relativeFrom="column">
                  <wp:posOffset>2582668</wp:posOffset>
                </wp:positionH>
                <wp:positionV relativeFrom="paragraph">
                  <wp:posOffset>75963</wp:posOffset>
                </wp:positionV>
                <wp:extent cx="1146307" cy="464024"/>
                <wp:effectExtent l="0" t="0" r="15875" b="26035"/>
                <wp:wrapNone/>
                <wp:docPr id="6" name="Rettangolo con angoli arrotondati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307" cy="464024"/>
                        </a:xfrm>
                        <a:prstGeom prst="roundRect">
                          <a:avLst/>
                        </a:prstGeom>
                        <a:solidFill>
                          <a:srgbClr val="F9CC2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F0AC5" w14:textId="28344DBD" w:rsidR="00B5138D" w:rsidRPr="00B5138D" w:rsidRDefault="00B5138D" w:rsidP="00B5138D">
                            <w:pPr>
                              <w:spacing w:after="0"/>
                              <w:jc w:val="center"/>
                              <w:rPr>
                                <w:rFonts w:ascii="Nunito Sans ExtraBold" w:hAnsi="Nunito Sans ExtraBold"/>
                                <w:color w:val="0D2C99"/>
                              </w:rPr>
                            </w:pPr>
                            <w:r w:rsidRPr="00B5138D">
                              <w:rPr>
                                <w:rFonts w:ascii="Nunito Sans ExtraBold" w:hAnsi="Nunito Sans ExtraBold"/>
                                <w:color w:val="0D2C99"/>
                              </w:rPr>
                              <w:t xml:space="preserve">V </w:t>
                            </w:r>
                            <w:sdt>
                              <w:sdtPr>
                                <w:rPr>
                                  <w:rFonts w:ascii="Nunito Sans ExtraBold" w:hAnsi="Nunito Sans ExtraBold"/>
                                  <w:color w:val="0D2C99"/>
                                </w:rPr>
                                <w:alias w:val="Stato"/>
                                <w:tag w:val=""/>
                                <w:id w:val="-1326890786"/>
  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  <w:text/>
                              </w:sdtPr>
                              <w:sdtContent>
                                <w:r w:rsidR="00400A68">
                                  <w:rPr>
                                    <w:rFonts w:ascii="Nunito Sans ExtraBold" w:hAnsi="Nunito Sans ExtraBold"/>
                                    <w:color w:val="0D2C99"/>
                                  </w:rPr>
                                  <w:t>2512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6DAF4D" id="Rettangolo con angoli arrotondati 6" o:spid="_x0000_s1027" style="position:absolute;left:0;text-align:left;margin-left:203.35pt;margin-top:6pt;width:90.25pt;height:3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" fillcolor="#f9cc2c" strokecolor="#1f3763 [1604]" strokeweight="1pt">
                <v:stroke joinstyle="miter"/>
                <v:textbox style="mso-fit-shape-to-text:t">
                  <w:txbxContent>
                    <w:p w14:paraId="3E2F0AC5" w14:textId="28344DBD" w:rsidR="00B5138D" w:rsidRPr="00B5138D" w:rsidRDefault="00B5138D" w:rsidP="00B5138D">
                      <w:pPr>
                        <w:spacing w:after="0"/>
                        <w:jc w:val="center"/>
                        <w:rPr>
                          <w:rFonts w:ascii="Nunito Sans ExtraBold" w:hAnsi="Nunito Sans ExtraBold"/>
                          <w:color w:val="0D2C99"/>
                        </w:rPr>
                      </w:pPr>
                      <w:r w:rsidRPr="00B5138D">
                        <w:rPr>
                          <w:rFonts w:ascii="Nunito Sans ExtraBold" w:hAnsi="Nunito Sans ExtraBold"/>
                          <w:color w:val="0D2C99"/>
                        </w:rPr>
                        <w:t xml:space="preserve">V </w:t>
                      </w:r>
                      <w:sdt>
                        <w:sdtPr>
                          <w:rPr>
                            <w:rFonts w:ascii="Nunito Sans ExtraBold" w:hAnsi="Nunito Sans ExtraBold"/>
                            <w:color w:val="0D2C99"/>
                          </w:rPr>
                          <w:alias w:val="Stato"/>
                          <w:tag w:val=""/>
                          <w:id w:val="-1326890786"/>
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<w:text/>
                        </w:sdtPr>
                        <w:sdtContent>
                          <w:r w:rsidR="00400A68">
                            <w:rPr>
                              <w:rFonts w:ascii="Nunito Sans ExtraBold" w:hAnsi="Nunito Sans ExtraBold"/>
                              <w:color w:val="0D2C99"/>
                            </w:rPr>
                            <w:t>2512</w:t>
                          </w:r>
                        </w:sdtContent>
                      </w:sdt>
                    </w:p>
                  </w:txbxContent>
                </v:textbox>
              </v:roundrect>
            </w:pict>
          </mc:Fallback>
        </mc:AlternateContent>
      </w:r>
    </w:p>
    <w:p w14:paraId="14DDFEA6" w14:textId="77777777" w:rsidR="0027438B" w:rsidRPr="00F67066" w:rsidRDefault="00893CBC" w:rsidP="003E128D">
      <w:pPr>
        <w:rPr>
          <w:rFonts w:cs="Poppins"/>
          <w:color w:val="FFFFFF" w:themeColor="background1"/>
        </w:rPr>
      </w:pPr>
      <w:r>
        <w:rPr>
          <w:rFonts w:cs="Poppins"/>
          <w:color w:val="FFFFFF" w:themeColor="background1"/>
        </w:rPr>
        <w:tab/>
      </w:r>
    </w:p>
    <w:p w14:paraId="237ED92F" w14:textId="77777777" w:rsidR="0027438B" w:rsidRPr="00F67066" w:rsidRDefault="0027438B" w:rsidP="003E128D">
      <w:pPr>
        <w:rPr>
          <w:rFonts w:cs="Poppins"/>
          <w:color w:val="FFFFFF" w:themeColor="background1"/>
        </w:rPr>
      </w:pPr>
    </w:p>
    <w:p w14:paraId="545EA05D" w14:textId="77777777" w:rsidR="0027438B" w:rsidRPr="00F67066" w:rsidRDefault="0027438B">
      <w:pPr>
        <w:rPr>
          <w:rFonts w:cs="Poppins"/>
          <w:color w:val="FFFFFF" w:themeColor="background1"/>
        </w:rPr>
        <w:sectPr w:rsidR="0027438B" w:rsidRPr="00F67066" w:rsidSect="000C56CC"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</w:p>
    <w:sdt>
      <w:sdtPr>
        <w:rPr>
          <w:rFonts w:ascii="Poppins" w:eastAsiaTheme="minorHAnsi" w:hAnsi="Poppins" w:cstheme="minorBidi"/>
          <w:color w:val="auto"/>
          <w:sz w:val="24"/>
          <w:szCs w:val="22"/>
          <w:lang w:eastAsia="en-US"/>
        </w:rPr>
        <w:id w:val="-8441647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3AE3C7" w14:textId="77777777" w:rsidR="004B228A" w:rsidRDefault="004B228A">
          <w:pPr>
            <w:pStyle w:val="Titolosommario"/>
          </w:pPr>
          <w:r>
            <w:t>Sommario</w:t>
          </w:r>
        </w:p>
        <w:p w14:paraId="4E010E10" w14:textId="1C23676B" w:rsidR="00130AC6" w:rsidRDefault="004B228A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17373857" w:history="1">
            <w:r w:rsidR="00130AC6" w:rsidRPr="00030A9D">
              <w:rPr>
                <w:rStyle w:val="Collegamentoipertestuale"/>
                <w:noProof/>
              </w:rPr>
              <w:t>Area di Responsabilità (AoR)</w:t>
            </w:r>
            <w:r w:rsidR="00130AC6">
              <w:rPr>
                <w:noProof/>
                <w:webHidden/>
              </w:rPr>
              <w:tab/>
            </w:r>
            <w:r w:rsidR="00130AC6">
              <w:rPr>
                <w:noProof/>
                <w:webHidden/>
              </w:rPr>
              <w:fldChar w:fldCharType="begin"/>
            </w:r>
            <w:r w:rsidR="00130AC6">
              <w:rPr>
                <w:noProof/>
                <w:webHidden/>
              </w:rPr>
              <w:instrText xml:space="preserve"> PAGEREF _Toc217373857 \h </w:instrText>
            </w:r>
            <w:r w:rsidR="00130AC6">
              <w:rPr>
                <w:noProof/>
                <w:webHidden/>
              </w:rPr>
            </w:r>
            <w:r w:rsidR="00130AC6">
              <w:rPr>
                <w:noProof/>
                <w:webHidden/>
              </w:rPr>
              <w:fldChar w:fldCharType="separate"/>
            </w:r>
            <w:r w:rsidR="00130AC6">
              <w:rPr>
                <w:noProof/>
                <w:webHidden/>
              </w:rPr>
              <w:t>2</w:t>
            </w:r>
            <w:r w:rsidR="00130AC6">
              <w:rPr>
                <w:noProof/>
                <w:webHidden/>
              </w:rPr>
              <w:fldChar w:fldCharType="end"/>
            </w:r>
          </w:hyperlink>
        </w:p>
        <w:p w14:paraId="198547F1" w14:textId="7273232F" w:rsidR="00130AC6" w:rsidRDefault="00130AC6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3858" w:history="1">
            <w:r w:rsidRPr="00030A9D">
              <w:rPr>
                <w:rStyle w:val="Collegamentoipertestuale"/>
                <w:noProof/>
              </w:rPr>
              <w:t>Frequenze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5B102" w14:textId="078FDA8D" w:rsidR="00130AC6" w:rsidRDefault="00130AC6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3859" w:history="1">
            <w:r w:rsidRPr="00030A9D">
              <w:rPr>
                <w:rStyle w:val="Collegamentoipertestuale"/>
                <w:noProof/>
              </w:rPr>
              <w:t>Settings operativo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46601" w14:textId="297306B3" w:rsidR="00130AC6" w:rsidRDefault="00130AC6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60" w:history="1">
            <w:r w:rsidRPr="00030A9D">
              <w:rPr>
                <w:rStyle w:val="Collegamentoipertestuale"/>
                <w:noProof/>
              </w:rPr>
              <w:t>Aurora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0AC2" w14:textId="564C7F8A" w:rsidR="00130AC6" w:rsidRDefault="00130AC6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61" w:history="1">
            <w:r w:rsidRPr="00030A9D">
              <w:rPr>
                <w:rStyle w:val="Collegamentoipertestuale"/>
                <w:noProof/>
              </w:rPr>
              <w:t>ATIS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7884" w14:textId="5E078820" w:rsidR="00130AC6" w:rsidRDefault="00130AC6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62" w:history="1">
            <w:r w:rsidRPr="00030A9D">
              <w:rPr>
                <w:rStyle w:val="Collegamentoipertestuale"/>
                <w:noProof/>
              </w:rPr>
              <w:t>AIRPORT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B10BB" w14:textId="1D799AE7" w:rsidR="00130AC6" w:rsidRDefault="00130AC6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3863" w:history="1">
            <w:r w:rsidRPr="00030A9D">
              <w:rPr>
                <w:rStyle w:val="Collegamentoipertestuale"/>
                <w:noProof/>
              </w:rPr>
              <w:t>Gestione del traffico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DB94B" w14:textId="248CD61B" w:rsidR="00130AC6" w:rsidRDefault="00130AC6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64" w:history="1">
            <w:r w:rsidRPr="00030A9D">
              <w:rPr>
                <w:rStyle w:val="Collegamentoipertestuale"/>
                <w:noProof/>
              </w:rPr>
              <w:t>IFR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202E" w14:textId="024EF0C2" w:rsidR="00130AC6" w:rsidRDefault="00130AC6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65" w:history="1">
            <w:r w:rsidRPr="00030A9D">
              <w:rPr>
                <w:rStyle w:val="Collegamentoipertestuale"/>
                <w:noProof/>
              </w:rPr>
              <w:t>Partenza da Catania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14574" w14:textId="2DBF6A3B" w:rsidR="00130AC6" w:rsidRDefault="00130AC6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66" w:history="1">
            <w:r w:rsidRPr="00030A9D">
              <w:rPr>
                <w:rStyle w:val="Collegamentoipertestuale"/>
                <w:noProof/>
              </w:rPr>
              <w:t>Arrivo a Catania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22438" w14:textId="035F5FD7" w:rsidR="00130AC6" w:rsidRDefault="00130AC6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67" w:history="1">
            <w:r w:rsidRPr="00030A9D">
              <w:rPr>
                <w:rStyle w:val="Collegamentoipertestuale"/>
                <w:noProof/>
              </w:rPr>
              <w:t>Partenza da Comiso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45CB6" w14:textId="00C6A6D4" w:rsidR="00130AC6" w:rsidRDefault="00130AC6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68" w:history="1">
            <w:r w:rsidRPr="00030A9D">
              <w:rPr>
                <w:rStyle w:val="Collegamentoipertestuale"/>
                <w:noProof/>
              </w:rPr>
              <w:t>Arrivo a Comiso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58489" w14:textId="524FA6F2" w:rsidR="00130AC6" w:rsidRDefault="00130AC6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69" w:history="1">
            <w:r w:rsidRPr="00030A9D">
              <w:rPr>
                <w:rStyle w:val="Collegamentoipertestuale"/>
                <w:noProof/>
              </w:rPr>
              <w:t>Partenza da Sigonella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A747A" w14:textId="4EDE6B6B" w:rsidR="00130AC6" w:rsidRDefault="00130AC6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70" w:history="1">
            <w:r w:rsidRPr="00030A9D">
              <w:rPr>
                <w:rStyle w:val="Collegamentoipertestuale"/>
                <w:noProof/>
              </w:rPr>
              <w:t>Arrivo a Sigonella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5E24" w14:textId="2CFA58D1" w:rsidR="00130AC6" w:rsidRDefault="00130AC6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71" w:history="1">
            <w:r w:rsidRPr="00030A9D">
              <w:rPr>
                <w:rStyle w:val="Collegamentoipertestuale"/>
                <w:noProof/>
              </w:rPr>
              <w:t>Arrivo a Comiso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F3B2F" w14:textId="7A678EDC" w:rsidR="00130AC6" w:rsidRDefault="00130AC6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73872" w:history="1">
            <w:r w:rsidRPr="00030A9D">
              <w:rPr>
                <w:rStyle w:val="Collegamentoipertestuale"/>
                <w:noProof/>
              </w:rPr>
              <w:t>VFR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E4514" w14:textId="3457FC70" w:rsidR="00130AC6" w:rsidRDefault="00130AC6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3873" w:history="1">
            <w:r w:rsidRPr="00030A9D">
              <w:rPr>
                <w:rStyle w:val="Collegamentoipertestuale"/>
                <w:noProof/>
              </w:rPr>
              <w:t>Tecnica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CE349" w14:textId="1CD1A529" w:rsidR="00130AC6" w:rsidRDefault="00130AC6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3874" w:history="1">
            <w:r w:rsidRPr="00030A9D">
              <w:rPr>
                <w:rStyle w:val="Collegamentoipertestuale"/>
                <w:noProof/>
              </w:rPr>
              <w:t>Aree e corridoi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84B40" w14:textId="422A80EA" w:rsidR="00130AC6" w:rsidRDefault="00130AC6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3875" w:history="1">
            <w:r w:rsidRPr="00030A9D">
              <w:rPr>
                <w:rStyle w:val="Collegamentoipertestuale"/>
                <w:noProof/>
              </w:rPr>
              <w:t>Lettere di Accordo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78BC7" w14:textId="205BA706" w:rsidR="004B228A" w:rsidRDefault="004B228A">
          <w:r>
            <w:rPr>
              <w:b/>
              <w:bCs/>
            </w:rPr>
            <w:fldChar w:fldCharType="end"/>
          </w:r>
        </w:p>
      </w:sdtContent>
    </w:sdt>
    <w:p w14:paraId="3DDA4116" w14:textId="77777777" w:rsidR="009B0FE2" w:rsidRPr="009B0FE2" w:rsidRDefault="009B0FE2" w:rsidP="009B0FE2"/>
    <w:p w14:paraId="78FFC321" w14:textId="77777777" w:rsidR="009B0FE2" w:rsidRDefault="009B0FE2">
      <w:pPr>
        <w:jc w:val="left"/>
        <w:rPr>
          <w:rFonts w:ascii="Nunito Sans ExtraBold" w:eastAsiaTheme="majorEastAsia" w:hAnsi="Nunito Sans ExtraBold" w:cstheme="majorBidi"/>
          <w:color w:val="0D2C99"/>
          <w:spacing w:val="-10"/>
          <w:kern w:val="28"/>
          <w:sz w:val="56"/>
          <w:szCs w:val="56"/>
        </w:rPr>
      </w:pPr>
      <w:bookmarkStart w:id="3" w:name="_Toc180051190"/>
      <w:r>
        <w:br w:type="page"/>
      </w:r>
    </w:p>
    <w:p w14:paraId="36372A84" w14:textId="3BB4B546" w:rsidR="00F11F5B" w:rsidRDefault="00F11F5B" w:rsidP="00F11F5B">
      <w:pPr>
        <w:pStyle w:val="Titolo1"/>
      </w:pPr>
      <w:bookmarkStart w:id="4" w:name="_Toc217373857"/>
      <w:bookmarkStart w:id="5" w:name="_Toc180051198"/>
      <w:bookmarkEnd w:id="3"/>
      <w:r w:rsidRPr="00F11F5B">
        <w:lastRenderedPageBreak/>
        <w:t>Area di Responsabilità (AoR)</w:t>
      </w:r>
      <w:bookmarkEnd w:id="4"/>
    </w:p>
    <w:p w14:paraId="74423BBE" w14:textId="77777777" w:rsidR="00F11F5B" w:rsidRPr="00F11F5B" w:rsidRDefault="00F11F5B" w:rsidP="00F11F5B"/>
    <w:tbl>
      <w:tblPr>
        <w:tblStyle w:val="TabellaIVAO"/>
        <w:tblW w:w="9498" w:type="dxa"/>
        <w:tblLayout w:type="fixed"/>
        <w:tblLook w:val="04A0" w:firstRow="1" w:lastRow="0" w:firstColumn="1" w:lastColumn="0" w:noHBand="0" w:noVBand="1"/>
      </w:tblPr>
      <w:tblGrid>
        <w:gridCol w:w="2127"/>
        <w:gridCol w:w="2835"/>
        <w:gridCol w:w="1840"/>
        <w:gridCol w:w="2696"/>
      </w:tblGrid>
      <w:tr w:rsidR="00F11F5B" w14:paraId="03276417" w14:textId="77777777" w:rsidTr="00BD4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7" w:type="dxa"/>
          </w:tcPr>
          <w:p w14:paraId="5DFF77ED" w14:textId="77777777" w:rsidR="00F11F5B" w:rsidRPr="00F11F5B" w:rsidRDefault="00F11F5B" w:rsidP="00F11F5B">
            <w:r w:rsidRPr="00F11F5B">
              <w:t>Zona</w:t>
            </w:r>
          </w:p>
        </w:tc>
        <w:tc>
          <w:tcPr>
            <w:tcW w:w="2835" w:type="dxa"/>
          </w:tcPr>
          <w:p w14:paraId="2CA8A91F" w14:textId="77777777" w:rsidR="00F11F5B" w:rsidRPr="00F11F5B" w:rsidRDefault="00F11F5B" w:rsidP="00F11F5B">
            <w:r w:rsidRPr="00F11F5B">
              <w:t>limite veritcale</w:t>
            </w:r>
          </w:p>
        </w:tc>
        <w:tc>
          <w:tcPr>
            <w:tcW w:w="1840" w:type="dxa"/>
          </w:tcPr>
          <w:p w14:paraId="5D6CE4EC" w14:textId="77777777" w:rsidR="00F11F5B" w:rsidRPr="00F11F5B" w:rsidRDefault="00F11F5B" w:rsidP="00F11F5B">
            <w:r w:rsidRPr="00F11F5B">
              <w:t>classificazione</w:t>
            </w:r>
          </w:p>
        </w:tc>
        <w:tc>
          <w:tcPr>
            <w:tcW w:w="2696" w:type="dxa"/>
          </w:tcPr>
          <w:p w14:paraId="359729B2" w14:textId="77777777" w:rsidR="00F11F5B" w:rsidRPr="00F11F5B" w:rsidRDefault="00F11F5B" w:rsidP="00F11F5B">
            <w:r w:rsidRPr="00F11F5B">
              <w:t>note</w:t>
            </w:r>
          </w:p>
        </w:tc>
      </w:tr>
      <w:tr w:rsidR="00F11F5B" w14:paraId="4D605420" w14:textId="77777777" w:rsidTr="00BD4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19377257" w14:textId="7CED6502" w:rsidR="00F11F5B" w:rsidRPr="00F11F5B" w:rsidRDefault="00400A68" w:rsidP="00F11F5B">
            <w:pPr>
              <w:spacing w:after="96"/>
            </w:pPr>
            <w:r>
              <w:t xml:space="preserve">CATANIA </w:t>
            </w:r>
            <w:r w:rsidR="00F11F5B" w:rsidRPr="00F11F5B">
              <w:t xml:space="preserve">ATZ </w:t>
            </w:r>
          </w:p>
        </w:tc>
        <w:tc>
          <w:tcPr>
            <w:tcW w:w="2835" w:type="dxa"/>
          </w:tcPr>
          <w:p w14:paraId="7F2A3EFB" w14:textId="63A62382" w:rsidR="00F11F5B" w:rsidRPr="00F11F5B" w:rsidRDefault="00F11F5B" w:rsidP="00F11F5B">
            <w:pPr>
              <w:spacing w:after="96"/>
            </w:pPr>
            <w:r w:rsidRPr="00F11F5B">
              <w:t>GND - 2</w:t>
            </w:r>
            <w:r w:rsidR="00BD4AB1">
              <w:t>5</w:t>
            </w:r>
            <w:r w:rsidRPr="00F11F5B">
              <w:t>00ft AMSL</w:t>
            </w:r>
          </w:p>
        </w:tc>
        <w:tc>
          <w:tcPr>
            <w:tcW w:w="1840" w:type="dxa"/>
          </w:tcPr>
          <w:p w14:paraId="12BF300D" w14:textId="77777777" w:rsidR="00F11F5B" w:rsidRPr="00F11F5B" w:rsidRDefault="00F11F5B" w:rsidP="00F11F5B">
            <w:pPr>
              <w:spacing w:after="96"/>
            </w:pPr>
            <w:r w:rsidRPr="00F11F5B">
              <w:t>D</w:t>
            </w:r>
          </w:p>
        </w:tc>
        <w:tc>
          <w:tcPr>
            <w:tcW w:w="2696" w:type="dxa"/>
          </w:tcPr>
          <w:p w14:paraId="4BA328C8" w14:textId="77777777" w:rsidR="00F11F5B" w:rsidRPr="00F11F5B" w:rsidRDefault="00F11F5B" w:rsidP="00F11F5B">
            <w:pPr>
              <w:spacing w:after="96"/>
            </w:pPr>
            <w:r w:rsidRPr="00F11F5B">
              <w:t>NIL</w:t>
            </w:r>
          </w:p>
        </w:tc>
      </w:tr>
      <w:tr w:rsidR="00400A68" w14:paraId="1A4D4254" w14:textId="77777777" w:rsidTr="00BD4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7" w:type="dxa"/>
          </w:tcPr>
          <w:p w14:paraId="524CA66E" w14:textId="200531E3" w:rsidR="00400A68" w:rsidRDefault="00400A68" w:rsidP="00F11F5B">
            <w:pPr>
              <w:spacing w:before="96" w:after="96"/>
            </w:pPr>
            <w:r>
              <w:t>COMISO ATZ</w:t>
            </w:r>
          </w:p>
        </w:tc>
        <w:tc>
          <w:tcPr>
            <w:tcW w:w="2835" w:type="dxa"/>
          </w:tcPr>
          <w:p w14:paraId="61999C4E" w14:textId="05C1BD38" w:rsidR="00400A68" w:rsidRPr="00F11F5B" w:rsidRDefault="00400A68" w:rsidP="00F11F5B">
            <w:pPr>
              <w:spacing w:before="96" w:after="96"/>
            </w:pPr>
            <w:r>
              <w:t>GND - 2000ft AMSL</w:t>
            </w:r>
          </w:p>
        </w:tc>
        <w:tc>
          <w:tcPr>
            <w:tcW w:w="1840" w:type="dxa"/>
          </w:tcPr>
          <w:p w14:paraId="5D0E4E13" w14:textId="4BDD59E1" w:rsidR="00400A68" w:rsidRPr="00F11F5B" w:rsidRDefault="00BD4AB1" w:rsidP="00F11F5B">
            <w:pPr>
              <w:spacing w:before="96" w:after="96"/>
            </w:pPr>
            <w:r>
              <w:t>D</w:t>
            </w:r>
          </w:p>
        </w:tc>
        <w:tc>
          <w:tcPr>
            <w:tcW w:w="2696" w:type="dxa"/>
          </w:tcPr>
          <w:p w14:paraId="08D624C5" w14:textId="0C7E6909" w:rsidR="00400A68" w:rsidRPr="00F11F5B" w:rsidRDefault="00BD4AB1" w:rsidP="00F11F5B">
            <w:pPr>
              <w:spacing w:before="96" w:after="96"/>
            </w:pPr>
            <w:r>
              <w:t>NIL</w:t>
            </w:r>
          </w:p>
        </w:tc>
      </w:tr>
      <w:tr w:rsidR="00BD4AB1" w14:paraId="6B7F5D93" w14:textId="77777777" w:rsidTr="00BD4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480C46EF" w14:textId="6F7A7000" w:rsidR="00BD4AB1" w:rsidRDefault="00BD4AB1" w:rsidP="00F11F5B">
            <w:pPr>
              <w:spacing w:before="96" w:after="96"/>
            </w:pPr>
            <w:r>
              <w:t>SIGONELLA ATZ</w:t>
            </w:r>
          </w:p>
        </w:tc>
        <w:tc>
          <w:tcPr>
            <w:tcW w:w="2835" w:type="dxa"/>
          </w:tcPr>
          <w:p w14:paraId="1A0A0F4D" w14:textId="4E62E0E3" w:rsidR="00BD4AB1" w:rsidRDefault="00BD4AB1" w:rsidP="00F11F5B">
            <w:pPr>
              <w:spacing w:before="96" w:after="96"/>
            </w:pPr>
            <w:r>
              <w:t>GND - 1500ft AMSL</w:t>
            </w:r>
          </w:p>
        </w:tc>
        <w:tc>
          <w:tcPr>
            <w:tcW w:w="1840" w:type="dxa"/>
          </w:tcPr>
          <w:p w14:paraId="0EF9B399" w14:textId="430FC538" w:rsidR="00BD4AB1" w:rsidRDefault="00BD4AB1" w:rsidP="00F11F5B">
            <w:pPr>
              <w:spacing w:before="96" w:after="96"/>
            </w:pPr>
            <w:r>
              <w:t>D</w:t>
            </w:r>
          </w:p>
        </w:tc>
        <w:tc>
          <w:tcPr>
            <w:tcW w:w="2696" w:type="dxa"/>
          </w:tcPr>
          <w:p w14:paraId="1C6BB805" w14:textId="7A247974" w:rsidR="00BD4AB1" w:rsidRDefault="00C64FB6" w:rsidP="00F11F5B">
            <w:pPr>
              <w:spacing w:before="96" w:after="96"/>
            </w:pPr>
            <w:r>
              <w:t xml:space="preserve">ATZ MIL. </w:t>
            </w:r>
          </w:p>
        </w:tc>
      </w:tr>
      <w:tr w:rsidR="00F11F5B" w14:paraId="7962C987" w14:textId="77777777" w:rsidTr="00BD4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7" w:type="dxa"/>
          </w:tcPr>
          <w:p w14:paraId="038836CE" w14:textId="19A1CC18" w:rsidR="00F11F5B" w:rsidRPr="00F11F5B" w:rsidRDefault="00400A68" w:rsidP="00F11F5B">
            <w:pPr>
              <w:spacing w:before="96" w:after="96"/>
            </w:pPr>
            <w:r>
              <w:t>CTR 1</w:t>
            </w:r>
          </w:p>
        </w:tc>
        <w:tc>
          <w:tcPr>
            <w:tcW w:w="2835" w:type="dxa"/>
          </w:tcPr>
          <w:p w14:paraId="1BAB34E3" w14:textId="248F419E" w:rsidR="00F11F5B" w:rsidRPr="00F11F5B" w:rsidRDefault="00400A68" w:rsidP="00F11F5B">
            <w:pPr>
              <w:spacing w:before="96" w:after="96"/>
            </w:pPr>
            <w:r>
              <w:t>GND - 3500ft AMSL</w:t>
            </w:r>
          </w:p>
        </w:tc>
        <w:tc>
          <w:tcPr>
            <w:tcW w:w="1840" w:type="dxa"/>
          </w:tcPr>
          <w:p w14:paraId="121896D9" w14:textId="70591941" w:rsidR="00F11F5B" w:rsidRPr="00F11F5B" w:rsidRDefault="00400A68" w:rsidP="00F11F5B">
            <w:pPr>
              <w:spacing w:before="96" w:after="96"/>
            </w:pPr>
            <w:r>
              <w:t>D</w:t>
            </w:r>
          </w:p>
        </w:tc>
        <w:tc>
          <w:tcPr>
            <w:tcW w:w="2696" w:type="dxa"/>
          </w:tcPr>
          <w:p w14:paraId="545FC704" w14:textId="54E15A60" w:rsidR="00F11F5B" w:rsidRPr="00F11F5B" w:rsidRDefault="00400A68" w:rsidP="00F11F5B">
            <w:pPr>
              <w:spacing w:before="96" w:after="96"/>
            </w:pPr>
            <w:r>
              <w:t>NIL</w:t>
            </w:r>
          </w:p>
        </w:tc>
      </w:tr>
      <w:tr w:rsidR="00F11F5B" w14:paraId="0F6A6868" w14:textId="77777777" w:rsidTr="00BD4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5DDA4184" w14:textId="450BE2B2" w:rsidR="00F11F5B" w:rsidRPr="00F11F5B" w:rsidRDefault="00400A68" w:rsidP="00F11F5B">
            <w:pPr>
              <w:spacing w:after="96"/>
            </w:pPr>
            <w:r>
              <w:t>CTR 2</w:t>
            </w:r>
          </w:p>
        </w:tc>
        <w:tc>
          <w:tcPr>
            <w:tcW w:w="2835" w:type="dxa"/>
          </w:tcPr>
          <w:p w14:paraId="1910605D" w14:textId="443CF88B" w:rsidR="00F11F5B" w:rsidRPr="00F11F5B" w:rsidRDefault="00400A68" w:rsidP="00F11F5B">
            <w:pPr>
              <w:spacing w:after="96"/>
            </w:pPr>
            <w:r>
              <w:t xml:space="preserve">GND - 3500ft AMSL </w:t>
            </w:r>
          </w:p>
        </w:tc>
        <w:tc>
          <w:tcPr>
            <w:tcW w:w="1840" w:type="dxa"/>
          </w:tcPr>
          <w:p w14:paraId="244D897B" w14:textId="02C023AF" w:rsidR="00F11F5B" w:rsidRPr="00F11F5B" w:rsidRDefault="00400A68" w:rsidP="00F11F5B">
            <w:pPr>
              <w:spacing w:after="96"/>
            </w:pPr>
            <w:r>
              <w:t>D</w:t>
            </w:r>
          </w:p>
        </w:tc>
        <w:tc>
          <w:tcPr>
            <w:tcW w:w="2696" w:type="dxa"/>
          </w:tcPr>
          <w:p w14:paraId="4DA00847" w14:textId="3042AE6C" w:rsidR="00F11F5B" w:rsidRPr="00F11F5B" w:rsidRDefault="00400A68" w:rsidP="00F11F5B">
            <w:pPr>
              <w:spacing w:after="96"/>
            </w:pPr>
            <w:r>
              <w:t>NIL</w:t>
            </w:r>
          </w:p>
        </w:tc>
      </w:tr>
      <w:tr w:rsidR="00F11F5B" w14:paraId="748D768F" w14:textId="77777777" w:rsidTr="00BD4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7" w:type="dxa"/>
          </w:tcPr>
          <w:p w14:paraId="003424BE" w14:textId="30F4E462" w:rsidR="00F11F5B" w:rsidRPr="00F11F5B" w:rsidRDefault="00400A68" w:rsidP="00F11F5B">
            <w:pPr>
              <w:spacing w:before="96" w:after="96"/>
            </w:pPr>
            <w:r>
              <w:t>CTR 3</w:t>
            </w:r>
          </w:p>
        </w:tc>
        <w:tc>
          <w:tcPr>
            <w:tcW w:w="2835" w:type="dxa"/>
          </w:tcPr>
          <w:p w14:paraId="6B724105" w14:textId="6965E13D" w:rsidR="00F11F5B" w:rsidRPr="00F11F5B" w:rsidRDefault="00400A68" w:rsidP="00F11F5B">
            <w:pPr>
              <w:spacing w:before="96" w:after="96"/>
            </w:pPr>
            <w:r>
              <w:t>3500ft AMSL - FL195</w:t>
            </w:r>
          </w:p>
        </w:tc>
        <w:tc>
          <w:tcPr>
            <w:tcW w:w="1840" w:type="dxa"/>
          </w:tcPr>
          <w:p w14:paraId="19355F45" w14:textId="52F42DE9" w:rsidR="00F11F5B" w:rsidRPr="00F11F5B" w:rsidRDefault="00400A68" w:rsidP="00F11F5B">
            <w:pPr>
              <w:spacing w:before="96" w:after="96"/>
            </w:pPr>
            <w:r>
              <w:t>D</w:t>
            </w:r>
          </w:p>
        </w:tc>
        <w:tc>
          <w:tcPr>
            <w:tcW w:w="2696" w:type="dxa"/>
          </w:tcPr>
          <w:p w14:paraId="2F94A512" w14:textId="51BBF36B" w:rsidR="00F11F5B" w:rsidRPr="00F11F5B" w:rsidRDefault="00400A68" w:rsidP="00F11F5B">
            <w:pPr>
              <w:spacing w:before="96" w:after="96"/>
            </w:pPr>
            <w:r>
              <w:t>NIL</w:t>
            </w:r>
          </w:p>
        </w:tc>
      </w:tr>
      <w:tr w:rsidR="00400A68" w14:paraId="7D0DFA16" w14:textId="77777777" w:rsidTr="00BD4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0EF7ACFC" w14:textId="0F840384" w:rsidR="00400A68" w:rsidRPr="00F11F5B" w:rsidRDefault="00400A68" w:rsidP="00F11F5B">
            <w:pPr>
              <w:spacing w:before="96" w:after="96"/>
            </w:pPr>
            <w:r>
              <w:t>CTR 4</w:t>
            </w:r>
          </w:p>
        </w:tc>
        <w:tc>
          <w:tcPr>
            <w:tcW w:w="2835" w:type="dxa"/>
          </w:tcPr>
          <w:p w14:paraId="4EB3ECE1" w14:textId="0D1848CA" w:rsidR="00400A68" w:rsidRPr="00F11F5B" w:rsidRDefault="00400A68" w:rsidP="00F11F5B">
            <w:pPr>
              <w:spacing w:before="96" w:after="96"/>
            </w:pPr>
            <w:r>
              <w:t>4500ft AMSL - FL 195</w:t>
            </w:r>
          </w:p>
        </w:tc>
        <w:tc>
          <w:tcPr>
            <w:tcW w:w="1840" w:type="dxa"/>
          </w:tcPr>
          <w:p w14:paraId="67934974" w14:textId="593364C3" w:rsidR="00400A68" w:rsidRPr="00F11F5B" w:rsidRDefault="00400A68" w:rsidP="00F11F5B">
            <w:pPr>
              <w:spacing w:before="96" w:after="96"/>
            </w:pPr>
            <w:r>
              <w:t>D</w:t>
            </w:r>
          </w:p>
        </w:tc>
        <w:tc>
          <w:tcPr>
            <w:tcW w:w="2696" w:type="dxa"/>
          </w:tcPr>
          <w:p w14:paraId="1875DF8E" w14:textId="255303F9" w:rsidR="00400A68" w:rsidRPr="00F11F5B" w:rsidRDefault="00400A68" w:rsidP="00F11F5B">
            <w:pPr>
              <w:spacing w:before="96" w:after="96"/>
            </w:pPr>
            <w:r>
              <w:t>NIL</w:t>
            </w:r>
          </w:p>
        </w:tc>
      </w:tr>
      <w:tr w:rsidR="00400A68" w14:paraId="1F2E7DD7" w14:textId="77777777" w:rsidTr="00BD4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7" w:type="dxa"/>
          </w:tcPr>
          <w:p w14:paraId="57297B58" w14:textId="061ED3A7" w:rsidR="00400A68" w:rsidRPr="00F11F5B" w:rsidRDefault="00400A68" w:rsidP="00F11F5B">
            <w:pPr>
              <w:spacing w:before="96" w:after="96"/>
            </w:pPr>
            <w:r>
              <w:t>CTR 5</w:t>
            </w:r>
          </w:p>
        </w:tc>
        <w:tc>
          <w:tcPr>
            <w:tcW w:w="2835" w:type="dxa"/>
          </w:tcPr>
          <w:p w14:paraId="6D6DBE0D" w14:textId="56106BC9" w:rsidR="00400A68" w:rsidRPr="00F11F5B" w:rsidRDefault="00400A68" w:rsidP="00F11F5B">
            <w:pPr>
              <w:spacing w:before="96" w:after="96"/>
            </w:pPr>
            <w:r>
              <w:t>FL130 - FL195</w:t>
            </w:r>
          </w:p>
        </w:tc>
        <w:tc>
          <w:tcPr>
            <w:tcW w:w="1840" w:type="dxa"/>
          </w:tcPr>
          <w:p w14:paraId="2620E5D2" w14:textId="658C5234" w:rsidR="00400A68" w:rsidRPr="00F11F5B" w:rsidRDefault="00400A68" w:rsidP="00F11F5B">
            <w:pPr>
              <w:spacing w:before="96" w:after="96"/>
            </w:pPr>
            <w:r>
              <w:t>D</w:t>
            </w:r>
          </w:p>
        </w:tc>
        <w:tc>
          <w:tcPr>
            <w:tcW w:w="2696" w:type="dxa"/>
          </w:tcPr>
          <w:p w14:paraId="571D6EBF" w14:textId="37B5EE8F" w:rsidR="00400A68" w:rsidRPr="00F11F5B" w:rsidRDefault="00400A68" w:rsidP="00F11F5B">
            <w:pPr>
              <w:spacing w:before="96" w:after="96"/>
            </w:pPr>
            <w:r>
              <w:t>NIL</w:t>
            </w:r>
          </w:p>
        </w:tc>
      </w:tr>
      <w:tr w:rsidR="00400A68" w14:paraId="3F2DC02D" w14:textId="77777777" w:rsidTr="00BD4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1D47F9AD" w14:textId="387622DB" w:rsidR="00400A68" w:rsidRDefault="00400A68" w:rsidP="00F11F5B">
            <w:pPr>
              <w:spacing w:before="96" w:after="96"/>
            </w:pPr>
            <w:r>
              <w:t>CTR 6</w:t>
            </w:r>
          </w:p>
        </w:tc>
        <w:tc>
          <w:tcPr>
            <w:tcW w:w="2835" w:type="dxa"/>
          </w:tcPr>
          <w:p w14:paraId="6D4227D4" w14:textId="1B33D77B" w:rsidR="00400A68" w:rsidRDefault="00400A68" w:rsidP="00F11F5B">
            <w:pPr>
              <w:spacing w:before="96" w:after="96"/>
            </w:pPr>
            <w:r>
              <w:t>2500ft AMSL - FL195</w:t>
            </w:r>
          </w:p>
        </w:tc>
        <w:tc>
          <w:tcPr>
            <w:tcW w:w="1840" w:type="dxa"/>
          </w:tcPr>
          <w:p w14:paraId="1DFEE2E2" w14:textId="24BE7548" w:rsidR="00400A68" w:rsidRDefault="00400A68" w:rsidP="00F11F5B">
            <w:pPr>
              <w:spacing w:before="96" w:after="96"/>
            </w:pPr>
            <w:r>
              <w:t>D</w:t>
            </w:r>
          </w:p>
        </w:tc>
        <w:tc>
          <w:tcPr>
            <w:tcW w:w="2696" w:type="dxa"/>
          </w:tcPr>
          <w:p w14:paraId="5652BD1C" w14:textId="7D512285" w:rsidR="00400A68" w:rsidRDefault="00400A68" w:rsidP="00F11F5B">
            <w:pPr>
              <w:spacing w:before="96" w:after="96"/>
            </w:pPr>
            <w:r>
              <w:t>NIL</w:t>
            </w:r>
          </w:p>
        </w:tc>
      </w:tr>
      <w:tr w:rsidR="00400A68" w14:paraId="1679D5A5" w14:textId="77777777" w:rsidTr="00BD4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7" w:type="dxa"/>
          </w:tcPr>
          <w:p w14:paraId="277A9F4B" w14:textId="08EF31FF" w:rsidR="00400A68" w:rsidRDefault="00400A68" w:rsidP="00F11F5B">
            <w:pPr>
              <w:spacing w:before="96" w:after="96"/>
            </w:pPr>
            <w:r>
              <w:t>CTR 7</w:t>
            </w:r>
          </w:p>
        </w:tc>
        <w:tc>
          <w:tcPr>
            <w:tcW w:w="2835" w:type="dxa"/>
          </w:tcPr>
          <w:p w14:paraId="263DBF56" w14:textId="3C107840" w:rsidR="00400A68" w:rsidRDefault="00400A68" w:rsidP="00F11F5B">
            <w:pPr>
              <w:spacing w:before="96" w:after="96"/>
            </w:pPr>
            <w:r>
              <w:t>6500ft AMSL - FL195</w:t>
            </w:r>
          </w:p>
        </w:tc>
        <w:tc>
          <w:tcPr>
            <w:tcW w:w="1840" w:type="dxa"/>
          </w:tcPr>
          <w:p w14:paraId="29E21DD6" w14:textId="4ADF6FBE" w:rsidR="00400A68" w:rsidRDefault="00400A68" w:rsidP="00F11F5B">
            <w:pPr>
              <w:spacing w:before="96" w:after="96"/>
            </w:pPr>
            <w:r>
              <w:t>D</w:t>
            </w:r>
          </w:p>
        </w:tc>
        <w:tc>
          <w:tcPr>
            <w:tcW w:w="2696" w:type="dxa"/>
          </w:tcPr>
          <w:p w14:paraId="629F5B2E" w14:textId="6CBE642F" w:rsidR="00400A68" w:rsidRDefault="00400A68" w:rsidP="00F11F5B">
            <w:pPr>
              <w:spacing w:before="96" w:after="96"/>
            </w:pPr>
            <w:r>
              <w:t>NIL</w:t>
            </w:r>
          </w:p>
        </w:tc>
      </w:tr>
    </w:tbl>
    <w:p w14:paraId="79EED26C" w14:textId="77777777" w:rsidR="00F11F5B" w:rsidRDefault="00F11F5B" w:rsidP="00F11F5B"/>
    <w:p w14:paraId="347303B6" w14:textId="0B129982" w:rsidR="00F11F5B" w:rsidRDefault="00F11F5B" w:rsidP="00F11F5B">
      <w:pPr>
        <w:pStyle w:val="Titolo1"/>
      </w:pPr>
      <w:bookmarkStart w:id="6" w:name="_Toc217373858"/>
      <w:r>
        <w:t>Frequenze</w:t>
      </w:r>
      <w:bookmarkEnd w:id="6"/>
    </w:p>
    <w:tbl>
      <w:tblPr>
        <w:tblStyle w:val="TabellaIVAO"/>
        <w:tblW w:w="9639" w:type="dxa"/>
        <w:tblLayout w:type="fixed"/>
        <w:tblLook w:val="04A0" w:firstRow="1" w:lastRow="0" w:firstColumn="1" w:lastColumn="0" w:noHBand="0" w:noVBand="1"/>
      </w:tblPr>
      <w:tblGrid>
        <w:gridCol w:w="3261"/>
        <w:gridCol w:w="2976"/>
        <w:gridCol w:w="3402"/>
      </w:tblGrid>
      <w:tr w:rsidR="00F11F5B" w14:paraId="5CC37C51" w14:textId="77777777" w:rsidTr="00F11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</w:tcPr>
          <w:p w14:paraId="2AD7E974" w14:textId="77777777" w:rsidR="00F11F5B" w:rsidRPr="00F11F5B" w:rsidRDefault="00F11F5B" w:rsidP="00F11F5B">
            <w:r w:rsidRPr="00F11F5B">
              <w:t>Nominativo</w:t>
            </w:r>
          </w:p>
        </w:tc>
        <w:tc>
          <w:tcPr>
            <w:tcW w:w="2976" w:type="dxa"/>
          </w:tcPr>
          <w:p w14:paraId="3823D930" w14:textId="77777777" w:rsidR="00F11F5B" w:rsidRPr="00F11F5B" w:rsidRDefault="00F11F5B" w:rsidP="00F11F5B">
            <w:r w:rsidRPr="00F11F5B">
              <w:t>NOME</w:t>
            </w:r>
          </w:p>
        </w:tc>
        <w:tc>
          <w:tcPr>
            <w:tcW w:w="3402" w:type="dxa"/>
          </w:tcPr>
          <w:p w14:paraId="524FDC4E" w14:textId="77777777" w:rsidR="00F11F5B" w:rsidRPr="00F11F5B" w:rsidRDefault="00F11F5B" w:rsidP="00F11F5B">
            <w:r w:rsidRPr="00F11F5B">
              <w:t>Frequenza</w:t>
            </w:r>
          </w:p>
        </w:tc>
      </w:tr>
      <w:tr w:rsidR="00F11F5B" w14:paraId="3418E0B2" w14:textId="77777777" w:rsidTr="00F11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1" w:type="dxa"/>
          </w:tcPr>
          <w:p w14:paraId="5285236A" w14:textId="71B3E4E9" w:rsidR="00F11F5B" w:rsidRPr="00F11F5B" w:rsidRDefault="00C64FB6" w:rsidP="00F11F5B">
            <w:pPr>
              <w:spacing w:after="96"/>
            </w:pPr>
            <w:r>
              <w:t>Catania G</w:t>
            </w:r>
            <w:r w:rsidR="00AF56F7">
              <w:t>round</w:t>
            </w:r>
          </w:p>
        </w:tc>
        <w:tc>
          <w:tcPr>
            <w:tcW w:w="2976" w:type="dxa"/>
          </w:tcPr>
          <w:p w14:paraId="58AC7A3D" w14:textId="666586FC" w:rsidR="00F11F5B" w:rsidRPr="00F11F5B" w:rsidRDefault="00C64FB6" w:rsidP="00F11F5B">
            <w:pPr>
              <w:spacing w:after="96"/>
            </w:pPr>
            <w:r>
              <w:t>LICC_GND</w:t>
            </w:r>
          </w:p>
        </w:tc>
        <w:tc>
          <w:tcPr>
            <w:tcW w:w="3402" w:type="dxa"/>
          </w:tcPr>
          <w:p w14:paraId="6BDA631B" w14:textId="52A03522" w:rsidR="00F11F5B" w:rsidRPr="00F11F5B" w:rsidRDefault="00C64FB6" w:rsidP="00F11F5B">
            <w:pPr>
              <w:spacing w:after="96"/>
            </w:pPr>
            <w:r>
              <w:t>129.725 MHz</w:t>
            </w:r>
          </w:p>
        </w:tc>
      </w:tr>
      <w:tr w:rsidR="00F11F5B" w14:paraId="0A60FA5A" w14:textId="77777777" w:rsidTr="00F11F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61" w:type="dxa"/>
          </w:tcPr>
          <w:p w14:paraId="3970D712" w14:textId="4450576C" w:rsidR="00F11F5B" w:rsidRPr="00F11F5B" w:rsidRDefault="00C64FB6" w:rsidP="00F11F5B">
            <w:pPr>
              <w:spacing w:before="96" w:after="96"/>
            </w:pPr>
            <w:r>
              <w:t>Catania T</w:t>
            </w:r>
            <w:r w:rsidR="00AF56F7">
              <w:t>ower</w:t>
            </w:r>
          </w:p>
        </w:tc>
        <w:tc>
          <w:tcPr>
            <w:tcW w:w="2976" w:type="dxa"/>
          </w:tcPr>
          <w:p w14:paraId="38F78F2D" w14:textId="3C897DD6" w:rsidR="00F11F5B" w:rsidRPr="00F11F5B" w:rsidRDefault="00C64FB6" w:rsidP="00F11F5B">
            <w:pPr>
              <w:spacing w:before="96" w:after="96"/>
            </w:pPr>
            <w:r>
              <w:t>LICC_TWR</w:t>
            </w:r>
          </w:p>
        </w:tc>
        <w:tc>
          <w:tcPr>
            <w:tcW w:w="3402" w:type="dxa"/>
          </w:tcPr>
          <w:p w14:paraId="0C3C8FB0" w14:textId="1AC71786" w:rsidR="00F11F5B" w:rsidRPr="00F11F5B" w:rsidRDefault="00C64FB6" w:rsidP="00F11F5B">
            <w:pPr>
              <w:spacing w:before="96" w:after="96"/>
            </w:pPr>
            <w:r>
              <w:t>118.700 MHz</w:t>
            </w:r>
          </w:p>
        </w:tc>
      </w:tr>
      <w:tr w:rsidR="00C64FB6" w14:paraId="1ECA140B" w14:textId="77777777" w:rsidTr="00F11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1" w:type="dxa"/>
          </w:tcPr>
          <w:p w14:paraId="48852A98" w14:textId="6B017C92" w:rsidR="00C64FB6" w:rsidRDefault="00C64FB6" w:rsidP="00F11F5B">
            <w:pPr>
              <w:spacing w:before="96" w:after="96"/>
            </w:pPr>
            <w:r>
              <w:t>Comiso T</w:t>
            </w:r>
            <w:r w:rsidR="00AF56F7">
              <w:t>ower</w:t>
            </w:r>
          </w:p>
        </w:tc>
        <w:tc>
          <w:tcPr>
            <w:tcW w:w="2976" w:type="dxa"/>
          </w:tcPr>
          <w:p w14:paraId="37BFE0BC" w14:textId="1E604AF2" w:rsidR="00C64FB6" w:rsidRDefault="00C64FB6" w:rsidP="00F11F5B">
            <w:pPr>
              <w:spacing w:before="96" w:after="96"/>
            </w:pPr>
            <w:r>
              <w:t>LICB_TWR</w:t>
            </w:r>
          </w:p>
        </w:tc>
        <w:tc>
          <w:tcPr>
            <w:tcW w:w="3402" w:type="dxa"/>
          </w:tcPr>
          <w:p w14:paraId="571D6C21" w14:textId="04EC7CC0" w:rsidR="00C64FB6" w:rsidRDefault="00C64FB6" w:rsidP="00F11F5B">
            <w:pPr>
              <w:spacing w:before="96" w:after="96"/>
            </w:pPr>
            <w:r>
              <w:t>125.275 MHz</w:t>
            </w:r>
          </w:p>
        </w:tc>
      </w:tr>
      <w:tr w:rsidR="00C64FB6" w14:paraId="742966D7" w14:textId="77777777" w:rsidTr="00F11F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61" w:type="dxa"/>
          </w:tcPr>
          <w:p w14:paraId="3F992D8D" w14:textId="2DDDBAD5" w:rsidR="00C64FB6" w:rsidRDefault="00C64FB6" w:rsidP="00F11F5B">
            <w:pPr>
              <w:spacing w:before="96" w:after="96"/>
            </w:pPr>
            <w:r>
              <w:t>Sigonella T</w:t>
            </w:r>
            <w:r w:rsidR="00AF56F7">
              <w:t>ower</w:t>
            </w:r>
          </w:p>
        </w:tc>
        <w:tc>
          <w:tcPr>
            <w:tcW w:w="2976" w:type="dxa"/>
          </w:tcPr>
          <w:p w14:paraId="727563A5" w14:textId="44CFEE2A" w:rsidR="00C64FB6" w:rsidRDefault="00AF56F7" w:rsidP="00F11F5B">
            <w:pPr>
              <w:spacing w:before="96" w:after="96"/>
            </w:pPr>
            <w:r>
              <w:t>LICZ_TWR</w:t>
            </w:r>
          </w:p>
        </w:tc>
        <w:tc>
          <w:tcPr>
            <w:tcW w:w="3402" w:type="dxa"/>
          </w:tcPr>
          <w:p w14:paraId="1C7CA096" w14:textId="78BA8DD8" w:rsidR="00C64FB6" w:rsidRDefault="00AF56F7" w:rsidP="00F11F5B">
            <w:pPr>
              <w:spacing w:before="96" w:after="96"/>
            </w:pPr>
            <w:r>
              <w:t>118.055 MHz</w:t>
            </w:r>
          </w:p>
        </w:tc>
      </w:tr>
      <w:tr w:rsidR="00357D8D" w14:paraId="6D8EA27E" w14:textId="77777777" w:rsidTr="00F11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1" w:type="dxa"/>
          </w:tcPr>
          <w:p w14:paraId="7A04D2C7" w14:textId="0F774732" w:rsidR="00357D8D" w:rsidRDefault="00357D8D" w:rsidP="00F11F5B">
            <w:pPr>
              <w:spacing w:before="96" w:after="96"/>
            </w:pPr>
            <w:r>
              <w:t>Sigonella Ground</w:t>
            </w:r>
          </w:p>
        </w:tc>
        <w:tc>
          <w:tcPr>
            <w:tcW w:w="2976" w:type="dxa"/>
          </w:tcPr>
          <w:p w14:paraId="26172438" w14:textId="2C9FA0C6" w:rsidR="00357D8D" w:rsidRDefault="00357D8D" w:rsidP="00F11F5B">
            <w:pPr>
              <w:spacing w:before="96" w:after="96"/>
            </w:pPr>
            <w:r>
              <w:t>LICZ_GND</w:t>
            </w:r>
          </w:p>
        </w:tc>
        <w:tc>
          <w:tcPr>
            <w:tcW w:w="3402" w:type="dxa"/>
          </w:tcPr>
          <w:p w14:paraId="60D52F90" w14:textId="4D823AE8" w:rsidR="00357D8D" w:rsidRDefault="00357D8D" w:rsidP="00F11F5B">
            <w:pPr>
              <w:spacing w:before="96" w:after="96"/>
            </w:pPr>
            <w:r>
              <w:t>121.955 Mhz</w:t>
            </w:r>
          </w:p>
        </w:tc>
      </w:tr>
      <w:tr w:rsidR="00AF56F7" w14:paraId="3A9FE4F0" w14:textId="77777777" w:rsidTr="00F11F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61" w:type="dxa"/>
          </w:tcPr>
          <w:p w14:paraId="47BAA92B" w14:textId="3BEFB74A" w:rsidR="00AF56F7" w:rsidRDefault="00AF56F7" w:rsidP="00F11F5B">
            <w:pPr>
              <w:spacing w:before="96" w:after="96"/>
            </w:pPr>
            <w:r>
              <w:t>Catania Approach</w:t>
            </w:r>
          </w:p>
        </w:tc>
        <w:tc>
          <w:tcPr>
            <w:tcW w:w="2976" w:type="dxa"/>
          </w:tcPr>
          <w:p w14:paraId="5EF8A5E5" w14:textId="4A49BF2D" w:rsidR="00AF56F7" w:rsidRDefault="00AF56F7" w:rsidP="00F11F5B">
            <w:pPr>
              <w:spacing w:before="96" w:after="96"/>
            </w:pPr>
            <w:r>
              <w:t>LICC_APP</w:t>
            </w:r>
          </w:p>
        </w:tc>
        <w:tc>
          <w:tcPr>
            <w:tcW w:w="3402" w:type="dxa"/>
          </w:tcPr>
          <w:p w14:paraId="040122C7" w14:textId="33205CB2" w:rsidR="00AF56F7" w:rsidRDefault="00AF56F7" w:rsidP="00F11F5B">
            <w:pPr>
              <w:spacing w:before="96" w:after="96"/>
            </w:pPr>
            <w:r>
              <w:t>119.250 MHz</w:t>
            </w:r>
          </w:p>
        </w:tc>
      </w:tr>
    </w:tbl>
    <w:p w14:paraId="502E7E42" w14:textId="77777777" w:rsidR="00F11F5B" w:rsidRDefault="00F11F5B" w:rsidP="00F11F5B"/>
    <w:p w14:paraId="2976C04C" w14:textId="7669E727" w:rsidR="00F11F5B" w:rsidRDefault="00F11F5B" w:rsidP="00F11F5B">
      <w:pPr>
        <w:pStyle w:val="Titolo1"/>
      </w:pPr>
      <w:bookmarkStart w:id="7" w:name="_Toc217373859"/>
      <w:r w:rsidRPr="00F11F5B">
        <w:lastRenderedPageBreak/>
        <w:t>Settings operativo APP</w:t>
      </w:r>
      <w:bookmarkEnd w:id="7"/>
    </w:p>
    <w:p w14:paraId="5E8A76EA" w14:textId="47C6569E" w:rsidR="00F11F5B" w:rsidRDefault="00F11F5B" w:rsidP="00F11F5B">
      <w:pPr>
        <w:pStyle w:val="Titolo2"/>
      </w:pPr>
      <w:bookmarkStart w:id="8" w:name="_Toc217373860"/>
      <w:r w:rsidRPr="00F11F5B">
        <w:t>Aurora</w:t>
      </w:r>
      <w:bookmarkEnd w:id="8"/>
    </w:p>
    <w:p w14:paraId="26ACA322" w14:textId="6FB85FC8" w:rsidR="00F11F5B" w:rsidRDefault="00F11F5B" w:rsidP="00F11F5B">
      <w:r w:rsidRPr="00F11F5B">
        <w:t>La suite operativa avrà la seguente presentazione grafica:</w:t>
      </w:r>
    </w:p>
    <w:p w14:paraId="734A2C2F" w14:textId="77777777" w:rsidR="00AF56F7" w:rsidRDefault="00AF56F7" w:rsidP="00AF56F7">
      <w:pPr>
        <w:pStyle w:val="IVAODanger"/>
      </w:pPr>
    </w:p>
    <w:p w14:paraId="7F8E0E3E" w14:textId="77777777" w:rsidR="00AF56F7" w:rsidRDefault="00AF56F7" w:rsidP="00AF56F7">
      <w:pPr>
        <w:pStyle w:val="IVAODanger"/>
      </w:pPr>
      <w:r>
        <w:t>FOTO</w:t>
      </w:r>
    </w:p>
    <w:p w14:paraId="681478FA" w14:textId="77777777" w:rsidR="00AF56F7" w:rsidRDefault="00AF56F7" w:rsidP="00F11F5B"/>
    <w:p w14:paraId="12A5C78D" w14:textId="24C2C871" w:rsidR="00F11F5B" w:rsidRDefault="00F11F5B" w:rsidP="00F11F5B">
      <w:pPr>
        <w:pStyle w:val="Titolo2"/>
      </w:pPr>
      <w:bookmarkStart w:id="9" w:name="_Toc217373861"/>
      <w:r>
        <w:t>ATIS</w:t>
      </w:r>
      <w:bookmarkEnd w:id="9"/>
    </w:p>
    <w:p w14:paraId="1CB013E1" w14:textId="77777777" w:rsidR="00AF56F7" w:rsidRDefault="00AF56F7" w:rsidP="00AF56F7">
      <w:pPr>
        <w:pStyle w:val="IVAODanger"/>
      </w:pPr>
    </w:p>
    <w:p w14:paraId="29F76AA4" w14:textId="77777777" w:rsidR="00AF56F7" w:rsidRDefault="00AF56F7" w:rsidP="00AF56F7">
      <w:pPr>
        <w:pStyle w:val="IVAODanger"/>
      </w:pPr>
      <w:r>
        <w:t>FOTO</w:t>
      </w:r>
    </w:p>
    <w:p w14:paraId="18E64A09" w14:textId="77777777" w:rsidR="00AF56F7" w:rsidRPr="00AF56F7" w:rsidRDefault="00AF56F7" w:rsidP="00AF56F7"/>
    <w:p w14:paraId="2975AEE1" w14:textId="3D331CDE" w:rsidR="00F11F5B" w:rsidRDefault="00F11F5B" w:rsidP="00F11F5B">
      <w:pPr>
        <w:pStyle w:val="IVAOWarning"/>
      </w:pPr>
      <w:r w:rsidRPr="00F11F5B">
        <w:t>Per ulteriori informazioni riguardo l'ATIS consultare il manuale "Linee Guida ATIS" Disponibile sul sito it.ivao.aero nella sezione ATC-&gt;Manuali.</w:t>
      </w:r>
    </w:p>
    <w:p w14:paraId="0AD1829E" w14:textId="2E10EE56" w:rsidR="00F11F5B" w:rsidRDefault="00F11F5B" w:rsidP="00F11F5B">
      <w:pPr>
        <w:pStyle w:val="Titolo2"/>
      </w:pPr>
      <w:bookmarkStart w:id="10" w:name="_Toc217373862"/>
      <w:r>
        <w:t>AIRPORT</w:t>
      </w:r>
      <w:bookmarkEnd w:id="10"/>
    </w:p>
    <w:p w14:paraId="1F3027F7" w14:textId="77777777" w:rsidR="00AF56F7" w:rsidRDefault="00AF56F7" w:rsidP="00AF56F7">
      <w:pPr>
        <w:pStyle w:val="IVAODanger"/>
      </w:pPr>
    </w:p>
    <w:p w14:paraId="157A032D" w14:textId="77777777" w:rsidR="00AF56F7" w:rsidRDefault="00AF56F7" w:rsidP="00AF56F7">
      <w:pPr>
        <w:pStyle w:val="IVAODanger"/>
      </w:pPr>
      <w:r>
        <w:t>FOTO</w:t>
      </w:r>
    </w:p>
    <w:tbl>
      <w:tblPr>
        <w:tblStyle w:val="TabellaIVAO"/>
        <w:tblpPr w:leftFromText="141" w:rightFromText="141" w:vertAnchor="text" w:horzAnchor="margin" w:tblpY="-6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7"/>
        <w:gridCol w:w="1607"/>
      </w:tblGrid>
      <w:tr w:rsidR="00AF56F7" w14:paraId="63353855" w14:textId="77777777" w:rsidTr="00093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6" w:type="dxa"/>
          </w:tcPr>
          <w:p w14:paraId="608FD29E" w14:textId="77777777" w:rsidR="00AF56F7" w:rsidRPr="00AF56F7" w:rsidRDefault="00AF56F7" w:rsidP="00AF56F7">
            <w:pPr>
              <w:pStyle w:val="CentratoNormaleIVAO"/>
            </w:pPr>
            <w:r>
              <w:t>ICAO</w:t>
            </w:r>
          </w:p>
        </w:tc>
        <w:tc>
          <w:tcPr>
            <w:tcW w:w="1606" w:type="dxa"/>
          </w:tcPr>
          <w:p w14:paraId="088FEEFD" w14:textId="77777777" w:rsidR="00AF56F7" w:rsidRPr="00AF56F7" w:rsidRDefault="00AF56F7" w:rsidP="00AF56F7">
            <w:pPr>
              <w:pStyle w:val="CentratoNormaleIVAO"/>
            </w:pPr>
            <w:r>
              <w:t>C</w:t>
            </w:r>
          </w:p>
        </w:tc>
        <w:tc>
          <w:tcPr>
            <w:tcW w:w="1606" w:type="dxa"/>
          </w:tcPr>
          <w:p w14:paraId="14D00F7E" w14:textId="77777777" w:rsidR="00AF56F7" w:rsidRPr="00AF56F7" w:rsidRDefault="00AF56F7" w:rsidP="00AF56F7">
            <w:pPr>
              <w:pStyle w:val="CentratoNormaleIVAO"/>
            </w:pPr>
            <w:r>
              <w:t>V</w:t>
            </w:r>
          </w:p>
        </w:tc>
        <w:tc>
          <w:tcPr>
            <w:tcW w:w="1606" w:type="dxa"/>
          </w:tcPr>
          <w:p w14:paraId="0CEF155D" w14:textId="77777777" w:rsidR="00AF56F7" w:rsidRPr="00AF56F7" w:rsidRDefault="00AF56F7" w:rsidP="00AF56F7">
            <w:pPr>
              <w:pStyle w:val="CentratoNormaleIVAO"/>
            </w:pPr>
            <w:r>
              <w:t>M</w:t>
            </w:r>
          </w:p>
        </w:tc>
        <w:tc>
          <w:tcPr>
            <w:tcW w:w="1607" w:type="dxa"/>
          </w:tcPr>
          <w:p w14:paraId="4B135A4A" w14:textId="77777777" w:rsidR="00AF56F7" w:rsidRPr="00AF56F7" w:rsidRDefault="00AF56F7" w:rsidP="00AF56F7">
            <w:pPr>
              <w:pStyle w:val="CentratoNormaleIVAO"/>
            </w:pPr>
            <w:r>
              <w:t>DEP RWY*</w:t>
            </w:r>
          </w:p>
        </w:tc>
        <w:tc>
          <w:tcPr>
            <w:tcW w:w="1607" w:type="dxa"/>
          </w:tcPr>
          <w:p w14:paraId="407BA9FD" w14:textId="77777777" w:rsidR="00AF56F7" w:rsidRPr="00AF56F7" w:rsidRDefault="00AF56F7" w:rsidP="00AF56F7">
            <w:pPr>
              <w:pStyle w:val="CentratoNormaleIVAO"/>
            </w:pPr>
            <w:r>
              <w:t>ARR RWY*</w:t>
            </w:r>
          </w:p>
        </w:tc>
      </w:tr>
      <w:tr w:rsidR="00AF56F7" w14:paraId="019C452A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06" w:type="dxa"/>
          </w:tcPr>
          <w:p w14:paraId="0BBF0487" w14:textId="28200208" w:rsidR="00AF56F7" w:rsidRPr="00AF56F7" w:rsidRDefault="00AF56F7" w:rsidP="00AF56F7">
            <w:pPr>
              <w:pStyle w:val="CentratoNormaleIVAO"/>
              <w:spacing w:after="96"/>
            </w:pPr>
            <w:r>
              <w:t>LICC</w:t>
            </w:r>
          </w:p>
        </w:tc>
        <w:tc>
          <w:tcPr>
            <w:tcW w:w="1606" w:type="dxa"/>
          </w:tcPr>
          <w:p w14:paraId="3A1D54E2" w14:textId="77777777" w:rsidR="00AF56F7" w:rsidRPr="00AF56F7" w:rsidRDefault="00AF56F7" w:rsidP="00AF56F7">
            <w:pPr>
              <w:pStyle w:val="CentratoNormaleIVAO"/>
              <w:spacing w:after="96"/>
            </w:pPr>
            <w:r>
              <w:t>SI</w:t>
            </w:r>
          </w:p>
        </w:tc>
        <w:tc>
          <w:tcPr>
            <w:tcW w:w="1606" w:type="dxa"/>
          </w:tcPr>
          <w:p w14:paraId="124E3187" w14:textId="77777777" w:rsidR="00AF56F7" w:rsidRPr="00AF56F7" w:rsidRDefault="00AF56F7" w:rsidP="00AF56F7">
            <w:pPr>
              <w:pStyle w:val="CentratoNormaleIVAO"/>
              <w:spacing w:after="96"/>
            </w:pPr>
            <w:r>
              <w:t>SI</w:t>
            </w:r>
          </w:p>
        </w:tc>
        <w:tc>
          <w:tcPr>
            <w:tcW w:w="1606" w:type="dxa"/>
          </w:tcPr>
          <w:p w14:paraId="5CCED033" w14:textId="77777777" w:rsidR="00AF56F7" w:rsidRPr="00AF56F7" w:rsidRDefault="00AF56F7" w:rsidP="00AF56F7">
            <w:pPr>
              <w:pStyle w:val="CentratoNormaleIVAO"/>
              <w:spacing w:after="96"/>
            </w:pPr>
            <w:r>
              <w:t>SI</w:t>
            </w:r>
          </w:p>
        </w:tc>
        <w:tc>
          <w:tcPr>
            <w:tcW w:w="1607" w:type="dxa"/>
          </w:tcPr>
          <w:p w14:paraId="05160B4C" w14:textId="4E861649" w:rsidR="00AF56F7" w:rsidRPr="00AF56F7" w:rsidRDefault="00AF56F7" w:rsidP="00AF56F7">
            <w:pPr>
              <w:pStyle w:val="CentratoNormaleIVAO"/>
              <w:spacing w:after="96"/>
            </w:pPr>
            <w:r>
              <w:t>08</w:t>
            </w:r>
          </w:p>
        </w:tc>
        <w:tc>
          <w:tcPr>
            <w:tcW w:w="1607" w:type="dxa"/>
          </w:tcPr>
          <w:p w14:paraId="39BC2320" w14:textId="63242850" w:rsidR="00AF56F7" w:rsidRPr="00AF56F7" w:rsidRDefault="00AF56F7" w:rsidP="00AF56F7">
            <w:pPr>
              <w:pStyle w:val="CentratoNormaleIVAO"/>
              <w:spacing w:after="96"/>
            </w:pPr>
            <w:r>
              <w:t>08</w:t>
            </w:r>
          </w:p>
        </w:tc>
      </w:tr>
      <w:tr w:rsidR="00AF56F7" w14:paraId="69C01D02" w14:textId="77777777" w:rsidTr="00093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06" w:type="dxa"/>
          </w:tcPr>
          <w:p w14:paraId="3FAD76BA" w14:textId="73E0F909" w:rsidR="00AF56F7" w:rsidRDefault="00AF56F7" w:rsidP="00AF56F7">
            <w:pPr>
              <w:pStyle w:val="CentratoNormaleIVAO"/>
              <w:spacing w:before="96" w:after="96"/>
            </w:pPr>
            <w:r>
              <w:t>LICB</w:t>
            </w:r>
          </w:p>
        </w:tc>
        <w:tc>
          <w:tcPr>
            <w:tcW w:w="1606" w:type="dxa"/>
          </w:tcPr>
          <w:p w14:paraId="7CB0A14C" w14:textId="2BF2F7F2" w:rsidR="00AF56F7" w:rsidRDefault="00AF56F7" w:rsidP="00AF56F7">
            <w:pPr>
              <w:pStyle w:val="CentratoNormaleIVAO"/>
              <w:spacing w:before="96" w:after="96"/>
            </w:pPr>
            <w:r>
              <w:t>XX</w:t>
            </w:r>
          </w:p>
        </w:tc>
        <w:tc>
          <w:tcPr>
            <w:tcW w:w="1606" w:type="dxa"/>
          </w:tcPr>
          <w:p w14:paraId="1F28D7BF" w14:textId="08525D47" w:rsidR="00AF56F7" w:rsidRDefault="00AF56F7" w:rsidP="00AF56F7">
            <w:pPr>
              <w:pStyle w:val="CentratoNormaleIVAO"/>
              <w:spacing w:before="96" w:after="96"/>
            </w:pPr>
            <w:r>
              <w:t>XX</w:t>
            </w:r>
          </w:p>
        </w:tc>
        <w:tc>
          <w:tcPr>
            <w:tcW w:w="1606" w:type="dxa"/>
          </w:tcPr>
          <w:p w14:paraId="7CE98D07" w14:textId="470828CD" w:rsidR="00AF56F7" w:rsidRDefault="00AF56F7" w:rsidP="00AF56F7">
            <w:pPr>
              <w:pStyle w:val="CentratoNormaleIVAO"/>
              <w:spacing w:before="96" w:after="96"/>
            </w:pPr>
            <w:r>
              <w:t>XX</w:t>
            </w:r>
          </w:p>
        </w:tc>
        <w:tc>
          <w:tcPr>
            <w:tcW w:w="1607" w:type="dxa"/>
          </w:tcPr>
          <w:p w14:paraId="26D45329" w14:textId="17B654B7" w:rsidR="00AF56F7" w:rsidRDefault="00AF56F7" w:rsidP="00AF56F7">
            <w:pPr>
              <w:pStyle w:val="CentratoNormaleIVAO"/>
              <w:spacing w:before="96" w:after="96"/>
            </w:pPr>
            <w:r>
              <w:t>05</w:t>
            </w:r>
          </w:p>
        </w:tc>
        <w:tc>
          <w:tcPr>
            <w:tcW w:w="1607" w:type="dxa"/>
          </w:tcPr>
          <w:p w14:paraId="3A870B0F" w14:textId="2505131E" w:rsidR="00AF56F7" w:rsidRDefault="00AF56F7" w:rsidP="00AF56F7">
            <w:pPr>
              <w:pStyle w:val="CentratoNormaleIVAO"/>
              <w:spacing w:before="96" w:after="96"/>
            </w:pPr>
            <w:r>
              <w:t>05</w:t>
            </w:r>
          </w:p>
        </w:tc>
      </w:tr>
      <w:tr w:rsidR="00AF56F7" w14:paraId="26D0DC91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06" w:type="dxa"/>
          </w:tcPr>
          <w:p w14:paraId="51F5454D" w14:textId="568C6BFA" w:rsidR="00AF56F7" w:rsidRDefault="00AF56F7" w:rsidP="00AF56F7">
            <w:pPr>
              <w:pStyle w:val="CentratoNormaleIVAO"/>
              <w:spacing w:before="96" w:after="96"/>
            </w:pPr>
            <w:r>
              <w:t>LICZ</w:t>
            </w:r>
          </w:p>
        </w:tc>
        <w:tc>
          <w:tcPr>
            <w:tcW w:w="1606" w:type="dxa"/>
          </w:tcPr>
          <w:p w14:paraId="49707689" w14:textId="171DE13B" w:rsidR="00AF56F7" w:rsidRDefault="00AF56F7" w:rsidP="00AF56F7">
            <w:pPr>
              <w:pStyle w:val="CentratoNormaleIVAO"/>
              <w:spacing w:before="96" w:after="96"/>
            </w:pPr>
            <w:r>
              <w:t>XX</w:t>
            </w:r>
          </w:p>
        </w:tc>
        <w:tc>
          <w:tcPr>
            <w:tcW w:w="1606" w:type="dxa"/>
          </w:tcPr>
          <w:p w14:paraId="7A803E42" w14:textId="2A5B7175" w:rsidR="00AF56F7" w:rsidRDefault="00AF56F7" w:rsidP="00AF56F7">
            <w:pPr>
              <w:pStyle w:val="CentratoNormaleIVAO"/>
              <w:spacing w:before="96" w:after="96"/>
            </w:pPr>
            <w:r>
              <w:t>XX</w:t>
            </w:r>
          </w:p>
        </w:tc>
        <w:tc>
          <w:tcPr>
            <w:tcW w:w="1606" w:type="dxa"/>
          </w:tcPr>
          <w:p w14:paraId="24E157AC" w14:textId="107CFC6C" w:rsidR="00AF56F7" w:rsidRDefault="00AF56F7" w:rsidP="00AF56F7">
            <w:pPr>
              <w:pStyle w:val="CentratoNormaleIVAO"/>
              <w:spacing w:before="96" w:after="96"/>
            </w:pPr>
            <w:r>
              <w:t>XX</w:t>
            </w:r>
          </w:p>
        </w:tc>
        <w:tc>
          <w:tcPr>
            <w:tcW w:w="1607" w:type="dxa"/>
          </w:tcPr>
          <w:p w14:paraId="73ED3853" w14:textId="75CA2688" w:rsidR="00AF56F7" w:rsidRDefault="00AF56F7" w:rsidP="00AF56F7">
            <w:pPr>
              <w:pStyle w:val="CentratoNormaleIVAO"/>
              <w:spacing w:before="96" w:after="96"/>
            </w:pPr>
            <w:r>
              <w:t>10R</w:t>
            </w:r>
          </w:p>
        </w:tc>
        <w:tc>
          <w:tcPr>
            <w:tcW w:w="1607" w:type="dxa"/>
          </w:tcPr>
          <w:p w14:paraId="6E96B5FF" w14:textId="3A4B3EED" w:rsidR="00AF56F7" w:rsidRDefault="00AF56F7" w:rsidP="00AF56F7">
            <w:pPr>
              <w:pStyle w:val="CentratoNormaleIVAO"/>
              <w:spacing w:before="96" w:after="96"/>
            </w:pPr>
            <w:r>
              <w:t>10R</w:t>
            </w:r>
          </w:p>
        </w:tc>
      </w:tr>
    </w:tbl>
    <w:p w14:paraId="4D385E05" w14:textId="77777777" w:rsidR="00AF56F7" w:rsidRPr="00AF56F7" w:rsidRDefault="00AF56F7" w:rsidP="00AF56F7"/>
    <w:p w14:paraId="6DF3A224" w14:textId="2CB09BDE" w:rsidR="00F11F5B" w:rsidRDefault="00F11F5B" w:rsidP="00F11F5B">
      <w:pPr>
        <w:pStyle w:val="IVAOInfo"/>
      </w:pPr>
      <w:r w:rsidRPr="00F11F5B">
        <w:lastRenderedPageBreak/>
        <w:t>*La configurazione suggerita è quella relativa alla pista considerata preferenziale per quell'operazione. Per maggiori dettagli consultare AIP Italia AD 2.1 dell'aeroporto interessato.</w:t>
      </w:r>
    </w:p>
    <w:p w14:paraId="5DDA36AA" w14:textId="0BE3A704" w:rsidR="00F11F5B" w:rsidRDefault="00F11F5B" w:rsidP="00F11F5B">
      <w:pPr>
        <w:pStyle w:val="Titolo1"/>
      </w:pPr>
      <w:bookmarkStart w:id="11" w:name="_Toc217373863"/>
      <w:r>
        <w:t>Gestione del traffico</w:t>
      </w:r>
      <w:bookmarkEnd w:id="11"/>
    </w:p>
    <w:p w14:paraId="78A86E7F" w14:textId="6751673D" w:rsidR="00F11F5B" w:rsidRDefault="00F11F5B" w:rsidP="00F11F5B">
      <w:pPr>
        <w:pStyle w:val="Titolo2"/>
      </w:pPr>
      <w:bookmarkStart w:id="12" w:name="_Toc217373864"/>
      <w:r>
        <w:t>IFR</w:t>
      </w:r>
      <w:bookmarkEnd w:id="12"/>
    </w:p>
    <w:p w14:paraId="664FBC3A" w14:textId="2EC49A7A" w:rsidR="00F11F5B" w:rsidRPr="00555E28" w:rsidRDefault="00F11F5B" w:rsidP="00F11F5B">
      <w:pPr>
        <w:pStyle w:val="Titolo3"/>
        <w:rPr>
          <w:lang w:val="it-IT"/>
        </w:rPr>
      </w:pPr>
      <w:bookmarkStart w:id="13" w:name="_Toc217373865"/>
      <w:r w:rsidRPr="00555E28">
        <w:rPr>
          <w:lang w:val="it-IT"/>
        </w:rPr>
        <w:t>Partenza</w:t>
      </w:r>
      <w:r w:rsidR="00AF56F7" w:rsidRPr="006D2029">
        <w:rPr>
          <w:lang w:val="it-IT"/>
        </w:rPr>
        <w:t xml:space="preserve"> da Catania</w:t>
      </w:r>
      <w:bookmarkEnd w:id="13"/>
    </w:p>
    <w:p w14:paraId="5EBE5ED9" w14:textId="5F5B9828" w:rsidR="00F11F5B" w:rsidRPr="00F11F5B" w:rsidRDefault="00AF56F7" w:rsidP="00F11F5B">
      <w:r>
        <w:rPr>
          <w:rStyle w:val="NormaleItalicBoldIVAO"/>
        </w:rPr>
        <w:t>LICC</w:t>
      </w:r>
      <w:r w:rsidR="00F11F5B" w:rsidRPr="00F11F5B">
        <w:rPr>
          <w:rStyle w:val="NormaleItalicBoldIVAO"/>
        </w:rPr>
        <w:t xml:space="preserve"> TWR</w:t>
      </w:r>
      <w:r w:rsidR="00F11F5B" w:rsidRPr="00F11F5B">
        <w:t xml:space="preserve"> comunicherà, alla ricezione del piano di volo, l'autorizzazione alla rotta comunicando la pista in uso al tfc, e comunicando le seguenti informazioni:</w:t>
      </w:r>
    </w:p>
    <w:p w14:paraId="484987BE" w14:textId="77777777" w:rsidR="00F11F5B" w:rsidRPr="00F11F5B" w:rsidRDefault="00F11F5B" w:rsidP="00F11F5B">
      <w:r w:rsidRPr="00F11F5B">
        <w:rPr>
          <w:rFonts w:ascii="Times New Roman" w:hAnsi="Times New Roman" w:cs="Times New Roman"/>
        </w:rPr>
        <w:t>●</w:t>
      </w:r>
      <w:r w:rsidRPr="00F11F5B">
        <w:tab/>
        <w:t>SID</w:t>
      </w:r>
    </w:p>
    <w:p w14:paraId="47E966DB" w14:textId="77777777" w:rsidR="00F11F5B" w:rsidRPr="00F11F5B" w:rsidRDefault="00F11F5B" w:rsidP="00F11F5B">
      <w:r w:rsidRPr="00F11F5B">
        <w:rPr>
          <w:rFonts w:ascii="Times New Roman" w:hAnsi="Times New Roman" w:cs="Times New Roman"/>
        </w:rPr>
        <w:t>●</w:t>
      </w:r>
      <w:r w:rsidRPr="00F11F5B">
        <w:tab/>
        <w:t>Initial Climb</w:t>
      </w:r>
    </w:p>
    <w:p w14:paraId="601BA970" w14:textId="77777777" w:rsidR="00F11F5B" w:rsidRPr="00F11F5B" w:rsidRDefault="00F11F5B" w:rsidP="00F11F5B">
      <w:r w:rsidRPr="00F11F5B">
        <w:rPr>
          <w:rFonts w:ascii="Times New Roman" w:hAnsi="Times New Roman" w:cs="Times New Roman"/>
        </w:rPr>
        <w:t>●</w:t>
      </w:r>
      <w:r w:rsidRPr="00F11F5B">
        <w:tab/>
        <w:t>Squawk</w:t>
      </w:r>
    </w:p>
    <w:p w14:paraId="20400B46" w14:textId="77777777" w:rsidR="00F11F5B" w:rsidRPr="00F11F5B" w:rsidRDefault="00F11F5B" w:rsidP="00F11F5B"/>
    <w:p w14:paraId="53FD513F" w14:textId="5EE5AF90" w:rsidR="00F11F5B" w:rsidRPr="00F11F5B" w:rsidRDefault="00F11F5B" w:rsidP="00293D91">
      <w:pPr>
        <w:pStyle w:val="IVAOSuccess"/>
      </w:pPr>
      <w:r w:rsidRPr="00F11F5B">
        <w:t xml:space="preserve">Le partenze si intendono sempre rilasciate tranne quando </w:t>
      </w:r>
      <w:r w:rsidR="00AF56F7">
        <w:t>Catania</w:t>
      </w:r>
      <w:r w:rsidRPr="00F11F5B">
        <w:t xml:space="preserve"> APP non faccia richiesta del "Hold for release".</w:t>
      </w:r>
    </w:p>
    <w:p w14:paraId="3067A9BA" w14:textId="2320AFB3" w:rsidR="00F11F5B" w:rsidRPr="00555E28" w:rsidRDefault="00F11F5B" w:rsidP="00F11F5B">
      <w:pPr>
        <w:pStyle w:val="Titolo3"/>
        <w:rPr>
          <w:lang w:val="it-IT"/>
        </w:rPr>
      </w:pPr>
      <w:bookmarkStart w:id="14" w:name="_Toc217373866"/>
      <w:r w:rsidRPr="00555E28">
        <w:rPr>
          <w:lang w:val="it-IT"/>
        </w:rPr>
        <w:t>Arrivo</w:t>
      </w:r>
      <w:r w:rsidR="00AF56F7" w:rsidRPr="006D2029">
        <w:rPr>
          <w:lang w:val="it-IT"/>
        </w:rPr>
        <w:t xml:space="preserve"> a Catania</w:t>
      </w:r>
      <w:bookmarkEnd w:id="14"/>
    </w:p>
    <w:p w14:paraId="688B12CC" w14:textId="1178F588" w:rsidR="00F11F5B" w:rsidRDefault="00AF56F7" w:rsidP="00F11F5B">
      <w:r>
        <w:rPr>
          <w:rStyle w:val="NormaleItalicBoldIVAO"/>
        </w:rPr>
        <w:t>Catania</w:t>
      </w:r>
      <w:r w:rsidR="00F11F5B" w:rsidRPr="00F11F5B">
        <w:rPr>
          <w:rStyle w:val="NormaleItalicBoldIVAO"/>
        </w:rPr>
        <w:t xml:space="preserve"> APP</w:t>
      </w:r>
      <w:r w:rsidR="00F11F5B" w:rsidRPr="00F11F5B">
        <w:t xml:space="preserve"> riceverà da </w:t>
      </w:r>
      <w:r>
        <w:t>Roma</w:t>
      </w:r>
      <w:r w:rsidR="00F11F5B" w:rsidRPr="00F11F5B">
        <w:t xml:space="preserve"> ACC i dati del traffico in arrivo, coordinando il rilascio che deve avvenire prima dell’entrata nel CTR.</w:t>
      </w:r>
    </w:p>
    <w:p w14:paraId="69855A8B" w14:textId="186783AF" w:rsidR="00293D91" w:rsidRPr="00F11F5B" w:rsidRDefault="00293D91" w:rsidP="00F11F5B">
      <w:r>
        <w:rPr>
          <w:rStyle w:val="NormaleItalicBoldIVAO"/>
        </w:rPr>
        <w:t>Catania</w:t>
      </w:r>
      <w:r w:rsidRPr="00F11F5B">
        <w:rPr>
          <w:rStyle w:val="NormaleItalicBoldIVAO"/>
        </w:rPr>
        <w:t xml:space="preserve"> APP</w:t>
      </w:r>
      <w:r w:rsidRPr="00F11F5B">
        <w:t xml:space="preserve"> </w:t>
      </w:r>
      <w:r>
        <w:t>non dovrà fornire l'inbound warning alla TWR in quanto vi è continuità di servizio radar.</w:t>
      </w:r>
    </w:p>
    <w:p w14:paraId="7BC91528" w14:textId="3877ACFA" w:rsidR="00AF56F7" w:rsidRPr="006D2029" w:rsidRDefault="00AF56F7" w:rsidP="00AF56F7">
      <w:pPr>
        <w:pStyle w:val="Titolo3"/>
        <w:rPr>
          <w:lang w:val="it-IT"/>
        </w:rPr>
      </w:pPr>
      <w:bookmarkStart w:id="15" w:name="_Toc217373867"/>
      <w:r w:rsidRPr="006D2029">
        <w:rPr>
          <w:lang w:val="it-IT"/>
        </w:rPr>
        <w:t>Partenza da Comiso</w:t>
      </w:r>
      <w:bookmarkEnd w:id="15"/>
    </w:p>
    <w:p w14:paraId="6C3D9EAF" w14:textId="60F27AA7" w:rsidR="00AF56F7" w:rsidRPr="00F11F5B" w:rsidRDefault="00AF56F7" w:rsidP="00AF56F7">
      <w:r>
        <w:rPr>
          <w:rStyle w:val="NormaleItalicBoldIVAO"/>
        </w:rPr>
        <w:t>LICB</w:t>
      </w:r>
      <w:r w:rsidRPr="00F11F5B">
        <w:rPr>
          <w:rStyle w:val="NormaleItalicBoldIVAO"/>
        </w:rPr>
        <w:t xml:space="preserve"> TWR</w:t>
      </w:r>
      <w:r w:rsidRPr="00F11F5B">
        <w:t xml:space="preserve"> comunicherà, alla ricezione del piano di volo, l'autorizzazione alla rotta comunicando la pista in uso al tfc, e comunicando le seguenti informazioni:</w:t>
      </w:r>
    </w:p>
    <w:p w14:paraId="12FD82DB" w14:textId="77777777" w:rsidR="00AF56F7" w:rsidRPr="00F11F5B" w:rsidRDefault="00AF56F7" w:rsidP="00AF56F7">
      <w:r w:rsidRPr="00AF56F7">
        <w:rPr>
          <w:rFonts w:ascii="Times New Roman" w:hAnsi="Times New Roman" w:cs="Times New Roman"/>
        </w:rPr>
        <w:t>●</w:t>
      </w:r>
      <w:r w:rsidRPr="00F11F5B">
        <w:tab/>
        <w:t>SID</w:t>
      </w:r>
    </w:p>
    <w:p w14:paraId="2291D8F6" w14:textId="77777777" w:rsidR="00AF56F7" w:rsidRPr="00F11F5B" w:rsidRDefault="00AF56F7" w:rsidP="00AF56F7">
      <w:r w:rsidRPr="00AF56F7">
        <w:rPr>
          <w:rFonts w:ascii="Times New Roman" w:hAnsi="Times New Roman" w:cs="Times New Roman"/>
        </w:rPr>
        <w:t>●</w:t>
      </w:r>
      <w:r w:rsidRPr="00F11F5B">
        <w:tab/>
        <w:t>Initial Climb</w:t>
      </w:r>
    </w:p>
    <w:p w14:paraId="503D2132" w14:textId="77777777" w:rsidR="00AF56F7" w:rsidRPr="00F11F5B" w:rsidRDefault="00AF56F7" w:rsidP="00AF56F7">
      <w:r w:rsidRPr="00AF56F7">
        <w:rPr>
          <w:rFonts w:ascii="Times New Roman" w:hAnsi="Times New Roman" w:cs="Times New Roman"/>
        </w:rPr>
        <w:t>●</w:t>
      </w:r>
      <w:r w:rsidRPr="00F11F5B">
        <w:tab/>
        <w:t>Squawk</w:t>
      </w:r>
    </w:p>
    <w:p w14:paraId="542F4E1C" w14:textId="77777777" w:rsidR="00AF56F7" w:rsidRPr="00F11F5B" w:rsidRDefault="00AF56F7" w:rsidP="00AF56F7"/>
    <w:p w14:paraId="35D464EF" w14:textId="7030A335" w:rsidR="00AF56F7" w:rsidRPr="00F11F5B" w:rsidRDefault="00293D91" w:rsidP="00AF56F7">
      <w:pPr>
        <w:pStyle w:val="IVAODanger"/>
      </w:pPr>
      <w:r w:rsidRPr="00F11F5B">
        <w:t xml:space="preserve">Le partenze si intendono sempre </w:t>
      </w:r>
      <w:r>
        <w:t>"</w:t>
      </w:r>
      <w:r w:rsidRPr="00F11F5B">
        <w:t>Hold for release</w:t>
      </w:r>
      <w:r>
        <w:t>"</w:t>
      </w:r>
      <w:r w:rsidRPr="00F11F5B">
        <w:t xml:space="preserve"> </w:t>
      </w:r>
      <w:r>
        <w:t>soggette a rilascio da Catania</w:t>
      </w:r>
      <w:r w:rsidRPr="00F11F5B">
        <w:t xml:space="preserve"> AP</w:t>
      </w:r>
      <w:r>
        <w:t>P</w:t>
      </w:r>
      <w:r w:rsidR="00AF56F7" w:rsidRPr="00F11F5B">
        <w:t>".</w:t>
      </w:r>
    </w:p>
    <w:p w14:paraId="3030F9B8" w14:textId="7B1478D4" w:rsidR="00AF56F7" w:rsidRPr="006D2029" w:rsidRDefault="00AF56F7" w:rsidP="00AF56F7">
      <w:pPr>
        <w:pStyle w:val="Titolo3"/>
        <w:rPr>
          <w:lang w:val="it-IT"/>
        </w:rPr>
      </w:pPr>
      <w:bookmarkStart w:id="16" w:name="_Toc217373868"/>
      <w:r w:rsidRPr="006D2029">
        <w:rPr>
          <w:lang w:val="it-IT"/>
        </w:rPr>
        <w:t>Arrivo a Comiso</w:t>
      </w:r>
      <w:bookmarkEnd w:id="16"/>
    </w:p>
    <w:p w14:paraId="61E8D9F7" w14:textId="77777777" w:rsidR="00AF56F7" w:rsidRPr="00F11F5B" w:rsidRDefault="00AF56F7" w:rsidP="00AF56F7">
      <w:r>
        <w:rPr>
          <w:rStyle w:val="NormaleItalicBoldIVAO"/>
        </w:rPr>
        <w:t>Catania</w:t>
      </w:r>
      <w:r w:rsidRPr="00F11F5B">
        <w:rPr>
          <w:rStyle w:val="NormaleItalicBoldIVAO"/>
        </w:rPr>
        <w:t xml:space="preserve"> APP</w:t>
      </w:r>
      <w:r w:rsidRPr="00F11F5B">
        <w:t xml:space="preserve"> riceverà da </w:t>
      </w:r>
      <w:r>
        <w:t>Roma</w:t>
      </w:r>
      <w:r w:rsidRPr="00F11F5B">
        <w:t xml:space="preserve"> ACC i dati del traffico in arrivo, coordinando il rilascio che deve avvenire prima dell’entrata nel CTR.</w:t>
      </w:r>
    </w:p>
    <w:p w14:paraId="3CFEB591" w14:textId="66F2A4D0" w:rsidR="00AF56F7" w:rsidRPr="00F11F5B" w:rsidRDefault="00AF56F7" w:rsidP="00AF56F7">
      <w:r>
        <w:rPr>
          <w:rStyle w:val="NormaleItalicBoldIVAO"/>
        </w:rPr>
        <w:t>Catania</w:t>
      </w:r>
      <w:r w:rsidRPr="00F11F5B">
        <w:rPr>
          <w:rStyle w:val="NormaleItalicBoldIVAO"/>
        </w:rPr>
        <w:t xml:space="preserve"> APP rilancerà i dati ad </w:t>
      </w:r>
      <w:r>
        <w:rPr>
          <w:rStyle w:val="NormaleItalicBoldIVAO"/>
        </w:rPr>
        <w:t>Comiso</w:t>
      </w:r>
      <w:r w:rsidRPr="00F11F5B">
        <w:rPr>
          <w:rStyle w:val="NormaleItalicBoldIVAO"/>
        </w:rPr>
        <w:t xml:space="preserve"> TWR</w:t>
      </w:r>
      <w:r w:rsidRPr="00F11F5B">
        <w:t xml:space="preserve"> comunicando:</w:t>
      </w:r>
    </w:p>
    <w:p w14:paraId="1288578A" w14:textId="77777777" w:rsidR="00AF56F7" w:rsidRPr="00F11F5B" w:rsidRDefault="00AF56F7" w:rsidP="00AF56F7">
      <w:r w:rsidRPr="00AF56F7">
        <w:rPr>
          <w:rFonts w:ascii="Times New Roman" w:hAnsi="Times New Roman" w:cs="Times New Roman"/>
        </w:rPr>
        <w:t>●</w:t>
      </w:r>
      <w:r w:rsidRPr="00F11F5B">
        <w:tab/>
        <w:t>Callsign</w:t>
      </w:r>
    </w:p>
    <w:p w14:paraId="13931723" w14:textId="77777777" w:rsidR="00AF56F7" w:rsidRPr="00F11F5B" w:rsidRDefault="00AF56F7" w:rsidP="00AF56F7">
      <w:r w:rsidRPr="00AF56F7">
        <w:rPr>
          <w:rFonts w:ascii="Times New Roman" w:hAnsi="Times New Roman" w:cs="Times New Roman"/>
        </w:rPr>
        <w:t>●</w:t>
      </w:r>
      <w:r w:rsidRPr="00F11F5B">
        <w:tab/>
        <w:t>Tipo/i e numero di aeromobile/i</w:t>
      </w:r>
    </w:p>
    <w:p w14:paraId="0CEB5091" w14:textId="77777777" w:rsidR="00AF56F7" w:rsidRPr="00F11F5B" w:rsidRDefault="00AF56F7" w:rsidP="00AF56F7">
      <w:r w:rsidRPr="00AF56F7">
        <w:rPr>
          <w:rFonts w:ascii="Times New Roman" w:hAnsi="Times New Roman" w:cs="Times New Roman"/>
        </w:rPr>
        <w:t>●</w:t>
      </w:r>
      <w:r w:rsidRPr="00F11F5B">
        <w:tab/>
        <w:t>Regole del volo</w:t>
      </w:r>
    </w:p>
    <w:p w14:paraId="3A7E7CA7" w14:textId="77777777" w:rsidR="00AF56F7" w:rsidRDefault="00AF56F7" w:rsidP="00AF56F7">
      <w:r w:rsidRPr="00AF56F7">
        <w:rPr>
          <w:rFonts w:ascii="Times New Roman" w:hAnsi="Times New Roman" w:cs="Times New Roman"/>
        </w:rPr>
        <w:t>●</w:t>
      </w:r>
      <w:r w:rsidRPr="00F11F5B">
        <w:tab/>
        <w:t>Coordinamento per il rilascio</w:t>
      </w:r>
    </w:p>
    <w:p w14:paraId="66085A3D" w14:textId="7B048C47" w:rsidR="00AF56F7" w:rsidRPr="006D2029" w:rsidRDefault="00AF56F7" w:rsidP="00AF56F7">
      <w:pPr>
        <w:pStyle w:val="Titolo3"/>
        <w:rPr>
          <w:lang w:val="it-IT"/>
        </w:rPr>
      </w:pPr>
      <w:bookmarkStart w:id="17" w:name="_Toc217373869"/>
      <w:r w:rsidRPr="006D2029">
        <w:rPr>
          <w:lang w:val="it-IT"/>
        </w:rPr>
        <w:t>Partenza da Sigonella</w:t>
      </w:r>
      <w:bookmarkEnd w:id="17"/>
    </w:p>
    <w:p w14:paraId="697AB9E3" w14:textId="69208AB1" w:rsidR="00AF56F7" w:rsidRPr="00F11F5B" w:rsidRDefault="00AF56F7" w:rsidP="00AF56F7">
      <w:r>
        <w:rPr>
          <w:rStyle w:val="NormaleItalicBoldIVAO"/>
        </w:rPr>
        <w:t>LICZ</w:t>
      </w:r>
      <w:r w:rsidRPr="00F11F5B">
        <w:rPr>
          <w:rStyle w:val="NormaleItalicBoldIVAO"/>
        </w:rPr>
        <w:t xml:space="preserve"> TWR</w:t>
      </w:r>
      <w:r w:rsidRPr="00F11F5B">
        <w:t xml:space="preserve"> comunicherà, alla ricezione del piano di volo, l'autorizzazione alla rotta comunicando la pista in uso al tfc, e comunicando le seguenti informazioni:</w:t>
      </w:r>
    </w:p>
    <w:p w14:paraId="243A309A" w14:textId="77777777" w:rsidR="00AF56F7" w:rsidRPr="00F11F5B" w:rsidRDefault="00AF56F7" w:rsidP="00AF56F7">
      <w:r w:rsidRPr="00AF56F7">
        <w:rPr>
          <w:rFonts w:ascii="Times New Roman" w:hAnsi="Times New Roman" w:cs="Times New Roman"/>
        </w:rPr>
        <w:t>●</w:t>
      </w:r>
      <w:r w:rsidRPr="00F11F5B">
        <w:tab/>
        <w:t>SID</w:t>
      </w:r>
    </w:p>
    <w:p w14:paraId="67675670" w14:textId="77777777" w:rsidR="00AF56F7" w:rsidRPr="00F11F5B" w:rsidRDefault="00AF56F7" w:rsidP="00AF56F7">
      <w:r w:rsidRPr="00AF56F7">
        <w:rPr>
          <w:rFonts w:ascii="Times New Roman" w:hAnsi="Times New Roman" w:cs="Times New Roman"/>
        </w:rPr>
        <w:t>●</w:t>
      </w:r>
      <w:r w:rsidRPr="00F11F5B">
        <w:tab/>
        <w:t>Initial Climb</w:t>
      </w:r>
    </w:p>
    <w:p w14:paraId="026C065F" w14:textId="77777777" w:rsidR="00AF56F7" w:rsidRPr="00F11F5B" w:rsidRDefault="00AF56F7" w:rsidP="00AF56F7">
      <w:r w:rsidRPr="00AF56F7">
        <w:rPr>
          <w:rFonts w:ascii="Times New Roman" w:hAnsi="Times New Roman" w:cs="Times New Roman"/>
        </w:rPr>
        <w:t>●</w:t>
      </w:r>
      <w:r w:rsidRPr="00F11F5B">
        <w:tab/>
        <w:t>Squawk</w:t>
      </w:r>
    </w:p>
    <w:p w14:paraId="053D0B69" w14:textId="77777777" w:rsidR="00AF56F7" w:rsidRPr="00F11F5B" w:rsidRDefault="00AF56F7" w:rsidP="00AF56F7"/>
    <w:p w14:paraId="11EB64A9" w14:textId="243C123E" w:rsidR="00AF56F7" w:rsidRPr="00F11F5B" w:rsidRDefault="00AF56F7" w:rsidP="00AF56F7">
      <w:pPr>
        <w:pStyle w:val="IVAODanger"/>
      </w:pPr>
      <w:r w:rsidRPr="00F11F5B">
        <w:t xml:space="preserve">Le partenze si intendono sempre </w:t>
      </w:r>
      <w:r w:rsidR="00781A90">
        <w:t>"</w:t>
      </w:r>
      <w:r w:rsidR="00781A90" w:rsidRPr="00F11F5B">
        <w:t>Hold for release</w:t>
      </w:r>
      <w:r w:rsidR="00781A90">
        <w:t>"</w:t>
      </w:r>
      <w:r w:rsidR="00781A90" w:rsidRPr="00F11F5B">
        <w:t xml:space="preserve"> </w:t>
      </w:r>
      <w:r w:rsidR="00781A90">
        <w:t xml:space="preserve">soggette a rilascio da </w:t>
      </w:r>
      <w:r>
        <w:t>Catania</w:t>
      </w:r>
      <w:r w:rsidRPr="00F11F5B">
        <w:t xml:space="preserve"> AP</w:t>
      </w:r>
      <w:r w:rsidR="00781A90">
        <w:t xml:space="preserve">P. Il traffico aereo operativo deve </w:t>
      </w:r>
      <w:r w:rsidR="009F0AC5">
        <w:t xml:space="preserve">SEMPRE </w:t>
      </w:r>
      <w:r w:rsidR="00781A90">
        <w:t xml:space="preserve">essere coordinato per assicurare la priorità sul traffico GAT. </w:t>
      </w:r>
    </w:p>
    <w:p w14:paraId="257C74D2" w14:textId="09DACEAC" w:rsidR="009F0AC5" w:rsidRPr="006D2029" w:rsidRDefault="009F0AC5" w:rsidP="009F0AC5">
      <w:pPr>
        <w:pStyle w:val="Titolo3"/>
        <w:rPr>
          <w:lang w:val="it-IT"/>
        </w:rPr>
      </w:pPr>
      <w:bookmarkStart w:id="18" w:name="_Toc217373870"/>
      <w:r w:rsidRPr="006D2029">
        <w:rPr>
          <w:lang w:val="it-IT"/>
        </w:rPr>
        <w:t>Arrivo a Sigonella</w:t>
      </w:r>
      <w:bookmarkEnd w:id="18"/>
    </w:p>
    <w:p w14:paraId="329A63FF" w14:textId="77777777" w:rsidR="009F0AC5" w:rsidRPr="00F11F5B" w:rsidRDefault="009F0AC5" w:rsidP="009F0AC5">
      <w:r>
        <w:rPr>
          <w:rStyle w:val="NormaleItalicBoldIVAO"/>
        </w:rPr>
        <w:t>Catania</w:t>
      </w:r>
      <w:r w:rsidRPr="00F11F5B">
        <w:rPr>
          <w:rStyle w:val="NormaleItalicBoldIVAO"/>
        </w:rPr>
        <w:t xml:space="preserve"> APP</w:t>
      </w:r>
      <w:r w:rsidRPr="00F11F5B">
        <w:t xml:space="preserve"> riceverà da </w:t>
      </w:r>
      <w:r>
        <w:t>Roma</w:t>
      </w:r>
      <w:r w:rsidRPr="00F11F5B">
        <w:t xml:space="preserve"> ACC i dati del traffico in arrivo, coordinando il rilascio che deve avvenire prima dell’entrata nel CTR.</w:t>
      </w:r>
    </w:p>
    <w:p w14:paraId="67FB00F4" w14:textId="357EE6C4" w:rsidR="009F0AC5" w:rsidRPr="00F11F5B" w:rsidRDefault="009F0AC5" w:rsidP="009F0AC5">
      <w:r>
        <w:rPr>
          <w:rStyle w:val="NormaleItalicBoldIVAO"/>
        </w:rPr>
        <w:t>Catania</w:t>
      </w:r>
      <w:r w:rsidRPr="00F11F5B">
        <w:rPr>
          <w:rStyle w:val="NormaleItalicBoldIVAO"/>
        </w:rPr>
        <w:t xml:space="preserve"> APP rilancerà i dati ad </w:t>
      </w:r>
      <w:r>
        <w:rPr>
          <w:rStyle w:val="NormaleItalicBoldIVAO"/>
        </w:rPr>
        <w:t>Sigonella</w:t>
      </w:r>
      <w:r w:rsidRPr="00F11F5B">
        <w:rPr>
          <w:rStyle w:val="NormaleItalicBoldIVAO"/>
        </w:rPr>
        <w:t xml:space="preserve"> TWR</w:t>
      </w:r>
      <w:r w:rsidRPr="00F11F5B">
        <w:t xml:space="preserve"> comunicando:</w:t>
      </w:r>
    </w:p>
    <w:p w14:paraId="2360903F" w14:textId="77777777" w:rsidR="009F0AC5" w:rsidRPr="00F11F5B" w:rsidRDefault="009F0AC5" w:rsidP="009F0AC5">
      <w:r w:rsidRPr="009F0AC5">
        <w:rPr>
          <w:rFonts w:ascii="Times New Roman" w:hAnsi="Times New Roman" w:cs="Times New Roman"/>
        </w:rPr>
        <w:lastRenderedPageBreak/>
        <w:t>●</w:t>
      </w:r>
      <w:r w:rsidRPr="00F11F5B">
        <w:tab/>
        <w:t>Callsign</w:t>
      </w:r>
    </w:p>
    <w:p w14:paraId="4A8A812D" w14:textId="77777777" w:rsidR="009F0AC5" w:rsidRPr="00F11F5B" w:rsidRDefault="009F0AC5" w:rsidP="009F0AC5">
      <w:r w:rsidRPr="009F0AC5">
        <w:rPr>
          <w:rFonts w:ascii="Times New Roman" w:hAnsi="Times New Roman" w:cs="Times New Roman"/>
        </w:rPr>
        <w:t>●</w:t>
      </w:r>
      <w:r w:rsidRPr="00F11F5B">
        <w:tab/>
        <w:t>Tipo/i e numero di aeromobile/i</w:t>
      </w:r>
    </w:p>
    <w:p w14:paraId="3E8A6F58" w14:textId="77777777" w:rsidR="009F0AC5" w:rsidRPr="00F11F5B" w:rsidRDefault="009F0AC5" w:rsidP="009F0AC5">
      <w:r w:rsidRPr="009F0AC5">
        <w:rPr>
          <w:rFonts w:ascii="Times New Roman" w:hAnsi="Times New Roman" w:cs="Times New Roman"/>
        </w:rPr>
        <w:t>●</w:t>
      </w:r>
      <w:r w:rsidRPr="00F11F5B">
        <w:tab/>
        <w:t>Regole del volo</w:t>
      </w:r>
    </w:p>
    <w:p w14:paraId="5517147E" w14:textId="76E73A95" w:rsidR="009F0AC5" w:rsidRDefault="009F0AC5" w:rsidP="009F0AC5">
      <w:r w:rsidRPr="009F0AC5">
        <w:rPr>
          <w:rFonts w:ascii="Times New Roman" w:hAnsi="Times New Roman" w:cs="Times New Roman"/>
        </w:rPr>
        <w:t>●</w:t>
      </w:r>
      <w:r w:rsidRPr="00F11F5B">
        <w:tab/>
        <w:t>Coordinamento per il rilascio</w:t>
      </w:r>
    </w:p>
    <w:p w14:paraId="54A36503" w14:textId="6FBAFB15" w:rsidR="006E638E" w:rsidRPr="006E638E" w:rsidRDefault="00F11F5B" w:rsidP="006E638E">
      <w:pPr>
        <w:pStyle w:val="Titolo2"/>
      </w:pPr>
      <w:bookmarkStart w:id="19" w:name="_Toc217373872"/>
      <w:r>
        <w:t>VFR</w:t>
      </w:r>
      <w:bookmarkEnd w:id="19"/>
    </w:p>
    <w:p w14:paraId="0C94FDE6" w14:textId="2C2E01F0" w:rsidR="006E638E" w:rsidRPr="006D2029" w:rsidRDefault="006E638E" w:rsidP="006E638E">
      <w:pPr>
        <w:pStyle w:val="Titolo3"/>
        <w:rPr>
          <w:lang w:val="it-IT"/>
        </w:rPr>
      </w:pPr>
      <w:r w:rsidRPr="006D2029">
        <w:rPr>
          <w:lang w:val="it-IT"/>
        </w:rPr>
        <w:t>Aeroporto di Catania</w:t>
      </w:r>
    </w:p>
    <w:p w14:paraId="1490B1BD" w14:textId="0E41A165" w:rsidR="006E638E" w:rsidRDefault="006E638E" w:rsidP="006E638E">
      <w:r>
        <w:t>T</w:t>
      </w:r>
      <w:r w:rsidRPr="006E638E">
        <w:t xml:space="preserve">utti i voli VFR dovranno contattare </w:t>
      </w:r>
      <w:r w:rsidRPr="006E638E">
        <w:rPr>
          <w:rStyle w:val="NormaleBold"/>
        </w:rPr>
        <w:t>Catania APP</w:t>
      </w:r>
      <w:r w:rsidRPr="006E638E">
        <w:t xml:space="preserve"> sui punti di riporto per ricevere l'autorizzazione ad entrare nel CTR di Catania, eccetto che per il traffico in arrivo all'aeroporto di Catania via PATERNO’ (CCN1) e NORD EST ACIREALE (CCNE1). Tale traffico dovrà richieder</w:t>
      </w:r>
      <w:r>
        <w:t>à</w:t>
      </w:r>
      <w:r w:rsidRPr="006E638E">
        <w:t xml:space="preserve"> a </w:t>
      </w:r>
      <w:r w:rsidRPr="006E638E">
        <w:rPr>
          <w:rStyle w:val="NormaleBold"/>
        </w:rPr>
        <w:t>Catania TWR</w:t>
      </w:r>
      <w:r w:rsidRPr="006E638E">
        <w:t xml:space="preserve"> l'autorizzazione a lasciare tali punti al fine di inserirsi nel circuito di traffico di Catania/ Fontanarossa.</w:t>
      </w:r>
    </w:p>
    <w:p w14:paraId="7F23C9FA" w14:textId="77777777" w:rsidR="001C0D14" w:rsidRPr="001C0D14" w:rsidRDefault="001C0D14" w:rsidP="001C0D14">
      <w:r w:rsidRPr="001C0D14">
        <w:t xml:space="preserve">Il volo </w:t>
      </w:r>
      <w:r w:rsidRPr="001C0D14">
        <w:rPr>
          <w:rStyle w:val="NormaleBold"/>
        </w:rPr>
        <w:t>VFR notturno</w:t>
      </w:r>
      <w:r w:rsidRPr="001C0D14">
        <w:t xml:space="preserve"> è consentito esclusivamente a:</w:t>
      </w:r>
    </w:p>
    <w:p w14:paraId="2C65E824" w14:textId="205A8E23" w:rsidR="001C0D14" w:rsidRPr="001C0D14" w:rsidRDefault="001C0D14" w:rsidP="001C0D14">
      <w:pPr>
        <w:pStyle w:val="IVAOElencoPuntato"/>
      </w:pPr>
      <w:r w:rsidRPr="001C0D14">
        <w:t xml:space="preserve"> aeromobili militari nazionali ed alleati</w:t>
      </w:r>
      <w:r>
        <w:t>;</w:t>
      </w:r>
    </w:p>
    <w:p w14:paraId="770057CE" w14:textId="04979113" w:rsidR="001C0D14" w:rsidRDefault="001C0D14" w:rsidP="001C0D14">
      <w:pPr>
        <w:pStyle w:val="IVAOElencoPuntato"/>
      </w:pPr>
      <w:r w:rsidRPr="001C0D14">
        <w:t xml:space="preserve"> aeromobili appartenenti alle forze di polizia di stato, dei VVFF e della Protezione Civile</w:t>
      </w:r>
      <w:r>
        <w:t>;</w:t>
      </w:r>
    </w:p>
    <w:p w14:paraId="0ADAB175" w14:textId="6DEB3505" w:rsidR="001C0D14" w:rsidRDefault="001C0D14" w:rsidP="001C0D14">
      <w:pPr>
        <w:pStyle w:val="IVAOElencoPuntato"/>
      </w:pPr>
      <w:r w:rsidRPr="001C0D14">
        <w:t>voli HEMS</w:t>
      </w:r>
      <w:r>
        <w:t>.</w:t>
      </w:r>
    </w:p>
    <w:p w14:paraId="1F44B482" w14:textId="1C3B3046" w:rsidR="0087082F" w:rsidRPr="0087082F" w:rsidRDefault="0087082F" w:rsidP="0087082F">
      <w:pPr>
        <w:pStyle w:val="IVAOWarning"/>
        <w:rPr>
          <w:rStyle w:val="NormaleBold"/>
        </w:rPr>
      </w:pPr>
      <w:r w:rsidRPr="0087082F">
        <w:rPr>
          <w:rStyle w:val="NormaleBold"/>
        </w:rPr>
        <w:t>AD situato in aree montagnose.</w:t>
      </w:r>
    </w:p>
    <w:p w14:paraId="29CD91BB" w14:textId="77777777" w:rsidR="0087082F" w:rsidRPr="0087082F" w:rsidRDefault="0087082F" w:rsidP="0087082F">
      <w:pPr>
        <w:pStyle w:val="IVAOWarning"/>
      </w:pPr>
      <w:r w:rsidRPr="0087082F">
        <w:rPr>
          <w:rStyle w:val="NormaleItalicBoldIVAO"/>
        </w:rPr>
        <w:t>VMC VFRN</w:t>
      </w:r>
      <w:r w:rsidRPr="0087082F">
        <w:t>. La visibilità al suolo non dovrà essere inferiore a 8Km ed il ceiling non inferiore a 1500ft per operazioni di decollo, atterraggio e circuito di traffico.</w:t>
      </w:r>
    </w:p>
    <w:p w14:paraId="26F030A0" w14:textId="77777777" w:rsidR="0087082F" w:rsidRPr="001C0D14" w:rsidRDefault="0087082F" w:rsidP="0087082F">
      <w:pPr>
        <w:pStyle w:val="IVAOElencoPuntato"/>
        <w:numPr>
          <w:ilvl w:val="0"/>
          <w:numId w:val="0"/>
        </w:numPr>
      </w:pPr>
    </w:p>
    <w:p w14:paraId="50F1EEE8" w14:textId="1120A05C" w:rsidR="006E638E" w:rsidRPr="006D2029" w:rsidRDefault="006E638E" w:rsidP="006E638E">
      <w:pPr>
        <w:pStyle w:val="Titolo3"/>
        <w:rPr>
          <w:lang w:val="it-IT"/>
        </w:rPr>
      </w:pPr>
      <w:r w:rsidRPr="006D2029">
        <w:rPr>
          <w:lang w:val="it-IT"/>
        </w:rPr>
        <w:t>Aeroport</w:t>
      </w:r>
      <w:r w:rsidR="003E6AE9" w:rsidRPr="003E6AE9">
        <w:rPr>
          <w:lang w:val="it-IT"/>
        </w:rPr>
        <w:t>o di Comiso</w:t>
      </w:r>
    </w:p>
    <w:p w14:paraId="2984ADE9" w14:textId="05D7FF50" w:rsidR="006E638E" w:rsidRDefault="003E6AE9" w:rsidP="006E638E">
      <w:r>
        <w:t>Circuiti VFR solo a Nord del campo. Non è consentita la presenza di traffico VFR in circuito durante una procedura di arrivo strumentale, a causa del mancato interagente con l'unico sottovento disponibile.</w:t>
      </w:r>
    </w:p>
    <w:p w14:paraId="37288ACE" w14:textId="77777777" w:rsidR="001C0D14" w:rsidRPr="001C0D14" w:rsidRDefault="001C0D14" w:rsidP="001C0D14">
      <w:r w:rsidRPr="001C0D14">
        <w:t xml:space="preserve">ll </w:t>
      </w:r>
      <w:r w:rsidRPr="001C0D14">
        <w:rPr>
          <w:rStyle w:val="NormaleBold"/>
        </w:rPr>
        <w:t>VFR Notturno</w:t>
      </w:r>
      <w:r w:rsidRPr="001C0D14">
        <w:t xml:space="preserve"> è consentito esclusivamente a:</w:t>
      </w:r>
    </w:p>
    <w:p w14:paraId="2961D73B" w14:textId="35D16B28" w:rsidR="001C0D14" w:rsidRPr="001C0D14" w:rsidRDefault="001C0D14" w:rsidP="001C0D14">
      <w:pPr>
        <w:pStyle w:val="IVAOElencoPuntato"/>
      </w:pPr>
      <w:r w:rsidRPr="001C0D14">
        <w:t>aeromobili Militari nazionali ed Alleati</w:t>
      </w:r>
      <w:r>
        <w:t>;</w:t>
      </w:r>
    </w:p>
    <w:p w14:paraId="298AB678" w14:textId="302CCD76" w:rsidR="001C0D14" w:rsidRPr="001C0D14" w:rsidRDefault="001C0D14" w:rsidP="001C0D14">
      <w:pPr>
        <w:pStyle w:val="IVAOElencoPuntato"/>
      </w:pPr>
      <w:r w:rsidRPr="001C0D14">
        <w:lastRenderedPageBreak/>
        <w:t>aeromobili appartenenti alle Forze di Polizia di Stato, dei VVF e della protezione Civile</w:t>
      </w:r>
      <w:r>
        <w:t>;</w:t>
      </w:r>
    </w:p>
    <w:p w14:paraId="6A00B9E9" w14:textId="1B797FFE" w:rsidR="001C0D14" w:rsidRDefault="001C0D14" w:rsidP="001C0D14">
      <w:pPr>
        <w:pStyle w:val="IVAOElencoPuntato"/>
      </w:pPr>
      <w:r w:rsidRPr="001C0D14">
        <w:t>voli HEMS</w:t>
      </w:r>
      <w:r>
        <w:t>.</w:t>
      </w:r>
    </w:p>
    <w:p w14:paraId="239154F9" w14:textId="73C94C4C" w:rsidR="003E6AE9" w:rsidRDefault="003E6AE9" w:rsidP="003E6AE9">
      <w:pPr>
        <w:pStyle w:val="IVAOSuccess"/>
      </w:pPr>
      <w:r>
        <w:t>BEST PRACTICE.</w:t>
      </w:r>
    </w:p>
    <w:p w14:paraId="215B195B" w14:textId="4AB3B8B5" w:rsidR="003E6AE9" w:rsidRDefault="003E6AE9" w:rsidP="003E6AE9">
      <w:pPr>
        <w:pStyle w:val="IVAOSuccess"/>
      </w:pPr>
      <w:r>
        <w:t>Eventuale traffico VFR verrà pertanto fatto orbitare sui VRP o tenuto al suolo fino a quando l'arrivo IFR sarà al suolo.</w:t>
      </w:r>
    </w:p>
    <w:p w14:paraId="7DA7BFE7" w14:textId="66E0235C" w:rsidR="00F11F5B" w:rsidRDefault="00F11F5B" w:rsidP="00F11F5B">
      <w:pPr>
        <w:pStyle w:val="Titolo1"/>
      </w:pPr>
      <w:bookmarkStart w:id="20" w:name="_Toc217373873"/>
      <w:r>
        <w:t>Tecnica operativa</w:t>
      </w:r>
      <w:bookmarkEnd w:id="20"/>
    </w:p>
    <w:p w14:paraId="65D76A54" w14:textId="64246BE8" w:rsidR="006E638E" w:rsidRPr="006E638E" w:rsidRDefault="006E638E" w:rsidP="006E638E">
      <w:pPr>
        <w:pStyle w:val="Titolo2"/>
      </w:pPr>
      <w:bookmarkStart w:id="21" w:name="_Toc209793216"/>
      <w:bookmarkStart w:id="22" w:name="_Toc215839973"/>
      <w:r w:rsidRPr="006E638E">
        <w:t>Arrivi</w:t>
      </w:r>
      <w:bookmarkEnd w:id="21"/>
      <w:r w:rsidRPr="006E638E">
        <w:t xml:space="preserve"> LI</w:t>
      </w:r>
      <w:bookmarkEnd w:id="22"/>
      <w:r>
        <w:t>CC</w:t>
      </w:r>
    </w:p>
    <w:p w14:paraId="14170F6E" w14:textId="5C865E12" w:rsidR="006E638E" w:rsidRPr="006E638E" w:rsidRDefault="006E638E" w:rsidP="006E638E">
      <w:r>
        <w:t>Roma</w:t>
      </w:r>
      <w:r w:rsidRPr="006E638E">
        <w:t xml:space="preserve"> ACC autorizzerà il tfc alla STAR coordinata con l'APP</w:t>
      </w:r>
      <w:r>
        <w:t xml:space="preserve"> in discesa a FL160.</w:t>
      </w:r>
      <w:r w:rsidRPr="006E638E">
        <w:t xml:space="preserve"> Nel caso in cui ci sia attiva una partenza già rilasciata e sia necessaria un’azione di delay le tecniche operative sono le seguenti:</w:t>
      </w:r>
    </w:p>
    <w:p w14:paraId="53B7AC8D" w14:textId="77777777" w:rsidR="006E638E" w:rsidRPr="006E638E" w:rsidRDefault="006E638E" w:rsidP="006E638E">
      <w:pPr>
        <w:pStyle w:val="IVAOElencoPuntato"/>
      </w:pPr>
      <w:r w:rsidRPr="006E638E">
        <w:t>Vettori per delay</w:t>
      </w:r>
    </w:p>
    <w:p w14:paraId="486382E6" w14:textId="77777777" w:rsidR="006E638E" w:rsidRPr="006E638E" w:rsidRDefault="006E638E" w:rsidP="006E638E">
      <w:pPr>
        <w:pStyle w:val="IVAOElencoPuntato"/>
      </w:pPr>
      <w:r w:rsidRPr="006E638E">
        <w:t>Holding pubblicate</w:t>
      </w:r>
    </w:p>
    <w:p w14:paraId="1947686A" w14:textId="659EAC67" w:rsidR="006E638E" w:rsidRDefault="00BC5BF1" w:rsidP="00BC5BF1">
      <w:pPr>
        <w:pStyle w:val="Titolo2"/>
      </w:pPr>
      <w:r>
        <w:t>Partenze LICC</w:t>
      </w:r>
    </w:p>
    <w:p w14:paraId="554153F0" w14:textId="77777777" w:rsidR="006D2029" w:rsidRDefault="00BC5BF1" w:rsidP="00BC5BF1">
      <w:r w:rsidRPr="00BC5BF1">
        <w:rPr>
          <w:rStyle w:val="NormaleBold"/>
        </w:rPr>
        <w:t>Catania APP</w:t>
      </w:r>
      <w:r w:rsidRPr="00BC5BF1">
        <w:t xml:space="preserve"> autorizzerà il tfc i traffici in partenza da LICC a FL150 salvo diversa richiesta dell’ACC, e li rilascerà quando liberi da ogni conflitto. </w:t>
      </w:r>
    </w:p>
    <w:p w14:paraId="6979EE8A" w14:textId="08FD12CA" w:rsidR="002967AC" w:rsidRDefault="00BC5BF1" w:rsidP="00BC5BF1">
      <w:r w:rsidRPr="00BC5BF1">
        <w:t>ACC Roma delegherà Catania APP ad istruire le partenze per NE</w:t>
      </w:r>
      <w:r w:rsidR="004C59EC">
        <w:t>L</w:t>
      </w:r>
      <w:r w:rsidRPr="00BC5BF1">
        <w:t xml:space="preserve">DA </w:t>
      </w:r>
      <w:r w:rsidR="003C6EFE">
        <w:t xml:space="preserve">- ALUDU </w:t>
      </w:r>
      <w:r w:rsidRPr="00BC5BF1">
        <w:t>a contattare direttamente ACC Malta</w:t>
      </w:r>
      <w:r>
        <w:t>.</w:t>
      </w:r>
    </w:p>
    <w:p w14:paraId="4ECE69C8" w14:textId="337A5643" w:rsidR="00BC5BF1" w:rsidRDefault="00BC5BF1" w:rsidP="00BC5BF1">
      <w:pPr>
        <w:pStyle w:val="Titolo2"/>
      </w:pPr>
      <w:r>
        <w:t>Partenze/Arrivi LICZ</w:t>
      </w:r>
    </w:p>
    <w:p w14:paraId="6732887B" w14:textId="3F529434" w:rsidR="003C6EFE" w:rsidRDefault="003C6EFE" w:rsidP="00BC5BF1">
      <w:r w:rsidRPr="003C6EFE">
        <w:rPr>
          <w:rStyle w:val="NormaleBold"/>
        </w:rPr>
        <w:t>Catania APP</w:t>
      </w:r>
      <w:r>
        <w:t xml:space="preserve"> </w:t>
      </w:r>
      <w:r w:rsidR="00BC5BF1" w:rsidRPr="00BC5BF1">
        <w:rPr>
          <w:rStyle w:val="NormaleBold"/>
        </w:rPr>
        <w:t>DEVE</w:t>
      </w:r>
      <w:r w:rsidR="00BC5BF1">
        <w:t xml:space="preserve"> </w:t>
      </w:r>
      <w:r>
        <w:t>coordinare con Sigonella TWR, tutto il traffico OAT/GAT da e per Sigonella,</w:t>
      </w:r>
      <w:r w:rsidR="00BC5BF1">
        <w:t xml:space="preserve"> al fine di assicurare la maggior aderenza </w:t>
      </w:r>
      <w:r>
        <w:t xml:space="preserve">possibile </w:t>
      </w:r>
      <w:r w:rsidR="00BC5BF1">
        <w:t xml:space="preserve">alla missione.  Il traffico in partenza dovrà essere autorizzato a salire a FL150 o livello più basso, rilasciato a Roma ACC / Roma Militare, libero da ogni traffico. </w:t>
      </w:r>
    </w:p>
    <w:p w14:paraId="7707E67A" w14:textId="2F15DC65" w:rsidR="00BC5BF1" w:rsidRDefault="00BC5BF1" w:rsidP="00BC5BF1">
      <w:pPr>
        <w:pStyle w:val="Titolo2"/>
      </w:pPr>
      <w:r>
        <w:lastRenderedPageBreak/>
        <w:t>Partenze LICB</w:t>
      </w:r>
    </w:p>
    <w:p w14:paraId="50005251" w14:textId="77777777" w:rsidR="006D2029" w:rsidRDefault="003C6EFE" w:rsidP="003C6EFE">
      <w:r w:rsidRPr="00BC5BF1">
        <w:rPr>
          <w:rStyle w:val="NormaleBold"/>
        </w:rPr>
        <w:t>Catania APP</w:t>
      </w:r>
      <w:r w:rsidRPr="00BC5BF1">
        <w:t xml:space="preserve"> autorizzerà il tfc i traffici in partenza da LIC</w:t>
      </w:r>
      <w:r>
        <w:t>B</w:t>
      </w:r>
      <w:r w:rsidRPr="00BC5BF1">
        <w:t xml:space="preserve"> a FL1</w:t>
      </w:r>
      <w:r>
        <w:t>3</w:t>
      </w:r>
      <w:r w:rsidRPr="00BC5BF1">
        <w:t xml:space="preserve">0 salvo diversa richiesta dell’ACC, e li rilascerà quando liberi da ogni conflitto. </w:t>
      </w:r>
    </w:p>
    <w:p w14:paraId="06088C5D" w14:textId="7FC552A4" w:rsidR="003C6EFE" w:rsidRDefault="003C6EFE" w:rsidP="003C6EFE">
      <w:r w:rsidRPr="00BC5BF1">
        <w:t>ACC Roma delegherà Catania APP ad istruire le partenze per NE</w:t>
      </w:r>
      <w:r w:rsidR="004C59EC">
        <w:t>L</w:t>
      </w:r>
      <w:r w:rsidRPr="00BC5BF1">
        <w:t>DA</w:t>
      </w:r>
      <w:r>
        <w:t xml:space="preserve"> </w:t>
      </w:r>
      <w:r w:rsidRPr="00BC5BF1">
        <w:t>a contattare direttamente ACC Malta</w:t>
      </w:r>
      <w:r>
        <w:t>.</w:t>
      </w:r>
    </w:p>
    <w:p w14:paraId="76BCDEE2" w14:textId="6E536732" w:rsidR="004C59EC" w:rsidRDefault="004C59EC" w:rsidP="004C59EC">
      <w:pPr>
        <w:pStyle w:val="Titolo2"/>
      </w:pPr>
      <w:r>
        <w:t>Arrivi LICB</w:t>
      </w:r>
    </w:p>
    <w:p w14:paraId="2DCBA208" w14:textId="68F0CCF3" w:rsidR="004C59EC" w:rsidRDefault="004C59EC" w:rsidP="003C6EFE">
      <w:r w:rsidRPr="004C59EC">
        <w:rPr>
          <w:rStyle w:val="NormaleBold"/>
        </w:rPr>
        <w:t>Roma ACC</w:t>
      </w:r>
      <w:r w:rsidRPr="006E638E">
        <w:t xml:space="preserve"> autorizzerà il tfc alla STAR coordinata con l'APP</w:t>
      </w:r>
      <w:r>
        <w:t xml:space="preserve"> in discesa a FL140. </w:t>
      </w:r>
    </w:p>
    <w:p w14:paraId="6F604738" w14:textId="169232A4" w:rsidR="004C59EC" w:rsidRPr="006E638E" w:rsidRDefault="004C59EC" w:rsidP="004C59EC">
      <w:pPr>
        <w:pStyle w:val="IVAOSuccess"/>
      </w:pPr>
      <w:r w:rsidRPr="006E638E">
        <w:t>BEST PRACTI</w:t>
      </w:r>
      <w:r w:rsidR="003E6AE9">
        <w:t>C</w:t>
      </w:r>
      <w:r w:rsidRPr="006E638E">
        <w:t>E</w:t>
      </w:r>
    </w:p>
    <w:p w14:paraId="28BE30EC" w14:textId="3DFCFAD9" w:rsidR="004C59EC" w:rsidRDefault="004C59EC" w:rsidP="004C59EC">
      <w:pPr>
        <w:pStyle w:val="IVAOSuccess"/>
      </w:pPr>
      <w:r>
        <w:t xml:space="preserve">Le procedure strumentali si attestano solo su pista 05. </w:t>
      </w:r>
    </w:p>
    <w:p w14:paraId="52DE1AA9" w14:textId="730F628E" w:rsidR="003E6AE9" w:rsidRDefault="004C59EC" w:rsidP="004C59EC">
      <w:pPr>
        <w:pStyle w:val="IVAOSuccess"/>
      </w:pPr>
      <w:r>
        <w:t>In caso venisse richiesta la pista 23, il traffico dovrà essere istruito a seguire la procedura strumentale per pista 05 - circle to land pista 23. (autorizzato solo a Nord del campo)</w:t>
      </w:r>
      <w:r w:rsidR="003E6AE9">
        <w:t>.</w:t>
      </w:r>
    </w:p>
    <w:p w14:paraId="7E5415BF" w14:textId="444B17F2" w:rsidR="00BC5BF1" w:rsidRPr="00BC5BF1" w:rsidRDefault="003E6AE9" w:rsidP="003E6AE9">
      <w:pPr>
        <w:pStyle w:val="IVAOWarning"/>
      </w:pPr>
      <w:r>
        <w:t>Catania APP comunicherà il termine della</w:t>
      </w:r>
      <w:r w:rsidR="000A0C8A">
        <w:t xml:space="preserve"> </w:t>
      </w:r>
      <w:r>
        <w:t>fornitur</w:t>
      </w:r>
      <w:r w:rsidR="000A0C8A">
        <w:t>a</w:t>
      </w:r>
      <w:r>
        <w:t xml:space="preserve"> del servizio di sorveglianza lasciando i 5000ft su COM VOR per l'inizio della procedura strumentale, con la seguente fraseologia: "IVAO123, </w:t>
      </w:r>
      <w:r w:rsidRPr="00C77590">
        <w:rPr>
          <w:rStyle w:val="NormaleBold"/>
        </w:rPr>
        <w:t>surveillance service terminated</w:t>
      </w:r>
      <w:r>
        <w:t>, contact Comiso TWR 125.275".</w:t>
      </w:r>
    </w:p>
    <w:p w14:paraId="5992040D" w14:textId="77777777" w:rsidR="009819C3" w:rsidRDefault="009819C3" w:rsidP="009819C3">
      <w:bookmarkStart w:id="23" w:name="_Toc217373874"/>
    </w:p>
    <w:p w14:paraId="531E449F" w14:textId="77777777" w:rsidR="009819C3" w:rsidRDefault="009819C3" w:rsidP="009819C3"/>
    <w:p w14:paraId="1FE992CB" w14:textId="77777777" w:rsidR="009819C3" w:rsidRDefault="009819C3" w:rsidP="009819C3"/>
    <w:p w14:paraId="6BC93F72" w14:textId="77777777" w:rsidR="009819C3" w:rsidRDefault="009819C3" w:rsidP="009819C3"/>
    <w:p w14:paraId="3040F79F" w14:textId="77777777" w:rsidR="009819C3" w:rsidRDefault="009819C3" w:rsidP="009819C3"/>
    <w:p w14:paraId="52E56A64" w14:textId="77777777" w:rsidR="009819C3" w:rsidRDefault="009819C3" w:rsidP="009819C3"/>
    <w:p w14:paraId="1E1C3358" w14:textId="3C21038D" w:rsidR="002967AC" w:rsidRDefault="002967AC" w:rsidP="00F11F5B">
      <w:pPr>
        <w:pStyle w:val="Titolo1"/>
      </w:pPr>
      <w:r>
        <w:lastRenderedPageBreak/>
        <w:t>Interagenze</w:t>
      </w:r>
    </w:p>
    <w:p w14:paraId="31A4C244" w14:textId="7EEA36DA" w:rsidR="002967AC" w:rsidRDefault="009819C3" w:rsidP="002967AC">
      <w:pPr>
        <w:pStyle w:val="Titolo2"/>
      </w:pPr>
      <w:r>
        <w:t xml:space="preserve">Configurazioni piste </w:t>
      </w:r>
      <w:r w:rsidR="002967AC">
        <w:t>LICC - LICZ</w:t>
      </w:r>
      <w:r>
        <w:t xml:space="preserve"> </w:t>
      </w:r>
    </w:p>
    <w:tbl>
      <w:tblPr>
        <w:tblStyle w:val="TabellaIVAO"/>
        <w:tblW w:w="9433" w:type="dxa"/>
        <w:tblLook w:val="04A0" w:firstRow="1" w:lastRow="0" w:firstColumn="1" w:lastColumn="0" w:noHBand="0" w:noVBand="1"/>
      </w:tblPr>
      <w:tblGrid>
        <w:gridCol w:w="851"/>
        <w:gridCol w:w="850"/>
        <w:gridCol w:w="7732"/>
      </w:tblGrid>
      <w:tr w:rsidR="002967AC" w:rsidRPr="00120B66" w14:paraId="782B195D" w14:textId="77777777" w:rsidTr="002967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tcW w:w="851" w:type="dxa"/>
          </w:tcPr>
          <w:p w14:paraId="01D90D9E" w14:textId="014FA22C" w:rsidR="002967AC" w:rsidRPr="002967AC" w:rsidRDefault="002967AC" w:rsidP="002967AC">
            <w:r>
              <w:t>LICC</w:t>
            </w:r>
          </w:p>
        </w:tc>
        <w:tc>
          <w:tcPr>
            <w:tcW w:w="850" w:type="dxa"/>
          </w:tcPr>
          <w:p w14:paraId="7EEC25C9" w14:textId="48D5F554" w:rsidR="002967AC" w:rsidRPr="002967AC" w:rsidRDefault="002967AC" w:rsidP="002967AC">
            <w:r w:rsidRPr="00120B66">
              <w:t>L</w:t>
            </w:r>
            <w:r>
              <w:t>ICZ</w:t>
            </w:r>
          </w:p>
        </w:tc>
        <w:tc>
          <w:tcPr>
            <w:tcW w:w="7732" w:type="dxa"/>
          </w:tcPr>
          <w:p w14:paraId="4472837D" w14:textId="09B791EC" w:rsidR="002967AC" w:rsidRPr="002967AC" w:rsidRDefault="002967AC" w:rsidP="002967AC">
            <w:r>
              <w:t>AZIONI</w:t>
            </w:r>
          </w:p>
        </w:tc>
      </w:tr>
      <w:tr w:rsidR="002967AC" w:rsidRPr="00120B66" w14:paraId="189A01BF" w14:textId="77777777" w:rsidTr="00296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tcW w:w="851" w:type="dxa"/>
          </w:tcPr>
          <w:p w14:paraId="28790584" w14:textId="61A845BB" w:rsidR="002967AC" w:rsidRPr="002967AC" w:rsidRDefault="002967AC" w:rsidP="002967AC">
            <w:pPr>
              <w:spacing w:after="96"/>
            </w:pPr>
            <w:r>
              <w:t>08</w:t>
            </w:r>
          </w:p>
        </w:tc>
        <w:tc>
          <w:tcPr>
            <w:tcW w:w="850" w:type="dxa"/>
          </w:tcPr>
          <w:p w14:paraId="45D54ED4" w14:textId="042D747A" w:rsidR="002967AC" w:rsidRPr="002967AC" w:rsidRDefault="002967AC" w:rsidP="002967AC">
            <w:pPr>
              <w:spacing w:after="96"/>
            </w:pPr>
            <w:r>
              <w:t>10R</w:t>
            </w:r>
          </w:p>
        </w:tc>
        <w:tc>
          <w:tcPr>
            <w:tcW w:w="7732" w:type="dxa"/>
          </w:tcPr>
          <w:p w14:paraId="233DE57F" w14:textId="137C782E" w:rsidR="002967AC" w:rsidRDefault="002967AC" w:rsidP="002967AC">
            <w:pPr>
              <w:spacing w:after="96"/>
            </w:pPr>
            <w:r>
              <w:t>I traffici devono avere una separazione costante di 5NM fino all'atterraggio</w:t>
            </w:r>
          </w:p>
        </w:tc>
      </w:tr>
      <w:tr w:rsidR="002967AC" w:rsidRPr="00120B66" w14:paraId="0B7EE3EF" w14:textId="77777777" w:rsidTr="002967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3"/>
        </w:trPr>
        <w:tc>
          <w:tcPr>
            <w:tcW w:w="851" w:type="dxa"/>
          </w:tcPr>
          <w:p w14:paraId="6741B03C" w14:textId="3C999D97" w:rsidR="009819C3" w:rsidRPr="002967AC" w:rsidRDefault="002967AC" w:rsidP="002967AC">
            <w:pPr>
              <w:spacing w:before="96" w:after="96"/>
            </w:pPr>
            <w:r>
              <w:t>08</w:t>
            </w:r>
          </w:p>
        </w:tc>
        <w:tc>
          <w:tcPr>
            <w:tcW w:w="850" w:type="dxa"/>
          </w:tcPr>
          <w:p w14:paraId="533F765F" w14:textId="77777777" w:rsidR="002967AC" w:rsidRDefault="002967AC" w:rsidP="002967AC">
            <w:pPr>
              <w:spacing w:before="96" w:after="96"/>
            </w:pPr>
            <w:r>
              <w:t>28L</w:t>
            </w:r>
          </w:p>
          <w:p w14:paraId="5E12E24F" w14:textId="585A621F" w:rsidR="009819C3" w:rsidRPr="002967AC" w:rsidRDefault="009819C3" w:rsidP="002967AC">
            <w:pPr>
              <w:spacing w:before="96" w:after="96"/>
            </w:pPr>
          </w:p>
        </w:tc>
        <w:tc>
          <w:tcPr>
            <w:tcW w:w="7732" w:type="dxa"/>
          </w:tcPr>
          <w:p w14:paraId="1580DBD9" w14:textId="7A6685D1" w:rsidR="002967AC" w:rsidRDefault="009819C3" w:rsidP="002967AC">
            <w:pPr>
              <w:spacing w:before="96" w:after="96"/>
            </w:pPr>
            <w:r>
              <w:t>Un a/m può essere autorizzato alla procedura solo se quello che precede per pista opposta è al suolo</w:t>
            </w:r>
          </w:p>
        </w:tc>
      </w:tr>
      <w:tr w:rsidR="009819C3" w:rsidRPr="00120B66" w14:paraId="3F1BF53A" w14:textId="77777777" w:rsidTr="00296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tcW w:w="851" w:type="dxa"/>
          </w:tcPr>
          <w:p w14:paraId="2B625368" w14:textId="5BA8A90B" w:rsidR="009819C3" w:rsidRPr="009819C3" w:rsidRDefault="009819C3" w:rsidP="009819C3">
            <w:pPr>
              <w:spacing w:after="96"/>
            </w:pPr>
            <w:r>
              <w:t>2</w:t>
            </w:r>
            <w:r w:rsidRPr="009819C3">
              <w:t>6</w:t>
            </w:r>
          </w:p>
        </w:tc>
        <w:tc>
          <w:tcPr>
            <w:tcW w:w="850" w:type="dxa"/>
          </w:tcPr>
          <w:p w14:paraId="7626756D" w14:textId="1E732252" w:rsidR="009819C3" w:rsidRPr="009819C3" w:rsidRDefault="009819C3" w:rsidP="009819C3">
            <w:pPr>
              <w:spacing w:after="96"/>
            </w:pPr>
            <w:r>
              <w:t>1</w:t>
            </w:r>
            <w:r w:rsidRPr="009819C3">
              <w:t>0R</w:t>
            </w:r>
          </w:p>
        </w:tc>
        <w:tc>
          <w:tcPr>
            <w:tcW w:w="7732" w:type="dxa"/>
          </w:tcPr>
          <w:p w14:paraId="3C73BCBA" w14:textId="1E5CB669" w:rsidR="009819C3" w:rsidRPr="002967AC" w:rsidRDefault="009819C3" w:rsidP="009819C3">
            <w:pPr>
              <w:spacing w:after="96"/>
            </w:pPr>
            <w:r>
              <w:t>U</w:t>
            </w:r>
            <w:r w:rsidRPr="009819C3">
              <w:t xml:space="preserve">n a/m può essere autorizzato alla procedura solo se quello </w:t>
            </w:r>
            <w:r>
              <w:t xml:space="preserve">che precede </w:t>
            </w:r>
            <w:r w:rsidRPr="009819C3">
              <w:t>per pista opposta è al suolo</w:t>
            </w:r>
          </w:p>
        </w:tc>
      </w:tr>
      <w:tr w:rsidR="009819C3" w:rsidRPr="00120B66" w14:paraId="0E4C40B9" w14:textId="77777777" w:rsidTr="002967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3"/>
        </w:trPr>
        <w:tc>
          <w:tcPr>
            <w:tcW w:w="851" w:type="dxa"/>
          </w:tcPr>
          <w:p w14:paraId="2E9B7AC1" w14:textId="05A4C589" w:rsidR="009819C3" w:rsidRPr="009819C3" w:rsidRDefault="009819C3" w:rsidP="009819C3">
            <w:pPr>
              <w:spacing w:before="96" w:after="96"/>
            </w:pPr>
            <w:r>
              <w:t>2</w:t>
            </w:r>
            <w:r w:rsidRPr="009819C3">
              <w:t>6</w:t>
            </w:r>
          </w:p>
        </w:tc>
        <w:tc>
          <w:tcPr>
            <w:tcW w:w="850" w:type="dxa"/>
          </w:tcPr>
          <w:p w14:paraId="1DC0F8EF" w14:textId="1D3AD89C" w:rsidR="009819C3" w:rsidRPr="009819C3" w:rsidRDefault="009819C3" w:rsidP="009819C3">
            <w:pPr>
              <w:spacing w:before="96" w:after="96"/>
            </w:pPr>
            <w:r>
              <w:t>2</w:t>
            </w:r>
            <w:r w:rsidRPr="009819C3">
              <w:t>8L</w:t>
            </w:r>
          </w:p>
        </w:tc>
        <w:tc>
          <w:tcPr>
            <w:tcW w:w="7732" w:type="dxa"/>
          </w:tcPr>
          <w:p w14:paraId="30DF9F1E" w14:textId="65C38B23" w:rsidR="009819C3" w:rsidRDefault="009819C3" w:rsidP="009819C3">
            <w:pPr>
              <w:spacing w:before="96" w:after="96"/>
            </w:pPr>
            <w:r>
              <w:t>#1 per LICC - #2 per LICZ</w:t>
            </w:r>
          </w:p>
          <w:p w14:paraId="0F1AB2DB" w14:textId="0E1A0847" w:rsidR="009819C3" w:rsidRPr="009819C3" w:rsidRDefault="009819C3" w:rsidP="009819C3">
            <w:pPr>
              <w:spacing w:before="96" w:after="96"/>
            </w:pPr>
            <w:r>
              <w:t>U</w:t>
            </w:r>
            <w:r w:rsidRPr="009819C3">
              <w:t>n a/m per per LIC</w:t>
            </w:r>
            <w:r>
              <w:t>Z</w:t>
            </w:r>
            <w:r w:rsidRPr="009819C3">
              <w:t xml:space="preserve"> può essere autorizzato alla procedura solo quando l'a/m per LIC</w:t>
            </w:r>
            <w:r>
              <w:t>C</w:t>
            </w:r>
            <w:r w:rsidRPr="009819C3">
              <w:t xml:space="preserve"> è alle</w:t>
            </w:r>
            <w:r>
              <w:t xml:space="preserve"> 5</w:t>
            </w:r>
            <w:r w:rsidRPr="009819C3">
              <w:t xml:space="preserve">NM in finale </w:t>
            </w:r>
          </w:p>
        </w:tc>
      </w:tr>
      <w:tr w:rsidR="009819C3" w:rsidRPr="00120B66" w14:paraId="4D59DF21" w14:textId="77777777" w:rsidTr="00296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tcW w:w="851" w:type="dxa"/>
          </w:tcPr>
          <w:p w14:paraId="1E5B9F6C" w14:textId="1BC650F3" w:rsidR="009819C3" w:rsidRPr="009819C3" w:rsidRDefault="009819C3" w:rsidP="009819C3">
            <w:pPr>
              <w:spacing w:after="96"/>
            </w:pPr>
            <w:r>
              <w:t>2</w:t>
            </w:r>
            <w:r w:rsidRPr="009819C3">
              <w:t>6</w:t>
            </w:r>
          </w:p>
        </w:tc>
        <w:tc>
          <w:tcPr>
            <w:tcW w:w="850" w:type="dxa"/>
          </w:tcPr>
          <w:p w14:paraId="3BFFBE23" w14:textId="221C3C24" w:rsidR="009819C3" w:rsidRPr="009819C3" w:rsidRDefault="009819C3" w:rsidP="009819C3">
            <w:pPr>
              <w:spacing w:after="96"/>
            </w:pPr>
            <w:r>
              <w:t>2</w:t>
            </w:r>
            <w:r w:rsidRPr="009819C3">
              <w:t>8L</w:t>
            </w:r>
          </w:p>
        </w:tc>
        <w:tc>
          <w:tcPr>
            <w:tcW w:w="7732" w:type="dxa"/>
          </w:tcPr>
          <w:p w14:paraId="4EA33741" w14:textId="061BB35E" w:rsidR="009819C3" w:rsidRPr="009819C3" w:rsidRDefault="009819C3" w:rsidP="009819C3">
            <w:pPr>
              <w:spacing w:before="96" w:after="96"/>
            </w:pPr>
            <w:r>
              <w:t>#</w:t>
            </w:r>
            <w:r>
              <w:t xml:space="preserve">1 </w:t>
            </w:r>
            <w:r w:rsidRPr="009819C3">
              <w:t>per LIC</w:t>
            </w:r>
            <w:r>
              <w:t>Z</w:t>
            </w:r>
            <w:r w:rsidRPr="009819C3">
              <w:t xml:space="preserve"> - #2 per LIC</w:t>
            </w:r>
            <w:r>
              <w:t>C</w:t>
            </w:r>
          </w:p>
          <w:p w14:paraId="5D2E1EA1" w14:textId="6E2F857F" w:rsidR="009819C3" w:rsidRPr="009819C3" w:rsidRDefault="009819C3" w:rsidP="009819C3">
            <w:pPr>
              <w:spacing w:after="96"/>
            </w:pPr>
            <w:r>
              <w:t>U</w:t>
            </w:r>
            <w:r w:rsidRPr="009819C3">
              <w:t>n a/m per per LIC</w:t>
            </w:r>
            <w:r>
              <w:t xml:space="preserve">C </w:t>
            </w:r>
            <w:r w:rsidRPr="009819C3">
              <w:t xml:space="preserve">può essere autorizzato alla procedura solo quando l'a/m per LICZ è alle </w:t>
            </w:r>
            <w:r>
              <w:t>10</w:t>
            </w:r>
            <w:r w:rsidRPr="009819C3">
              <w:t xml:space="preserve">NM in finale </w:t>
            </w:r>
          </w:p>
        </w:tc>
      </w:tr>
    </w:tbl>
    <w:p w14:paraId="5DB9E37F" w14:textId="77777777" w:rsidR="002967AC" w:rsidRPr="002967AC" w:rsidRDefault="002967AC" w:rsidP="002967AC"/>
    <w:p w14:paraId="4A7D8E0A" w14:textId="4A404176" w:rsidR="00F11F5B" w:rsidRDefault="00F11F5B" w:rsidP="00F11F5B">
      <w:pPr>
        <w:pStyle w:val="Titolo1"/>
      </w:pPr>
      <w:r>
        <w:t>Aree e corridoi</w:t>
      </w:r>
      <w:bookmarkEnd w:id="23"/>
    </w:p>
    <w:p w14:paraId="046116A0" w14:textId="52DBF1C9" w:rsidR="006E638E" w:rsidRPr="006E638E" w:rsidRDefault="006E638E" w:rsidP="006E638E">
      <w:pPr>
        <w:pStyle w:val="IVAODanger"/>
      </w:pPr>
      <w:r w:rsidRPr="006E638E">
        <w:t xml:space="preserve">PER CONTROLLARE QUESTA POSTAZIONE, </w:t>
      </w:r>
      <w:r w:rsidRPr="006E638E">
        <w:rPr>
          <w:rStyle w:val="NormaleBold"/>
        </w:rPr>
        <w:t>E' OBBLIGATORIO</w:t>
      </w:r>
      <w:r w:rsidRPr="006E638E">
        <w:t xml:space="preserve"> STUDIARE LA vSOP PRESENTE SUL SITO DI DIVISIONE NELLA SEZIONE SPECIAL OPS</w:t>
      </w:r>
      <w:r w:rsidR="00BC5BF1">
        <w:t xml:space="preserve">, PER LE OPERAZIONI SU </w:t>
      </w:r>
      <w:r w:rsidR="00BC5BF1" w:rsidRPr="00BC5BF1">
        <w:rPr>
          <w:rStyle w:val="NormaleBold"/>
        </w:rPr>
        <w:t>LICZ</w:t>
      </w:r>
      <w:r w:rsidRPr="006E638E">
        <w:t>.</w:t>
      </w:r>
    </w:p>
    <w:p w14:paraId="06F15960" w14:textId="4DB6798E" w:rsidR="00F11F5B" w:rsidRDefault="00F11F5B" w:rsidP="00F11F5B">
      <w:pPr>
        <w:pStyle w:val="Titolo1"/>
      </w:pPr>
      <w:bookmarkStart w:id="24" w:name="_Toc217373875"/>
      <w:r>
        <w:t>Lettere di Accordo</w:t>
      </w:r>
      <w:bookmarkEnd w:id="5"/>
      <w:bookmarkEnd w:id="24"/>
    </w:p>
    <w:p w14:paraId="5A22326C" w14:textId="42739C3B" w:rsidR="005D0663" w:rsidRDefault="005D0663" w:rsidP="005D0663">
      <w:pPr>
        <w:pStyle w:val="Titolo2"/>
      </w:pPr>
      <w:bookmarkStart w:id="25" w:name="_Toc209793232"/>
      <w:bookmarkStart w:id="26" w:name="_Toc215839981"/>
      <w:r>
        <w:t>vLoA Catania APP - Roma ACC</w:t>
      </w:r>
      <w:bookmarkEnd w:id="25"/>
      <w:bookmarkEnd w:id="26"/>
    </w:p>
    <w:p w14:paraId="5DA7DAEC" w14:textId="3EF00251" w:rsidR="005D0663" w:rsidRDefault="005D0663" w:rsidP="005D0663">
      <w:bookmarkStart w:id="27" w:name="_Hlk217376738"/>
      <w:r w:rsidRPr="001B5A70">
        <w:rPr>
          <w:rStyle w:val="NormaleBold"/>
        </w:rPr>
        <w:t>Roma SU</w:t>
      </w:r>
      <w:r>
        <w:t xml:space="preserve"> trasferisce a Catania APP il traffico autorizzato a scendere a FL160 istruendolo sulle STAR via </w:t>
      </w:r>
      <w:r w:rsidRPr="005D0663">
        <w:t>NELDA</w:t>
      </w:r>
      <w:r>
        <w:t xml:space="preserve"> - </w:t>
      </w:r>
      <w:r w:rsidRPr="005D0663">
        <w:t>LIBRO</w:t>
      </w:r>
      <w:r>
        <w:t xml:space="preserve"> - </w:t>
      </w:r>
      <w:r w:rsidRPr="005D0663">
        <w:t>UXUTA</w:t>
      </w:r>
      <w:r>
        <w:t xml:space="preserve"> - </w:t>
      </w:r>
      <w:r w:rsidRPr="005D0663">
        <w:t>DIVAR</w:t>
      </w:r>
      <w:r>
        <w:t xml:space="preserve"> - </w:t>
      </w:r>
      <w:r w:rsidRPr="005D0663">
        <w:t>NATOV</w:t>
      </w:r>
      <w:r>
        <w:t xml:space="preserve"> - </w:t>
      </w:r>
      <w:r w:rsidRPr="005D0663">
        <w:t>PIMOR</w:t>
      </w:r>
      <w:r>
        <w:t xml:space="preserve"> - </w:t>
      </w:r>
      <w:r w:rsidRPr="005D0663">
        <w:t>VUSME</w:t>
      </w:r>
      <w:r>
        <w:t xml:space="preserve">. </w:t>
      </w:r>
    </w:p>
    <w:p w14:paraId="0A382013" w14:textId="2F2B37C4" w:rsidR="005D0663" w:rsidRDefault="005D0663" w:rsidP="005D0663">
      <w:r w:rsidRPr="001B5A70">
        <w:rPr>
          <w:rStyle w:val="NormaleBold"/>
        </w:rPr>
        <w:t>Catania APP</w:t>
      </w:r>
      <w:r>
        <w:t xml:space="preserve"> trasferisce a Roma US il traffico autorizzato a salire a FL150 via </w:t>
      </w:r>
      <w:r w:rsidRPr="005D0663">
        <w:t>NELDA</w:t>
      </w:r>
      <w:r>
        <w:t xml:space="preserve"> - </w:t>
      </w:r>
      <w:r w:rsidRPr="005D0663">
        <w:t>LIBRO</w:t>
      </w:r>
      <w:r>
        <w:t xml:space="preserve"> - </w:t>
      </w:r>
      <w:r w:rsidRPr="005D0663">
        <w:t>PEKOD</w:t>
      </w:r>
      <w:r>
        <w:t xml:space="preserve"> - </w:t>
      </w:r>
      <w:r w:rsidRPr="005D0663">
        <w:t>RCA</w:t>
      </w:r>
      <w:r>
        <w:t xml:space="preserve"> - </w:t>
      </w:r>
      <w:r w:rsidRPr="005D0663">
        <w:t>PIMOR</w:t>
      </w:r>
      <w:r>
        <w:t xml:space="preserve"> - </w:t>
      </w:r>
      <w:r w:rsidRPr="005D0663">
        <w:t>ALUDU</w:t>
      </w:r>
      <w:r>
        <w:t>.</w:t>
      </w:r>
    </w:p>
    <w:p w14:paraId="01FAEB7F" w14:textId="77777777" w:rsidR="001B5A70" w:rsidRPr="00120B66" w:rsidRDefault="001B5A70" w:rsidP="001B5A70">
      <w:pPr>
        <w:pStyle w:val="Titolo3"/>
      </w:pPr>
      <w:bookmarkStart w:id="28" w:name="_Toc209793237"/>
      <w:bookmarkStart w:id="29" w:name="_Toc215839983"/>
      <w:bookmarkEnd w:id="27"/>
      <w:r>
        <w:lastRenderedPageBreak/>
        <w:t>A</w:t>
      </w:r>
      <w:r w:rsidRPr="00120B66">
        <w:t>rrivi</w:t>
      </w:r>
      <w:bookmarkEnd w:id="28"/>
      <w:bookmarkEnd w:id="29"/>
      <w:r>
        <w:tab/>
        <w:t>LICC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ellaIVAO"/>
        <w:tblW w:w="3544" w:type="dxa"/>
        <w:tblLook w:val="04A0" w:firstRow="1" w:lastRow="0" w:firstColumn="1" w:lastColumn="0" w:noHBand="0" w:noVBand="1"/>
      </w:tblPr>
      <w:tblGrid>
        <w:gridCol w:w="1028"/>
        <w:gridCol w:w="957"/>
        <w:gridCol w:w="1559"/>
      </w:tblGrid>
      <w:tr w:rsidR="001B5A70" w:rsidRPr="00120B66" w14:paraId="6E474575" w14:textId="77777777" w:rsidTr="00093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8" w:type="dxa"/>
          </w:tcPr>
          <w:p w14:paraId="1229281A" w14:textId="77777777" w:rsidR="001B5A70" w:rsidRPr="001B5A70" w:rsidRDefault="001B5A70" w:rsidP="001B5A70">
            <w:r>
              <w:t>FIX</w:t>
            </w:r>
          </w:p>
        </w:tc>
        <w:tc>
          <w:tcPr>
            <w:tcW w:w="957" w:type="dxa"/>
          </w:tcPr>
          <w:p w14:paraId="4FF4336E" w14:textId="77777777" w:rsidR="001B5A70" w:rsidRPr="001B5A70" w:rsidRDefault="001B5A70" w:rsidP="001B5A70">
            <w:r w:rsidRPr="00120B66">
              <w:t>LI</w:t>
            </w:r>
            <w:r w:rsidRPr="001B5A70">
              <w:t>RP</w:t>
            </w:r>
          </w:p>
        </w:tc>
        <w:tc>
          <w:tcPr>
            <w:tcW w:w="1559" w:type="dxa"/>
          </w:tcPr>
          <w:p w14:paraId="6665E677" w14:textId="77777777" w:rsidR="001B5A70" w:rsidRPr="001B5A70" w:rsidRDefault="001B5A70" w:rsidP="001B5A70">
            <w:r>
              <w:t>NoTE</w:t>
            </w:r>
          </w:p>
        </w:tc>
      </w:tr>
      <w:tr w:rsidR="001B5A70" w:rsidRPr="00120B66" w14:paraId="703A7580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28" w:type="dxa"/>
          </w:tcPr>
          <w:p w14:paraId="3F409EBA" w14:textId="77777777" w:rsidR="001B5A70" w:rsidRPr="001B5A70" w:rsidRDefault="001B5A70" w:rsidP="001B5A70">
            <w:pPr>
              <w:spacing w:after="96"/>
            </w:pPr>
            <w:bookmarkStart w:id="30" w:name="_Hlk217376559"/>
            <w:r>
              <w:t>N</w:t>
            </w:r>
            <w:r w:rsidRPr="001B5A70">
              <w:t>ELDA</w:t>
            </w:r>
          </w:p>
        </w:tc>
        <w:tc>
          <w:tcPr>
            <w:tcW w:w="957" w:type="dxa"/>
            <w:vAlign w:val="center"/>
          </w:tcPr>
          <w:p w14:paraId="2D161DEA" w14:textId="77777777" w:rsidR="001B5A70" w:rsidRPr="001B5A70" w:rsidRDefault="001B5A70" w:rsidP="001B5A70">
            <w:pPr>
              <w:spacing w:after="96"/>
            </w:pPr>
            <w:r>
              <w:t>FL1</w:t>
            </w:r>
            <w:r w:rsidRPr="001B5A70">
              <w:t>60</w:t>
            </w:r>
          </w:p>
        </w:tc>
        <w:tc>
          <w:tcPr>
            <w:tcW w:w="1559" w:type="dxa"/>
          </w:tcPr>
          <w:p w14:paraId="44865367" w14:textId="77777777" w:rsidR="001B5A70" w:rsidRDefault="001B5A70" w:rsidP="001B5A70">
            <w:pPr>
              <w:spacing w:after="96"/>
            </w:pPr>
          </w:p>
        </w:tc>
      </w:tr>
      <w:tr w:rsidR="001B5A70" w:rsidRPr="00120B66" w14:paraId="6C6F6668" w14:textId="77777777" w:rsidTr="00093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28" w:type="dxa"/>
          </w:tcPr>
          <w:p w14:paraId="0DBA9C99" w14:textId="77777777" w:rsidR="001B5A70" w:rsidRPr="001B5A70" w:rsidRDefault="001B5A70" w:rsidP="001B5A70">
            <w:pPr>
              <w:spacing w:before="96" w:after="96"/>
            </w:pPr>
            <w:r>
              <w:t>L</w:t>
            </w:r>
            <w:r w:rsidRPr="001B5A70">
              <w:t>IBRO</w:t>
            </w:r>
          </w:p>
        </w:tc>
        <w:tc>
          <w:tcPr>
            <w:tcW w:w="957" w:type="dxa"/>
            <w:vAlign w:val="center"/>
          </w:tcPr>
          <w:p w14:paraId="4B165F0A" w14:textId="77777777" w:rsidR="001B5A70" w:rsidRPr="001B5A70" w:rsidRDefault="001B5A70" w:rsidP="001B5A70">
            <w:pPr>
              <w:spacing w:before="96" w:after="96"/>
            </w:pPr>
            <w:r>
              <w:t>FL1</w:t>
            </w:r>
            <w:r w:rsidRPr="001B5A70">
              <w:t>60</w:t>
            </w:r>
          </w:p>
        </w:tc>
        <w:tc>
          <w:tcPr>
            <w:tcW w:w="1559" w:type="dxa"/>
          </w:tcPr>
          <w:p w14:paraId="3448EB15" w14:textId="77777777" w:rsidR="001B5A70" w:rsidRDefault="001B5A70" w:rsidP="001B5A70">
            <w:pPr>
              <w:spacing w:before="96" w:after="96"/>
            </w:pPr>
          </w:p>
        </w:tc>
      </w:tr>
      <w:tr w:rsidR="001B5A70" w:rsidRPr="00120B66" w14:paraId="7FDBE3C7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28" w:type="dxa"/>
          </w:tcPr>
          <w:p w14:paraId="08B8A590" w14:textId="77777777" w:rsidR="001B5A70" w:rsidRPr="001B5A70" w:rsidRDefault="001B5A70" w:rsidP="001B5A70">
            <w:pPr>
              <w:spacing w:after="96"/>
            </w:pPr>
            <w:r>
              <w:t>U</w:t>
            </w:r>
            <w:r w:rsidRPr="001B5A70">
              <w:t>XUTA</w:t>
            </w:r>
          </w:p>
        </w:tc>
        <w:tc>
          <w:tcPr>
            <w:tcW w:w="957" w:type="dxa"/>
          </w:tcPr>
          <w:p w14:paraId="2EB42981" w14:textId="77777777" w:rsidR="001B5A70" w:rsidRPr="001B5A70" w:rsidRDefault="001B5A70" w:rsidP="001B5A70">
            <w:pPr>
              <w:spacing w:after="96"/>
            </w:pPr>
            <w:r>
              <w:t>FL1</w:t>
            </w:r>
            <w:r w:rsidRPr="001B5A70">
              <w:t>60</w:t>
            </w:r>
          </w:p>
        </w:tc>
        <w:tc>
          <w:tcPr>
            <w:tcW w:w="1559" w:type="dxa"/>
          </w:tcPr>
          <w:p w14:paraId="50A90970" w14:textId="77777777" w:rsidR="001B5A70" w:rsidRDefault="001B5A70" w:rsidP="001B5A70">
            <w:pPr>
              <w:spacing w:after="96"/>
            </w:pPr>
          </w:p>
        </w:tc>
      </w:tr>
      <w:tr w:rsidR="001B5A70" w:rsidRPr="00120B66" w14:paraId="0DF99477" w14:textId="77777777" w:rsidTr="00093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28" w:type="dxa"/>
          </w:tcPr>
          <w:p w14:paraId="31BE3E2F" w14:textId="77777777" w:rsidR="001B5A70" w:rsidRPr="001B5A70" w:rsidRDefault="001B5A70" w:rsidP="001B5A70">
            <w:pPr>
              <w:spacing w:before="96" w:after="96"/>
            </w:pPr>
            <w:r>
              <w:t>D</w:t>
            </w:r>
            <w:r w:rsidRPr="001B5A70">
              <w:t>IVAR</w:t>
            </w:r>
          </w:p>
        </w:tc>
        <w:tc>
          <w:tcPr>
            <w:tcW w:w="957" w:type="dxa"/>
          </w:tcPr>
          <w:p w14:paraId="6A645256" w14:textId="77777777" w:rsidR="001B5A70" w:rsidRPr="001B5A70" w:rsidRDefault="001B5A70" w:rsidP="001B5A70">
            <w:pPr>
              <w:spacing w:before="96" w:after="96"/>
            </w:pPr>
            <w:r>
              <w:t>F</w:t>
            </w:r>
            <w:r w:rsidRPr="001B5A70">
              <w:t>L160</w:t>
            </w:r>
          </w:p>
        </w:tc>
        <w:tc>
          <w:tcPr>
            <w:tcW w:w="1559" w:type="dxa"/>
          </w:tcPr>
          <w:p w14:paraId="25B78F1A" w14:textId="77777777" w:rsidR="001B5A70" w:rsidRPr="001B5A70" w:rsidRDefault="001B5A70" w:rsidP="001B5A70">
            <w:pPr>
              <w:spacing w:before="96" w:after="96"/>
            </w:pPr>
            <w:r>
              <w:t>ATC Discr.</w:t>
            </w:r>
          </w:p>
        </w:tc>
      </w:tr>
      <w:tr w:rsidR="001B5A70" w:rsidRPr="00120B66" w14:paraId="777B666F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28" w:type="dxa"/>
          </w:tcPr>
          <w:p w14:paraId="3AC15FAA" w14:textId="77777777" w:rsidR="001B5A70" w:rsidRPr="001B5A70" w:rsidRDefault="001B5A70" w:rsidP="001B5A70">
            <w:pPr>
              <w:spacing w:after="96"/>
            </w:pPr>
            <w:r>
              <w:t>N</w:t>
            </w:r>
            <w:r w:rsidRPr="001B5A70">
              <w:t>ATOV</w:t>
            </w:r>
          </w:p>
        </w:tc>
        <w:tc>
          <w:tcPr>
            <w:tcW w:w="957" w:type="dxa"/>
          </w:tcPr>
          <w:p w14:paraId="277FCCB5" w14:textId="77777777" w:rsidR="001B5A70" w:rsidRPr="001B5A70" w:rsidRDefault="001B5A70" w:rsidP="001B5A70">
            <w:pPr>
              <w:spacing w:after="96"/>
            </w:pPr>
            <w:r>
              <w:t>F</w:t>
            </w:r>
            <w:r w:rsidRPr="001B5A70">
              <w:t>L160</w:t>
            </w:r>
          </w:p>
        </w:tc>
        <w:tc>
          <w:tcPr>
            <w:tcW w:w="1559" w:type="dxa"/>
          </w:tcPr>
          <w:p w14:paraId="6CDD0E53" w14:textId="77777777" w:rsidR="001B5A70" w:rsidRPr="001B5A70" w:rsidRDefault="001B5A70" w:rsidP="001B5A70">
            <w:pPr>
              <w:spacing w:after="96"/>
            </w:pPr>
            <w:r>
              <w:t>ATC Discr.</w:t>
            </w:r>
          </w:p>
        </w:tc>
      </w:tr>
      <w:tr w:rsidR="001B5A70" w:rsidRPr="00120B66" w14:paraId="4A07F2E4" w14:textId="77777777" w:rsidTr="00093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28" w:type="dxa"/>
          </w:tcPr>
          <w:p w14:paraId="541599E6" w14:textId="77777777" w:rsidR="001B5A70" w:rsidRPr="001B5A70" w:rsidRDefault="001B5A70" w:rsidP="001B5A70">
            <w:pPr>
              <w:spacing w:before="96" w:after="96"/>
            </w:pPr>
            <w:r>
              <w:t>P</w:t>
            </w:r>
            <w:r w:rsidRPr="001B5A70">
              <w:t>IMOR</w:t>
            </w:r>
          </w:p>
        </w:tc>
        <w:tc>
          <w:tcPr>
            <w:tcW w:w="957" w:type="dxa"/>
          </w:tcPr>
          <w:p w14:paraId="5BBDE3D8" w14:textId="77777777" w:rsidR="001B5A70" w:rsidRPr="001B5A70" w:rsidRDefault="001B5A70" w:rsidP="001B5A70">
            <w:pPr>
              <w:spacing w:before="96" w:after="96"/>
            </w:pPr>
            <w:r>
              <w:t>F</w:t>
            </w:r>
            <w:r w:rsidRPr="001B5A70">
              <w:t>L160</w:t>
            </w:r>
          </w:p>
        </w:tc>
        <w:tc>
          <w:tcPr>
            <w:tcW w:w="1559" w:type="dxa"/>
          </w:tcPr>
          <w:p w14:paraId="1EDAC6C3" w14:textId="77777777" w:rsidR="001B5A70" w:rsidRDefault="001B5A70" w:rsidP="001B5A70">
            <w:pPr>
              <w:spacing w:before="96" w:after="96"/>
            </w:pPr>
          </w:p>
        </w:tc>
      </w:tr>
      <w:tr w:rsidR="001B5A70" w:rsidRPr="00120B66" w14:paraId="424812DC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28" w:type="dxa"/>
          </w:tcPr>
          <w:p w14:paraId="2DFDFCAE" w14:textId="77777777" w:rsidR="001B5A70" w:rsidRPr="001B5A70" w:rsidRDefault="001B5A70" w:rsidP="001B5A70">
            <w:pPr>
              <w:spacing w:after="96"/>
            </w:pPr>
            <w:r>
              <w:t>V</w:t>
            </w:r>
            <w:r w:rsidRPr="001B5A70">
              <w:t>USME</w:t>
            </w:r>
          </w:p>
        </w:tc>
        <w:tc>
          <w:tcPr>
            <w:tcW w:w="957" w:type="dxa"/>
          </w:tcPr>
          <w:p w14:paraId="03D36F9D" w14:textId="77777777" w:rsidR="001B5A70" w:rsidRPr="001B5A70" w:rsidRDefault="001B5A70" w:rsidP="001B5A70">
            <w:pPr>
              <w:spacing w:after="96"/>
            </w:pPr>
            <w:r>
              <w:t>F</w:t>
            </w:r>
            <w:r w:rsidRPr="001B5A70">
              <w:t>L160</w:t>
            </w:r>
          </w:p>
        </w:tc>
        <w:tc>
          <w:tcPr>
            <w:tcW w:w="1559" w:type="dxa"/>
          </w:tcPr>
          <w:p w14:paraId="616D89B0" w14:textId="77777777" w:rsidR="001B5A70" w:rsidRDefault="001B5A70" w:rsidP="001B5A70">
            <w:pPr>
              <w:spacing w:after="96"/>
            </w:pPr>
          </w:p>
        </w:tc>
      </w:tr>
    </w:tbl>
    <w:bookmarkEnd w:id="30"/>
    <w:p w14:paraId="6208474E" w14:textId="77777777" w:rsidR="001B5A70" w:rsidRPr="00120B66" w:rsidRDefault="001B5A70" w:rsidP="001B5A70">
      <w:pPr>
        <w:pStyle w:val="Titolo3"/>
      </w:pPr>
      <w:r>
        <w:t>Partenze LICC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ellaIVAO"/>
        <w:tblW w:w="3544" w:type="dxa"/>
        <w:tblLook w:val="04A0" w:firstRow="1" w:lastRow="0" w:firstColumn="1" w:lastColumn="0" w:noHBand="0" w:noVBand="1"/>
      </w:tblPr>
      <w:tblGrid>
        <w:gridCol w:w="1028"/>
        <w:gridCol w:w="957"/>
        <w:gridCol w:w="1559"/>
      </w:tblGrid>
      <w:tr w:rsidR="001B5A70" w:rsidRPr="00120B66" w14:paraId="166D022A" w14:textId="77777777" w:rsidTr="00093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8" w:type="dxa"/>
          </w:tcPr>
          <w:p w14:paraId="72A45CD1" w14:textId="77777777" w:rsidR="001B5A70" w:rsidRPr="001B5A70" w:rsidRDefault="001B5A70" w:rsidP="001B5A70">
            <w:r>
              <w:t>FIX</w:t>
            </w:r>
          </w:p>
        </w:tc>
        <w:tc>
          <w:tcPr>
            <w:tcW w:w="957" w:type="dxa"/>
          </w:tcPr>
          <w:p w14:paraId="2689A3D5" w14:textId="77777777" w:rsidR="001B5A70" w:rsidRPr="001B5A70" w:rsidRDefault="001B5A70" w:rsidP="001B5A70">
            <w:r w:rsidRPr="00120B66">
              <w:t>LI</w:t>
            </w:r>
            <w:r w:rsidRPr="001B5A70">
              <w:t>RP</w:t>
            </w:r>
          </w:p>
        </w:tc>
        <w:tc>
          <w:tcPr>
            <w:tcW w:w="1559" w:type="dxa"/>
          </w:tcPr>
          <w:p w14:paraId="095ED70F" w14:textId="77777777" w:rsidR="001B5A70" w:rsidRPr="001B5A70" w:rsidRDefault="001B5A70" w:rsidP="001B5A70">
            <w:r>
              <w:t>NoTE</w:t>
            </w:r>
          </w:p>
        </w:tc>
      </w:tr>
      <w:tr w:rsidR="001B5A70" w:rsidRPr="00120B66" w14:paraId="2B72F341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28" w:type="dxa"/>
          </w:tcPr>
          <w:p w14:paraId="6EF8C312" w14:textId="77777777" w:rsidR="001B5A70" w:rsidRPr="001B5A70" w:rsidRDefault="001B5A70" w:rsidP="001B5A70">
            <w:pPr>
              <w:spacing w:after="96"/>
            </w:pPr>
            <w:r>
              <w:t>N</w:t>
            </w:r>
            <w:r w:rsidRPr="001B5A70">
              <w:t>ELDA</w:t>
            </w:r>
          </w:p>
        </w:tc>
        <w:tc>
          <w:tcPr>
            <w:tcW w:w="957" w:type="dxa"/>
            <w:vAlign w:val="center"/>
          </w:tcPr>
          <w:p w14:paraId="5860841F" w14:textId="77777777" w:rsidR="001B5A70" w:rsidRPr="001B5A70" w:rsidRDefault="001B5A70" w:rsidP="001B5A70">
            <w:pPr>
              <w:spacing w:after="96"/>
            </w:pPr>
            <w:r>
              <w:t>FL1</w:t>
            </w:r>
            <w:r w:rsidRPr="001B5A70">
              <w:t>50</w:t>
            </w:r>
          </w:p>
        </w:tc>
        <w:tc>
          <w:tcPr>
            <w:tcW w:w="1559" w:type="dxa"/>
          </w:tcPr>
          <w:p w14:paraId="09B97966" w14:textId="77777777" w:rsidR="001B5A70" w:rsidRDefault="001B5A70" w:rsidP="001B5A70">
            <w:pPr>
              <w:spacing w:after="96"/>
            </w:pPr>
          </w:p>
        </w:tc>
      </w:tr>
      <w:tr w:rsidR="001B5A70" w:rsidRPr="00120B66" w14:paraId="25CC9038" w14:textId="77777777" w:rsidTr="00093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28" w:type="dxa"/>
          </w:tcPr>
          <w:p w14:paraId="73EADD1A" w14:textId="77777777" w:rsidR="001B5A70" w:rsidRPr="001B5A70" w:rsidRDefault="001B5A70" w:rsidP="001B5A70">
            <w:pPr>
              <w:spacing w:before="96" w:after="96"/>
            </w:pPr>
            <w:r>
              <w:t>L</w:t>
            </w:r>
            <w:r w:rsidRPr="001B5A70">
              <w:t>IBRO</w:t>
            </w:r>
          </w:p>
        </w:tc>
        <w:tc>
          <w:tcPr>
            <w:tcW w:w="957" w:type="dxa"/>
            <w:vAlign w:val="center"/>
          </w:tcPr>
          <w:p w14:paraId="14311C25" w14:textId="77777777" w:rsidR="001B5A70" w:rsidRPr="001B5A70" w:rsidRDefault="001B5A70" w:rsidP="001B5A70">
            <w:pPr>
              <w:spacing w:before="96" w:after="96"/>
            </w:pPr>
            <w:r>
              <w:t>FL1</w:t>
            </w:r>
            <w:r w:rsidRPr="001B5A70">
              <w:t>50</w:t>
            </w:r>
          </w:p>
        </w:tc>
        <w:tc>
          <w:tcPr>
            <w:tcW w:w="1559" w:type="dxa"/>
          </w:tcPr>
          <w:p w14:paraId="3B1167EC" w14:textId="77777777" w:rsidR="001B5A70" w:rsidRDefault="001B5A70" w:rsidP="001B5A70">
            <w:pPr>
              <w:spacing w:before="96" w:after="96"/>
            </w:pPr>
          </w:p>
        </w:tc>
      </w:tr>
      <w:tr w:rsidR="001B5A70" w:rsidRPr="00120B66" w14:paraId="5DC0104E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28" w:type="dxa"/>
          </w:tcPr>
          <w:p w14:paraId="33C572C3" w14:textId="77777777" w:rsidR="001B5A70" w:rsidRPr="001B5A70" w:rsidRDefault="001B5A70" w:rsidP="001B5A70">
            <w:pPr>
              <w:spacing w:after="96"/>
            </w:pPr>
            <w:r>
              <w:t>P</w:t>
            </w:r>
            <w:r w:rsidRPr="001B5A70">
              <w:t>EKOD</w:t>
            </w:r>
          </w:p>
        </w:tc>
        <w:tc>
          <w:tcPr>
            <w:tcW w:w="957" w:type="dxa"/>
          </w:tcPr>
          <w:p w14:paraId="38D06215" w14:textId="77777777" w:rsidR="001B5A70" w:rsidRPr="001B5A70" w:rsidRDefault="001B5A70" w:rsidP="001B5A70">
            <w:pPr>
              <w:spacing w:after="96"/>
            </w:pPr>
            <w:r>
              <w:t>FL1</w:t>
            </w:r>
            <w:r w:rsidRPr="001B5A70">
              <w:t>50</w:t>
            </w:r>
          </w:p>
        </w:tc>
        <w:tc>
          <w:tcPr>
            <w:tcW w:w="1559" w:type="dxa"/>
          </w:tcPr>
          <w:p w14:paraId="2D4F7ECC" w14:textId="77777777" w:rsidR="001B5A70" w:rsidRDefault="001B5A70" w:rsidP="001B5A70">
            <w:pPr>
              <w:spacing w:after="96"/>
            </w:pPr>
          </w:p>
        </w:tc>
      </w:tr>
      <w:tr w:rsidR="001B5A70" w:rsidRPr="00120B66" w14:paraId="5E1C1E7B" w14:textId="77777777" w:rsidTr="00093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28" w:type="dxa"/>
          </w:tcPr>
          <w:p w14:paraId="2C3E6305" w14:textId="77777777" w:rsidR="001B5A70" w:rsidRPr="001B5A70" w:rsidRDefault="001B5A70" w:rsidP="001B5A70">
            <w:pPr>
              <w:spacing w:before="96" w:after="96"/>
            </w:pPr>
            <w:r>
              <w:t>R</w:t>
            </w:r>
            <w:r w:rsidRPr="001B5A70">
              <w:t>CA</w:t>
            </w:r>
          </w:p>
        </w:tc>
        <w:tc>
          <w:tcPr>
            <w:tcW w:w="957" w:type="dxa"/>
          </w:tcPr>
          <w:p w14:paraId="706972C2" w14:textId="77777777" w:rsidR="001B5A70" w:rsidRPr="001B5A70" w:rsidRDefault="001B5A70" w:rsidP="001B5A70">
            <w:pPr>
              <w:spacing w:before="96" w:after="96"/>
            </w:pPr>
            <w:r>
              <w:t>F</w:t>
            </w:r>
            <w:r w:rsidRPr="001B5A70">
              <w:t>L150</w:t>
            </w:r>
          </w:p>
        </w:tc>
        <w:tc>
          <w:tcPr>
            <w:tcW w:w="1559" w:type="dxa"/>
          </w:tcPr>
          <w:p w14:paraId="1864624F" w14:textId="77777777" w:rsidR="001B5A70" w:rsidRPr="001B5A70" w:rsidRDefault="001B5A70" w:rsidP="001B5A70">
            <w:pPr>
              <w:spacing w:before="96" w:after="96"/>
            </w:pPr>
            <w:r>
              <w:t>ATC Discr.</w:t>
            </w:r>
          </w:p>
        </w:tc>
      </w:tr>
      <w:tr w:rsidR="001B5A70" w:rsidRPr="00120B66" w14:paraId="243EE244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28" w:type="dxa"/>
          </w:tcPr>
          <w:p w14:paraId="77CA2DD8" w14:textId="77777777" w:rsidR="001B5A70" w:rsidRPr="001B5A70" w:rsidRDefault="001B5A70" w:rsidP="001B5A70">
            <w:pPr>
              <w:spacing w:after="96"/>
            </w:pPr>
            <w:r>
              <w:t>P</w:t>
            </w:r>
            <w:r w:rsidRPr="001B5A70">
              <w:t>IMOR</w:t>
            </w:r>
          </w:p>
        </w:tc>
        <w:tc>
          <w:tcPr>
            <w:tcW w:w="957" w:type="dxa"/>
          </w:tcPr>
          <w:p w14:paraId="224DBD85" w14:textId="77777777" w:rsidR="001B5A70" w:rsidRPr="001B5A70" w:rsidRDefault="001B5A70" w:rsidP="001B5A70">
            <w:pPr>
              <w:spacing w:after="96"/>
            </w:pPr>
            <w:r>
              <w:t>F</w:t>
            </w:r>
            <w:r w:rsidRPr="001B5A70">
              <w:t>L150</w:t>
            </w:r>
          </w:p>
        </w:tc>
        <w:tc>
          <w:tcPr>
            <w:tcW w:w="1559" w:type="dxa"/>
          </w:tcPr>
          <w:p w14:paraId="1B6C4925" w14:textId="77777777" w:rsidR="001B5A70" w:rsidRPr="00B44CDD" w:rsidRDefault="001B5A70" w:rsidP="001B5A70">
            <w:pPr>
              <w:spacing w:after="96"/>
            </w:pPr>
          </w:p>
        </w:tc>
      </w:tr>
      <w:tr w:rsidR="001B5A70" w:rsidRPr="00120B66" w14:paraId="6FBA86FE" w14:textId="77777777" w:rsidTr="00093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28" w:type="dxa"/>
          </w:tcPr>
          <w:p w14:paraId="1B7B0BAB" w14:textId="77777777" w:rsidR="001B5A70" w:rsidRPr="001B5A70" w:rsidRDefault="001B5A70" w:rsidP="001B5A70">
            <w:pPr>
              <w:spacing w:before="96" w:after="96"/>
            </w:pPr>
            <w:r>
              <w:t>A</w:t>
            </w:r>
            <w:r w:rsidRPr="001B5A70">
              <w:t>LUDU</w:t>
            </w:r>
          </w:p>
        </w:tc>
        <w:tc>
          <w:tcPr>
            <w:tcW w:w="957" w:type="dxa"/>
          </w:tcPr>
          <w:p w14:paraId="5A7B651A" w14:textId="77777777" w:rsidR="001B5A70" w:rsidRPr="001B5A70" w:rsidRDefault="001B5A70" w:rsidP="001B5A70">
            <w:pPr>
              <w:spacing w:before="96" w:after="96"/>
            </w:pPr>
            <w:r>
              <w:t>F</w:t>
            </w:r>
            <w:r w:rsidRPr="001B5A70">
              <w:t>L150</w:t>
            </w:r>
          </w:p>
        </w:tc>
        <w:tc>
          <w:tcPr>
            <w:tcW w:w="1559" w:type="dxa"/>
          </w:tcPr>
          <w:p w14:paraId="4AE2894F" w14:textId="77777777" w:rsidR="001B5A70" w:rsidRDefault="001B5A70" w:rsidP="001B5A70">
            <w:pPr>
              <w:spacing w:before="96" w:after="96"/>
            </w:pPr>
          </w:p>
        </w:tc>
      </w:tr>
    </w:tbl>
    <w:p w14:paraId="61D9C2AC" w14:textId="77777777" w:rsidR="001B5A70" w:rsidRDefault="001B5A70" w:rsidP="001B5A70"/>
    <w:p w14:paraId="20E809B7" w14:textId="1FAD6B1C" w:rsidR="001B5A70" w:rsidRDefault="001B5A70" w:rsidP="001B5A70">
      <w:r w:rsidRPr="001B5A70">
        <w:rPr>
          <w:rStyle w:val="NormaleBold"/>
        </w:rPr>
        <w:t>Roma SU</w:t>
      </w:r>
      <w:r>
        <w:t xml:space="preserve"> trasferisce a Catania APP il traffico autorizzato a scendere a FL140 istruendolo sulle STAR via </w:t>
      </w:r>
      <w:r w:rsidRPr="001B5A70">
        <w:t>NELDA</w:t>
      </w:r>
      <w:r>
        <w:t xml:space="preserve"> - </w:t>
      </w:r>
      <w:r w:rsidRPr="001B5A70">
        <w:t>ENEPA</w:t>
      </w:r>
      <w:r>
        <w:t xml:space="preserve"> - </w:t>
      </w:r>
      <w:r w:rsidRPr="001B5A70">
        <w:t>LIBRO</w:t>
      </w:r>
      <w:r>
        <w:t xml:space="preserve"> - </w:t>
      </w:r>
      <w:r w:rsidRPr="001B5A70">
        <w:t>NOTRI</w:t>
      </w:r>
      <w:r>
        <w:t>.</w:t>
      </w:r>
    </w:p>
    <w:p w14:paraId="6AA323E1" w14:textId="36788657" w:rsidR="001B5A70" w:rsidRPr="001B5A70" w:rsidRDefault="001B5A70" w:rsidP="001B5A70">
      <w:r w:rsidRPr="001B5A70">
        <w:rPr>
          <w:rStyle w:val="NormaleBold"/>
        </w:rPr>
        <w:t>Catania APP</w:t>
      </w:r>
      <w:r>
        <w:t xml:space="preserve"> trasferisce a Roma US il traffico autorizzato a salire a FL1</w:t>
      </w:r>
      <w:r w:rsidR="000C4016">
        <w:t>3</w:t>
      </w:r>
      <w:r>
        <w:t xml:space="preserve">0 via </w:t>
      </w:r>
      <w:r w:rsidRPr="001B5A70">
        <w:t>NELDA</w:t>
      </w:r>
    </w:p>
    <w:p w14:paraId="00C97C30" w14:textId="21294FDF" w:rsidR="001B5A70" w:rsidRDefault="001B5A70" w:rsidP="001B5A70">
      <w:r w:rsidRPr="001B5A70">
        <w:t>ENEPA</w:t>
      </w:r>
      <w:r>
        <w:t xml:space="preserve"> - </w:t>
      </w:r>
      <w:r w:rsidRPr="001B5A70">
        <w:t>OBAXU</w:t>
      </w:r>
      <w:r>
        <w:t xml:space="preserve"> - </w:t>
      </w:r>
      <w:r w:rsidRPr="001B5A70">
        <w:t>ROMSU</w:t>
      </w:r>
      <w:r>
        <w:t>.</w:t>
      </w:r>
    </w:p>
    <w:p w14:paraId="59848BE8" w14:textId="77777777" w:rsidR="001B5A70" w:rsidRPr="006D2029" w:rsidRDefault="001B5A70" w:rsidP="001B5A70">
      <w:pPr>
        <w:pStyle w:val="Titolo3"/>
        <w:rPr>
          <w:lang w:val="it-IT"/>
        </w:rPr>
      </w:pPr>
      <w:r w:rsidRPr="006D2029">
        <w:rPr>
          <w:lang w:val="it-IT"/>
        </w:rPr>
        <w:t>Arrivi</w:t>
      </w:r>
      <w:r w:rsidRPr="006D2029">
        <w:rPr>
          <w:lang w:val="it-IT"/>
        </w:rPr>
        <w:tab/>
        <w:t>LICB</w:t>
      </w:r>
      <w:r w:rsidRPr="006D2029">
        <w:rPr>
          <w:lang w:val="it-IT"/>
        </w:rPr>
        <w:tab/>
      </w:r>
      <w:r w:rsidRPr="006D2029">
        <w:rPr>
          <w:lang w:val="it-IT"/>
        </w:rPr>
        <w:tab/>
      </w:r>
      <w:r w:rsidRPr="006D2029">
        <w:rPr>
          <w:lang w:val="it-IT"/>
        </w:rPr>
        <w:tab/>
      </w:r>
      <w:r w:rsidRPr="006D2029">
        <w:rPr>
          <w:lang w:val="it-IT"/>
        </w:rPr>
        <w:tab/>
      </w:r>
      <w:r w:rsidRPr="006D2029">
        <w:rPr>
          <w:lang w:val="it-IT"/>
        </w:rPr>
        <w:tab/>
      </w:r>
      <w:r w:rsidRPr="006D2029">
        <w:rPr>
          <w:lang w:val="it-IT"/>
        </w:rPr>
        <w:tab/>
      </w:r>
    </w:p>
    <w:tbl>
      <w:tblPr>
        <w:tblStyle w:val="TabellaIVAO"/>
        <w:tblW w:w="3544" w:type="dxa"/>
        <w:tblLook w:val="04A0" w:firstRow="1" w:lastRow="0" w:firstColumn="1" w:lastColumn="0" w:noHBand="0" w:noVBand="1"/>
      </w:tblPr>
      <w:tblGrid>
        <w:gridCol w:w="1060"/>
        <w:gridCol w:w="952"/>
        <w:gridCol w:w="1532"/>
      </w:tblGrid>
      <w:tr w:rsidR="001B5A70" w:rsidRPr="00120B66" w14:paraId="2F844605" w14:textId="77777777" w:rsidTr="00093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0" w:type="dxa"/>
          </w:tcPr>
          <w:p w14:paraId="4CF81D6B" w14:textId="77777777" w:rsidR="001B5A70" w:rsidRPr="001B5A70" w:rsidRDefault="001B5A70" w:rsidP="001B5A70">
            <w:r>
              <w:t>FIX</w:t>
            </w:r>
          </w:p>
        </w:tc>
        <w:tc>
          <w:tcPr>
            <w:tcW w:w="952" w:type="dxa"/>
          </w:tcPr>
          <w:p w14:paraId="658D7F6A" w14:textId="77777777" w:rsidR="001B5A70" w:rsidRPr="001B5A70" w:rsidRDefault="001B5A70" w:rsidP="001B5A70">
            <w:r w:rsidRPr="00120B66">
              <w:t>LI</w:t>
            </w:r>
            <w:r w:rsidRPr="001B5A70">
              <w:t>RP</w:t>
            </w:r>
          </w:p>
        </w:tc>
        <w:tc>
          <w:tcPr>
            <w:tcW w:w="1532" w:type="dxa"/>
          </w:tcPr>
          <w:p w14:paraId="005DF4C8" w14:textId="77777777" w:rsidR="001B5A70" w:rsidRPr="001B5A70" w:rsidRDefault="001B5A70" w:rsidP="001B5A70">
            <w:r>
              <w:t>NoTE</w:t>
            </w:r>
          </w:p>
        </w:tc>
      </w:tr>
      <w:tr w:rsidR="001B5A70" w:rsidRPr="00120B66" w14:paraId="22D54C27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0" w:type="dxa"/>
          </w:tcPr>
          <w:p w14:paraId="007EEB7D" w14:textId="77777777" w:rsidR="001B5A70" w:rsidRPr="001B5A70" w:rsidRDefault="001B5A70" w:rsidP="001B5A70">
            <w:pPr>
              <w:spacing w:after="96"/>
            </w:pPr>
            <w:r>
              <w:t>N</w:t>
            </w:r>
            <w:r w:rsidRPr="001B5A70">
              <w:t>ELDA</w:t>
            </w:r>
          </w:p>
        </w:tc>
        <w:tc>
          <w:tcPr>
            <w:tcW w:w="952" w:type="dxa"/>
            <w:vAlign w:val="center"/>
          </w:tcPr>
          <w:p w14:paraId="201CC8B8" w14:textId="77777777" w:rsidR="001B5A70" w:rsidRPr="001B5A70" w:rsidRDefault="001B5A70" w:rsidP="001B5A70">
            <w:pPr>
              <w:spacing w:after="96"/>
            </w:pPr>
            <w:r>
              <w:t>FL1</w:t>
            </w:r>
            <w:r w:rsidRPr="001B5A70">
              <w:t>40</w:t>
            </w:r>
          </w:p>
        </w:tc>
        <w:tc>
          <w:tcPr>
            <w:tcW w:w="1532" w:type="dxa"/>
          </w:tcPr>
          <w:p w14:paraId="0B4CF811" w14:textId="77777777" w:rsidR="001B5A70" w:rsidRDefault="001B5A70" w:rsidP="001B5A70">
            <w:pPr>
              <w:spacing w:after="96"/>
            </w:pPr>
          </w:p>
        </w:tc>
      </w:tr>
      <w:tr w:rsidR="001B5A70" w:rsidRPr="00120B66" w14:paraId="5DB55BD5" w14:textId="77777777" w:rsidTr="00093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60" w:type="dxa"/>
          </w:tcPr>
          <w:p w14:paraId="6BD73730" w14:textId="77777777" w:rsidR="001B5A70" w:rsidRPr="001B5A70" w:rsidRDefault="001B5A70" w:rsidP="001B5A70">
            <w:pPr>
              <w:spacing w:before="96" w:after="96"/>
            </w:pPr>
            <w:r>
              <w:lastRenderedPageBreak/>
              <w:t>E</w:t>
            </w:r>
            <w:r w:rsidRPr="001B5A70">
              <w:t>NEPA</w:t>
            </w:r>
          </w:p>
        </w:tc>
        <w:tc>
          <w:tcPr>
            <w:tcW w:w="952" w:type="dxa"/>
            <w:vAlign w:val="center"/>
          </w:tcPr>
          <w:p w14:paraId="3A6D2BC7" w14:textId="77777777" w:rsidR="001B5A70" w:rsidRPr="001B5A70" w:rsidRDefault="001B5A70" w:rsidP="001B5A70">
            <w:pPr>
              <w:spacing w:before="96" w:after="96"/>
            </w:pPr>
            <w:r>
              <w:t>FL1</w:t>
            </w:r>
            <w:r w:rsidRPr="001B5A70">
              <w:t>40</w:t>
            </w:r>
          </w:p>
        </w:tc>
        <w:tc>
          <w:tcPr>
            <w:tcW w:w="1532" w:type="dxa"/>
          </w:tcPr>
          <w:p w14:paraId="093552C7" w14:textId="77777777" w:rsidR="001B5A70" w:rsidRDefault="001B5A70" w:rsidP="001B5A70">
            <w:pPr>
              <w:spacing w:before="96" w:after="96"/>
            </w:pPr>
          </w:p>
        </w:tc>
      </w:tr>
      <w:tr w:rsidR="001B5A70" w:rsidRPr="00120B66" w14:paraId="12BA2404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0" w:type="dxa"/>
          </w:tcPr>
          <w:p w14:paraId="1190D56C" w14:textId="77777777" w:rsidR="001B5A70" w:rsidRPr="001B5A70" w:rsidRDefault="001B5A70" w:rsidP="001B5A70">
            <w:pPr>
              <w:spacing w:after="96"/>
            </w:pPr>
            <w:r>
              <w:t>L</w:t>
            </w:r>
            <w:r w:rsidRPr="001B5A70">
              <w:t>IBRO</w:t>
            </w:r>
          </w:p>
        </w:tc>
        <w:tc>
          <w:tcPr>
            <w:tcW w:w="952" w:type="dxa"/>
          </w:tcPr>
          <w:p w14:paraId="7C5837F1" w14:textId="77777777" w:rsidR="001B5A70" w:rsidRPr="001B5A70" w:rsidRDefault="001B5A70" w:rsidP="001B5A70">
            <w:pPr>
              <w:spacing w:after="96"/>
            </w:pPr>
            <w:r>
              <w:t>FL1</w:t>
            </w:r>
            <w:r w:rsidRPr="001B5A70">
              <w:t>40</w:t>
            </w:r>
          </w:p>
        </w:tc>
        <w:tc>
          <w:tcPr>
            <w:tcW w:w="1532" w:type="dxa"/>
          </w:tcPr>
          <w:p w14:paraId="5F672317" w14:textId="77777777" w:rsidR="001B5A70" w:rsidRDefault="001B5A70" w:rsidP="001B5A70">
            <w:pPr>
              <w:spacing w:after="96"/>
            </w:pPr>
          </w:p>
        </w:tc>
      </w:tr>
      <w:tr w:rsidR="001B5A70" w:rsidRPr="00120B66" w14:paraId="47EA8423" w14:textId="77777777" w:rsidTr="00093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60" w:type="dxa"/>
          </w:tcPr>
          <w:p w14:paraId="0A046E32" w14:textId="77777777" w:rsidR="001B5A70" w:rsidRPr="001B5A70" w:rsidRDefault="001B5A70" w:rsidP="001B5A70">
            <w:pPr>
              <w:spacing w:before="96" w:after="96"/>
            </w:pPr>
            <w:r>
              <w:t>N</w:t>
            </w:r>
            <w:r w:rsidRPr="001B5A70">
              <w:t>OTRI</w:t>
            </w:r>
          </w:p>
        </w:tc>
        <w:tc>
          <w:tcPr>
            <w:tcW w:w="952" w:type="dxa"/>
          </w:tcPr>
          <w:p w14:paraId="6704253D" w14:textId="77777777" w:rsidR="001B5A70" w:rsidRPr="001B5A70" w:rsidRDefault="001B5A70" w:rsidP="001B5A70">
            <w:pPr>
              <w:spacing w:before="96" w:after="96"/>
            </w:pPr>
            <w:r>
              <w:t>F</w:t>
            </w:r>
            <w:r w:rsidRPr="001B5A70">
              <w:t>L140</w:t>
            </w:r>
          </w:p>
        </w:tc>
        <w:tc>
          <w:tcPr>
            <w:tcW w:w="1532" w:type="dxa"/>
          </w:tcPr>
          <w:p w14:paraId="25159464" w14:textId="77777777" w:rsidR="001B5A70" w:rsidRPr="00B5559C" w:rsidRDefault="001B5A70" w:rsidP="001B5A70">
            <w:pPr>
              <w:spacing w:before="96" w:after="96"/>
            </w:pPr>
          </w:p>
        </w:tc>
      </w:tr>
    </w:tbl>
    <w:p w14:paraId="0ADC1B51" w14:textId="46BAE2CA" w:rsidR="001B5A70" w:rsidRPr="00120B66" w:rsidRDefault="001B5A70" w:rsidP="001B5A70">
      <w:pPr>
        <w:pStyle w:val="Titolo3"/>
      </w:pPr>
      <w:r>
        <w:t>Partenze LICB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ellaIVAO"/>
        <w:tblW w:w="3544" w:type="dxa"/>
        <w:tblLook w:val="04A0" w:firstRow="1" w:lastRow="0" w:firstColumn="1" w:lastColumn="0" w:noHBand="0" w:noVBand="1"/>
      </w:tblPr>
      <w:tblGrid>
        <w:gridCol w:w="1061"/>
        <w:gridCol w:w="952"/>
        <w:gridCol w:w="1531"/>
      </w:tblGrid>
      <w:tr w:rsidR="001B5A70" w:rsidRPr="00120B66" w14:paraId="498D6C52" w14:textId="77777777" w:rsidTr="00093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0" w:type="dxa"/>
          </w:tcPr>
          <w:p w14:paraId="3910BBC8" w14:textId="77777777" w:rsidR="001B5A70" w:rsidRPr="001B5A70" w:rsidRDefault="001B5A70" w:rsidP="001B5A70">
            <w:r>
              <w:t>FIX</w:t>
            </w:r>
          </w:p>
        </w:tc>
        <w:tc>
          <w:tcPr>
            <w:tcW w:w="952" w:type="dxa"/>
          </w:tcPr>
          <w:p w14:paraId="5200BAD3" w14:textId="77777777" w:rsidR="001B5A70" w:rsidRPr="001B5A70" w:rsidRDefault="001B5A70" w:rsidP="001B5A70">
            <w:r w:rsidRPr="00120B66">
              <w:t>LI</w:t>
            </w:r>
            <w:r w:rsidRPr="001B5A70">
              <w:t>RP</w:t>
            </w:r>
          </w:p>
        </w:tc>
        <w:tc>
          <w:tcPr>
            <w:tcW w:w="1532" w:type="dxa"/>
          </w:tcPr>
          <w:p w14:paraId="010C2253" w14:textId="77777777" w:rsidR="001B5A70" w:rsidRPr="001B5A70" w:rsidRDefault="001B5A70" w:rsidP="001B5A70">
            <w:r>
              <w:t>NoTE</w:t>
            </w:r>
          </w:p>
        </w:tc>
      </w:tr>
      <w:tr w:rsidR="001B5A70" w:rsidRPr="00120B66" w14:paraId="23F6992D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0" w:type="dxa"/>
          </w:tcPr>
          <w:p w14:paraId="51815909" w14:textId="77777777" w:rsidR="001B5A70" w:rsidRPr="001B5A70" w:rsidRDefault="001B5A70" w:rsidP="001B5A70">
            <w:pPr>
              <w:spacing w:after="96"/>
            </w:pPr>
            <w:r>
              <w:t>N</w:t>
            </w:r>
            <w:r w:rsidRPr="001B5A70">
              <w:t>ELDA</w:t>
            </w:r>
          </w:p>
        </w:tc>
        <w:tc>
          <w:tcPr>
            <w:tcW w:w="952" w:type="dxa"/>
            <w:vAlign w:val="center"/>
          </w:tcPr>
          <w:p w14:paraId="6A418C01" w14:textId="77777777" w:rsidR="001B5A70" w:rsidRPr="001B5A70" w:rsidRDefault="001B5A70" w:rsidP="001B5A70">
            <w:pPr>
              <w:spacing w:after="96"/>
            </w:pPr>
            <w:r>
              <w:t>FL1</w:t>
            </w:r>
            <w:r w:rsidRPr="001B5A70">
              <w:t>30</w:t>
            </w:r>
          </w:p>
        </w:tc>
        <w:tc>
          <w:tcPr>
            <w:tcW w:w="1532" w:type="dxa"/>
          </w:tcPr>
          <w:p w14:paraId="6FA4E51E" w14:textId="77777777" w:rsidR="001B5A70" w:rsidRDefault="001B5A70" w:rsidP="001B5A70">
            <w:pPr>
              <w:spacing w:after="96"/>
            </w:pPr>
          </w:p>
        </w:tc>
      </w:tr>
      <w:tr w:rsidR="001B5A70" w:rsidRPr="00120B66" w14:paraId="54DF6B37" w14:textId="77777777" w:rsidTr="00093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60" w:type="dxa"/>
          </w:tcPr>
          <w:p w14:paraId="465F0EC4" w14:textId="77777777" w:rsidR="001B5A70" w:rsidRPr="001B5A70" w:rsidRDefault="001B5A70" w:rsidP="001B5A70">
            <w:pPr>
              <w:spacing w:before="96" w:after="96"/>
            </w:pPr>
            <w:r>
              <w:t>E</w:t>
            </w:r>
            <w:r w:rsidRPr="001B5A70">
              <w:t>NEPA</w:t>
            </w:r>
          </w:p>
        </w:tc>
        <w:tc>
          <w:tcPr>
            <w:tcW w:w="952" w:type="dxa"/>
            <w:vAlign w:val="center"/>
          </w:tcPr>
          <w:p w14:paraId="47C6509E" w14:textId="77777777" w:rsidR="001B5A70" w:rsidRPr="001B5A70" w:rsidRDefault="001B5A70" w:rsidP="001B5A70">
            <w:pPr>
              <w:spacing w:before="96" w:after="96"/>
            </w:pPr>
            <w:r>
              <w:t>FL1</w:t>
            </w:r>
            <w:r w:rsidRPr="001B5A70">
              <w:t>30</w:t>
            </w:r>
          </w:p>
        </w:tc>
        <w:tc>
          <w:tcPr>
            <w:tcW w:w="1532" w:type="dxa"/>
          </w:tcPr>
          <w:p w14:paraId="1E0F87F4" w14:textId="77777777" w:rsidR="001B5A70" w:rsidRDefault="001B5A70" w:rsidP="001B5A70">
            <w:pPr>
              <w:spacing w:before="96" w:after="96"/>
            </w:pPr>
          </w:p>
        </w:tc>
      </w:tr>
      <w:tr w:rsidR="001B5A70" w:rsidRPr="00120B66" w14:paraId="3BD473A4" w14:textId="77777777" w:rsidTr="0009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0" w:type="dxa"/>
          </w:tcPr>
          <w:p w14:paraId="1A20F313" w14:textId="77777777" w:rsidR="001B5A70" w:rsidRPr="001B5A70" w:rsidRDefault="001B5A70" w:rsidP="001B5A70">
            <w:pPr>
              <w:spacing w:after="96"/>
            </w:pPr>
            <w:r>
              <w:t>O</w:t>
            </w:r>
            <w:r w:rsidRPr="001B5A70">
              <w:t>BAXU</w:t>
            </w:r>
          </w:p>
        </w:tc>
        <w:tc>
          <w:tcPr>
            <w:tcW w:w="952" w:type="dxa"/>
          </w:tcPr>
          <w:p w14:paraId="7D19EE6C" w14:textId="77777777" w:rsidR="001B5A70" w:rsidRPr="001B5A70" w:rsidRDefault="001B5A70" w:rsidP="001B5A70">
            <w:pPr>
              <w:spacing w:after="96"/>
            </w:pPr>
            <w:r>
              <w:t>FL1</w:t>
            </w:r>
            <w:r w:rsidRPr="001B5A70">
              <w:t>30</w:t>
            </w:r>
          </w:p>
        </w:tc>
        <w:tc>
          <w:tcPr>
            <w:tcW w:w="1532" w:type="dxa"/>
          </w:tcPr>
          <w:p w14:paraId="66DCB339" w14:textId="77777777" w:rsidR="001B5A70" w:rsidRDefault="001B5A70" w:rsidP="001B5A70">
            <w:pPr>
              <w:spacing w:after="96"/>
            </w:pPr>
          </w:p>
        </w:tc>
      </w:tr>
      <w:tr w:rsidR="001B5A70" w:rsidRPr="00120B66" w14:paraId="13604BD9" w14:textId="77777777" w:rsidTr="00093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60" w:type="dxa"/>
          </w:tcPr>
          <w:p w14:paraId="60651D90" w14:textId="77777777" w:rsidR="001B5A70" w:rsidRPr="001B5A70" w:rsidRDefault="001B5A70" w:rsidP="001B5A70">
            <w:pPr>
              <w:spacing w:before="96" w:after="96"/>
            </w:pPr>
            <w:r>
              <w:t>R</w:t>
            </w:r>
            <w:r w:rsidRPr="001B5A70">
              <w:t>OMSU</w:t>
            </w:r>
          </w:p>
        </w:tc>
        <w:tc>
          <w:tcPr>
            <w:tcW w:w="952" w:type="dxa"/>
          </w:tcPr>
          <w:p w14:paraId="222C05FD" w14:textId="77777777" w:rsidR="001B5A70" w:rsidRPr="001B5A70" w:rsidRDefault="001B5A70" w:rsidP="001B5A70">
            <w:pPr>
              <w:spacing w:before="96" w:after="96"/>
            </w:pPr>
            <w:r>
              <w:t>F</w:t>
            </w:r>
            <w:r w:rsidRPr="001B5A70">
              <w:t>L130</w:t>
            </w:r>
          </w:p>
        </w:tc>
        <w:tc>
          <w:tcPr>
            <w:tcW w:w="1532" w:type="dxa"/>
          </w:tcPr>
          <w:p w14:paraId="0DEE8B3D" w14:textId="77777777" w:rsidR="001B5A70" w:rsidRPr="00B44CDD" w:rsidRDefault="001B5A70" w:rsidP="001B5A70">
            <w:pPr>
              <w:spacing w:before="96" w:after="96"/>
            </w:pPr>
          </w:p>
        </w:tc>
      </w:tr>
    </w:tbl>
    <w:p w14:paraId="311A319C" w14:textId="77777777" w:rsidR="001B5A70" w:rsidRPr="005D0663" w:rsidRDefault="001B5A70" w:rsidP="005D0663"/>
    <w:sectPr w:rsidR="001B5A70" w:rsidRPr="005D0663" w:rsidSect="000C56CC">
      <w:headerReference w:type="default" r:id="rId10"/>
      <w:footerReference w:type="default" r:id="rId11"/>
      <w:pgSz w:w="11906" w:h="16838"/>
      <w:pgMar w:top="1417" w:right="1134" w:bottom="1134" w:left="1134" w:header="708" w:footer="708" w:gutter="0"/>
      <w:pgNumType w:start="1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C42D9" w14:textId="77777777" w:rsidR="00D64913" w:rsidRDefault="00D64913" w:rsidP="0027438B">
      <w:pPr>
        <w:spacing w:after="0" w:line="240" w:lineRule="auto"/>
      </w:pPr>
      <w:r>
        <w:separator/>
      </w:r>
    </w:p>
  </w:endnote>
  <w:endnote w:type="continuationSeparator" w:id="0">
    <w:p w14:paraId="725513FB" w14:textId="77777777" w:rsidR="00D64913" w:rsidRDefault="00D64913" w:rsidP="00274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 ExtraBold">
    <w:charset w:val="00"/>
    <w:family w:val="auto"/>
    <w:pitch w:val="variable"/>
    <w:sig w:usb0="A00002FF" w:usb1="5000204B" w:usb2="00000000" w:usb3="00000000" w:csb0="00000197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A669" w14:textId="77777777" w:rsidR="00070210" w:rsidRPr="00070210" w:rsidRDefault="00070210" w:rsidP="00070210">
    <w:pPr>
      <w:pStyle w:val="Pidipagina"/>
      <w:spacing w:before="240"/>
      <w:rPr>
        <w:lang w:val="en-US"/>
      </w:rPr>
    </w:pPr>
    <w:r w:rsidRPr="00070210">
      <w:rPr>
        <w:noProof/>
        <w:color w:val="E93434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C09B1B" wp14:editId="7B0B4F3E">
              <wp:simplePos x="0" y="0"/>
              <wp:positionH relativeFrom="column">
                <wp:posOffset>4901565</wp:posOffset>
              </wp:positionH>
              <wp:positionV relativeFrom="paragraph">
                <wp:posOffset>101600</wp:posOffset>
              </wp:positionV>
              <wp:extent cx="1257300" cy="345057"/>
              <wp:effectExtent l="0" t="0" r="19050" b="17145"/>
              <wp:wrapNone/>
              <wp:docPr id="11" name="Rettangolo con angoli arrotondati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7300" cy="345057"/>
                      </a:xfrm>
                      <a:prstGeom prst="roundRect">
                        <a:avLst/>
                      </a:prstGeom>
                      <a:solidFill>
                        <a:srgbClr val="F9CC2C"/>
                      </a:solidFill>
                      <a:ln>
                        <a:solidFill>
                          <a:srgbClr val="F9CC2C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6674D3" w14:textId="18F9CBC7" w:rsidR="000E7F2D" w:rsidRPr="000E7F2D" w:rsidRDefault="000C56CC" w:rsidP="000E7F2D">
                          <w:pPr>
                            <w:jc w:val="center"/>
                            <w:rPr>
                              <w:rFonts w:ascii="Segoe UI" w:hAnsi="Segoe UI" w:cs="Segoe UI"/>
                              <w:color w:val="000000"/>
                              <w:sz w:val="23"/>
                              <w:szCs w:val="23"/>
                              <w:shd w:val="clear" w:color="auto" w:fill="F7F7F7"/>
                            </w:rPr>
                          </w:pPr>
                          <w:r w:rsidRPr="000C56CC">
                            <w:rPr>
                              <w:color w:val="0D2C99"/>
                              <w:sz w:val="20"/>
                              <w:szCs w:val="18"/>
                            </w:rPr>
                            <w:t>P</w:t>
                          </w:r>
                          <w:r w:rsidR="000E7F2D">
                            <w:rPr>
                              <w:color w:val="0D2C99"/>
                              <w:sz w:val="20"/>
                              <w:szCs w:val="18"/>
                            </w:rPr>
                            <w:t xml:space="preserve">AG. </w: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begin"/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instrText xml:space="preserve"> Page </w:instrTex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separate"/>
                          </w:r>
                          <w:r w:rsidR="000E7F2D" w:rsidRPr="000E7F2D">
                            <w:rPr>
                              <w:b/>
                              <w:bCs/>
                              <w:noProof/>
                              <w:color w:val="0D2C99"/>
                              <w:sz w:val="20"/>
                              <w:szCs w:val="18"/>
                            </w:rPr>
                            <w:t>!Fine imprevista della formula</w: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end"/>
                          </w:r>
                          <w:r w:rsidR="000E7F2D">
                            <w:rPr>
                              <w:color w:val="0D2C99"/>
                              <w:sz w:val="20"/>
                              <w:szCs w:val="18"/>
                            </w:rPr>
                            <w:t xml:space="preserve"> OF</w:t>
                          </w:r>
                          <w:r w:rsidRPr="000C56CC">
                            <w:rPr>
                              <w:color w:val="0D2C99"/>
                              <w:sz w:val="20"/>
                              <w:szCs w:val="18"/>
                            </w:rPr>
                            <w:t xml:space="preserve"> </w: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begin"/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instrText xml:space="preserve"> =</w:instrTex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begin"/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instrText xml:space="preserve"> Numpages </w:instrTex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separate"/>
                          </w:r>
                          <w:r w:rsidR="00012E5D">
                            <w:rPr>
                              <w:b/>
                              <w:bCs/>
                              <w:noProof/>
                              <w:color w:val="0D2C99"/>
                              <w:sz w:val="20"/>
                              <w:szCs w:val="18"/>
                            </w:rPr>
                            <w:instrText>12</w:instrTex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end"/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instrText xml:space="preserve"> - 1</w:instrTex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separate"/>
                          </w:r>
                          <w:r w:rsidR="00012E5D">
                            <w:rPr>
                              <w:b/>
                              <w:bCs/>
                              <w:noProof/>
                              <w:color w:val="0D2C99"/>
                              <w:sz w:val="20"/>
                              <w:szCs w:val="18"/>
                            </w:rPr>
                            <w:t>11</w: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end"/>
                          </w:r>
                        </w:p>
                        <w:p w14:paraId="2C9C973F" w14:textId="77777777" w:rsidR="000E7F2D" w:rsidRPr="000E7F2D" w:rsidRDefault="000E7F2D" w:rsidP="000E7F2D">
                          <w:pPr>
                            <w:jc w:val="center"/>
                            <w:rPr>
                              <w:rFonts w:ascii="Segoe UI" w:hAnsi="Segoe UI" w:cs="Segoe UI"/>
                              <w:color w:val="000000"/>
                              <w:sz w:val="23"/>
                              <w:szCs w:val="23"/>
                              <w:shd w:val="clear" w:color="auto" w:fill="F7F7F7"/>
                            </w:rPr>
                          </w:pPr>
                        </w:p>
                        <w:p w14:paraId="0E632880" w14:textId="77777777" w:rsidR="000E7F2D" w:rsidRPr="000E7F2D" w:rsidRDefault="000E7F2D" w:rsidP="000E7F2D">
                          <w:pPr>
                            <w:jc w:val="center"/>
                            <w:rPr>
                              <w:rFonts w:ascii="Segoe UI" w:hAnsi="Segoe UI" w:cs="Segoe UI"/>
                              <w:color w:val="000000"/>
                              <w:sz w:val="23"/>
                              <w:szCs w:val="23"/>
                              <w:shd w:val="clear" w:color="auto" w:fill="F7F7F7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FC09B1B" id="Rettangolo con angoli arrotondati 11" o:spid="_x0000_s1030" style="position:absolute;left:0;text-align:left;margin-left:385.95pt;margin-top:8pt;width:99pt;height:2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" fillcolor="#f9cc2c" strokecolor="#f9cc2c" strokeweight="1pt">
              <v:stroke joinstyle="miter"/>
              <v:textbox>
                <w:txbxContent>
                  <w:p w14:paraId="236674D3" w14:textId="18F9CBC7" w:rsidR="000E7F2D" w:rsidRPr="000E7F2D" w:rsidRDefault="000C56CC" w:rsidP="000E7F2D">
                    <w:pPr>
                      <w:jc w:val="center"/>
                      <w:rPr>
                        <w:rFonts w:ascii="Segoe UI" w:hAnsi="Segoe UI" w:cs="Segoe UI"/>
                        <w:color w:val="000000"/>
                        <w:sz w:val="23"/>
                        <w:szCs w:val="23"/>
                        <w:shd w:val="clear" w:color="auto" w:fill="F7F7F7"/>
                      </w:rPr>
                    </w:pPr>
                    <w:r w:rsidRPr="000C56CC">
                      <w:rPr>
                        <w:color w:val="0D2C99"/>
                        <w:sz w:val="20"/>
                        <w:szCs w:val="18"/>
                      </w:rPr>
                      <w:t>P</w:t>
                    </w:r>
                    <w:r w:rsidR="000E7F2D">
                      <w:rPr>
                        <w:color w:val="0D2C99"/>
                        <w:sz w:val="20"/>
                        <w:szCs w:val="18"/>
                      </w:rPr>
                      <w:t xml:space="preserve">AG. </w: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begin"/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instrText xml:space="preserve"> Page </w:instrTex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separate"/>
                    </w:r>
                    <w:r w:rsidR="000E7F2D" w:rsidRPr="000E7F2D">
                      <w:rPr>
                        <w:b/>
                        <w:bCs/>
                        <w:noProof/>
                        <w:color w:val="0D2C99"/>
                        <w:sz w:val="20"/>
                        <w:szCs w:val="18"/>
                      </w:rPr>
                      <w:t>!Fine imprevista della formula</w: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end"/>
                    </w:r>
                    <w:r w:rsidR="000E7F2D">
                      <w:rPr>
                        <w:color w:val="0D2C99"/>
                        <w:sz w:val="20"/>
                        <w:szCs w:val="18"/>
                      </w:rPr>
                      <w:t xml:space="preserve"> OF</w:t>
                    </w:r>
                    <w:r w:rsidRPr="000C56CC">
                      <w:rPr>
                        <w:color w:val="0D2C99"/>
                        <w:sz w:val="20"/>
                        <w:szCs w:val="18"/>
                      </w:rPr>
                      <w:t xml:space="preserve"> </w: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begin"/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instrText xml:space="preserve"> =</w:instrTex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begin"/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instrText xml:space="preserve"> Numpages </w:instrTex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separate"/>
                    </w:r>
                    <w:r w:rsidR="00012E5D">
                      <w:rPr>
                        <w:b/>
                        <w:bCs/>
                        <w:noProof/>
                        <w:color w:val="0D2C99"/>
                        <w:sz w:val="20"/>
                        <w:szCs w:val="18"/>
                      </w:rPr>
                      <w:instrText>12</w:instrTex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end"/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instrText xml:space="preserve"> - 1</w:instrTex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separate"/>
                    </w:r>
                    <w:r w:rsidR="00012E5D">
                      <w:rPr>
                        <w:b/>
                        <w:bCs/>
                        <w:noProof/>
                        <w:color w:val="0D2C99"/>
                        <w:sz w:val="20"/>
                        <w:szCs w:val="18"/>
                      </w:rPr>
                      <w:t>11</w: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end"/>
                    </w:r>
                  </w:p>
                  <w:p w14:paraId="2C9C973F" w14:textId="77777777" w:rsidR="000E7F2D" w:rsidRPr="000E7F2D" w:rsidRDefault="000E7F2D" w:rsidP="000E7F2D">
                    <w:pPr>
                      <w:jc w:val="center"/>
                      <w:rPr>
                        <w:rFonts w:ascii="Segoe UI" w:hAnsi="Segoe UI" w:cs="Segoe UI"/>
                        <w:color w:val="000000"/>
                        <w:sz w:val="23"/>
                        <w:szCs w:val="23"/>
                        <w:shd w:val="clear" w:color="auto" w:fill="F7F7F7"/>
                      </w:rPr>
                    </w:pPr>
                  </w:p>
                  <w:p w14:paraId="0E632880" w14:textId="77777777" w:rsidR="000E7F2D" w:rsidRPr="000E7F2D" w:rsidRDefault="000E7F2D" w:rsidP="000E7F2D">
                    <w:pPr>
                      <w:jc w:val="center"/>
                      <w:rPr>
                        <w:rFonts w:ascii="Segoe UI" w:hAnsi="Segoe UI" w:cs="Segoe UI"/>
                        <w:color w:val="000000"/>
                        <w:sz w:val="23"/>
                        <w:szCs w:val="23"/>
                        <w:shd w:val="clear" w:color="auto" w:fill="F7F7F7"/>
                      </w:rPr>
                    </w:pPr>
                  </w:p>
                </w:txbxContent>
              </v:textbox>
            </v:roundrect>
          </w:pict>
        </mc:Fallback>
      </mc:AlternateContent>
    </w:r>
    <w:r w:rsidRPr="00070210">
      <w:rPr>
        <w:color w:val="E93434"/>
        <w:lang w:val="en-US"/>
      </w:rPr>
      <w:t>-</w:t>
    </w:r>
    <w:r w:rsidRPr="00070210">
      <w:rPr>
        <w:lang w:val="en-US"/>
      </w:rPr>
      <w:t xml:space="preserve"> </w:t>
    </w:r>
    <w:r w:rsidRPr="00070210">
      <w:rPr>
        <w:color w:val="E93434"/>
        <w:sz w:val="20"/>
        <w:szCs w:val="18"/>
        <w:lang w:val="en-US"/>
      </w:rPr>
      <w:t xml:space="preserve">ONLY FOR SIMULATION: DO NOT USE FOR REAL LIFE NAVIGATION </w:t>
    </w:r>
    <w:r w:rsidRPr="00070210">
      <w:rPr>
        <w:color w:val="E93434"/>
        <w:lang w:val="en-US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45F57" w14:textId="77777777" w:rsidR="00D64913" w:rsidRDefault="00D64913" w:rsidP="0027438B">
      <w:pPr>
        <w:spacing w:after="0" w:line="240" w:lineRule="auto"/>
      </w:pPr>
      <w:r>
        <w:separator/>
      </w:r>
    </w:p>
  </w:footnote>
  <w:footnote w:type="continuationSeparator" w:id="0">
    <w:p w14:paraId="3DC1396D" w14:textId="77777777" w:rsidR="00D64913" w:rsidRDefault="00D64913" w:rsidP="00274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1874D" w14:textId="77777777" w:rsidR="00A9374C" w:rsidRDefault="00F05FF5">
    <w:pPr>
      <w:pStyle w:val="Intestazione"/>
    </w:pPr>
    <w:r>
      <w:rPr>
        <w:noProof/>
      </w:rPr>
      <w:drawing>
        <wp:anchor distT="0" distB="0" distL="114300" distR="114300" simplePos="0" relativeHeight="251662336" behindDoc="1" locked="0" layoutInCell="1" allowOverlap="1" wp14:anchorId="182B7DDB" wp14:editId="5787EA36">
          <wp:simplePos x="0" y="0"/>
          <wp:positionH relativeFrom="column">
            <wp:posOffset>-234315</wp:posOffset>
          </wp:positionH>
          <wp:positionV relativeFrom="paragraph">
            <wp:posOffset>-351790</wp:posOffset>
          </wp:positionV>
          <wp:extent cx="857250" cy="857885"/>
          <wp:effectExtent l="0" t="0" r="0" b="0"/>
          <wp:wrapTight wrapText="bothSides">
            <wp:wrapPolygon edited="0">
              <wp:start x="7200" y="4317"/>
              <wp:lineTo x="5280" y="7195"/>
              <wp:lineTo x="4320" y="10073"/>
              <wp:lineTo x="4800" y="13910"/>
              <wp:lineTo x="11040" y="16308"/>
              <wp:lineTo x="12960" y="17267"/>
              <wp:lineTo x="15360" y="17267"/>
              <wp:lineTo x="15840" y="16308"/>
              <wp:lineTo x="17280" y="11991"/>
              <wp:lineTo x="14880" y="7195"/>
              <wp:lineTo x="12960" y="4317"/>
              <wp:lineTo x="7200" y="4317"/>
            </wp:wrapPolygon>
          </wp:wrapTight>
          <wp:docPr id="16" name="Elemento gra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Elemento grafico 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31078A" wp14:editId="37FAFE84">
              <wp:simplePos x="0" y="0"/>
              <wp:positionH relativeFrom="column">
                <wp:posOffset>5362575</wp:posOffset>
              </wp:positionH>
              <wp:positionV relativeFrom="paragraph">
                <wp:posOffset>-546100</wp:posOffset>
              </wp:positionV>
              <wp:extent cx="349250" cy="1236980"/>
              <wp:effectExtent l="0" t="5715" r="6985" b="6985"/>
              <wp:wrapNone/>
              <wp:docPr id="10" name="Rettangolo con angoli in alto arrotondati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49250" cy="1236980"/>
                      </a:xfrm>
                      <a:prstGeom prst="round2Same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4A3AADD" w14:textId="47F16A2D" w:rsidR="00070210" w:rsidRDefault="00070210" w:rsidP="00070210">
                          <w:pPr>
                            <w:jc w:val="center"/>
                          </w:pPr>
                          <w:r>
                            <w:t xml:space="preserve">V </w:t>
                          </w:r>
                          <w:sdt>
                            <w:sdtPr>
                              <w:alias w:val="Stato"/>
                              <w:tag w:val=""/>
                              <w:id w:val="-290899528"/>
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<w:text/>
                            </w:sdtPr>
                            <w:sdtContent>
                              <w:r w:rsidR="00400A68">
                                <w:t>2512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72000" rIns="0" bIns="36000" numCol="1" spcCol="0" rtlCol="0" fromWordArt="0" anchor="ctr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31078A" id="Rettangolo con angoli in alto arrotondati 10" o:spid="_x0000_s1028" style="position:absolute;left:0;text-align:left;margin-left:422.25pt;margin-top:-43pt;width:27.5pt;height:97.4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250,12369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" adj="-11796480,,5400" path="m58209,l291041,v32148,,58209,26061,58209,58209l349250,1236980r,l,1236980r,l,58209c,26061,26061,,58209,xe" fillcolor="#4472c4 [3204]" stroked="f" strokeweight="1pt">
              <v:stroke joinstyle="miter"/>
              <v:formulas/>
              <v:path arrowok="t" o:connecttype="custom" o:connectlocs="58209,0;291041,0;349250,58209;349250,1236980;349250,1236980;0,1236980;0,1236980;0,58209;58209,0" o:connectangles="0,0,0,0,0,0,0,0,0" textboxrect="0,0,349250,1236980"/>
              <v:textbox inset="0,2mm,0,1mm">
                <w:txbxContent>
                  <w:p w14:paraId="24A3AADD" w14:textId="47F16A2D" w:rsidR="00070210" w:rsidRDefault="00070210" w:rsidP="00070210">
                    <w:pPr>
                      <w:jc w:val="center"/>
                    </w:pPr>
                    <w:r>
                      <w:t xml:space="preserve">V </w:t>
                    </w:r>
                    <w:sdt>
                      <w:sdtPr>
                        <w:alias w:val="Stato"/>
                        <w:tag w:val=""/>
                        <w:id w:val="-290899528"/>
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<w:text/>
                      </w:sdtPr>
                      <w:sdtContent>
                        <w:r w:rsidR="00400A68">
                          <w:t>2512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02EF70" wp14:editId="12A85B3B">
              <wp:simplePos x="0" y="0"/>
              <wp:positionH relativeFrom="column">
                <wp:posOffset>653415</wp:posOffset>
              </wp:positionH>
              <wp:positionV relativeFrom="paragraph">
                <wp:posOffset>-103505</wp:posOffset>
              </wp:positionV>
              <wp:extent cx="5503545" cy="354330"/>
              <wp:effectExtent l="0" t="0" r="1905" b="7620"/>
              <wp:wrapNone/>
              <wp:docPr id="8" name="Rettangolo con angoli arrotondati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03545" cy="354330"/>
                      </a:xfrm>
                      <a:prstGeom prst="roundRect">
                        <a:avLst/>
                      </a:prstGeom>
                      <a:solidFill>
                        <a:srgbClr val="0D2C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alias w:val="Titolo"/>
                            <w:tag w:val=""/>
                            <w:id w:val="311837963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8869E1D" w14:textId="73DFECB8" w:rsidR="001C5D5E" w:rsidRPr="008F3B80" w:rsidRDefault="00400A68" w:rsidP="00C4642C">
                              <w:pPr>
                                <w:pStyle w:val="Titolo2"/>
                                <w:spacing w:before="0"/>
                                <w:rPr>
                                  <w:color w:val="FFFFFF" w:themeColor="background1"/>
                                  <w:sz w:val="24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2"/>
                                </w:rPr>
                                <w:t>vIPI CATANIA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3302EF70" id="Rettangolo con angoli arrotondati 8" o:spid="_x0000_s1029" style="position:absolute;left:0;text-align:left;margin-left:51.45pt;margin-top:-8.15pt;width:433.35pt;height:27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" fillcolor="#0d2c99" stroked="f" strokeweight="1pt">
              <v:stroke joinstyle="miter"/>
              <v:textbox>
                <w:txbxContent>
                  <w:sdt>
                    <w:sdtPr>
                      <w:rPr>
                        <w:color w:val="FFFFFF" w:themeColor="background1"/>
                        <w:sz w:val="24"/>
                        <w:szCs w:val="22"/>
                      </w:rPr>
                      <w:alias w:val="Titolo"/>
                      <w:tag w:val=""/>
                      <w:id w:val="311837963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8869E1D" w14:textId="73DFECB8" w:rsidR="001C5D5E" w:rsidRPr="008F3B80" w:rsidRDefault="00400A68" w:rsidP="00C4642C">
                        <w:pPr>
                          <w:pStyle w:val="Titolo2"/>
                          <w:spacing w:before="0"/>
                          <w:rPr>
                            <w:color w:val="FFFFFF" w:themeColor="background1"/>
                            <w:sz w:val="24"/>
                            <w:szCs w:val="22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2"/>
                          </w:rPr>
                          <w:t>vIPI CATANIA</w:t>
                        </w:r>
                      </w:p>
                    </w:sdtContent>
                  </w:sdt>
                </w:txbxContent>
              </v:textbox>
            </v:roundrect>
          </w:pict>
        </mc:Fallback>
      </mc:AlternateContent>
    </w:r>
  </w:p>
  <w:p w14:paraId="1970575D" w14:textId="77777777" w:rsidR="00F67066" w:rsidRPr="001C5D5E" w:rsidRDefault="00F6706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116F5"/>
    <w:multiLevelType w:val="hybridMultilevel"/>
    <w:tmpl w:val="A0C64CBA"/>
    <w:lvl w:ilvl="0" w:tplc="12EAEF94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647DF"/>
    <w:multiLevelType w:val="hybridMultilevel"/>
    <w:tmpl w:val="21C4BA56"/>
    <w:lvl w:ilvl="0" w:tplc="0AEE92DE">
      <w:start w:val="1"/>
      <w:numFmt w:val="bullet"/>
      <w:pStyle w:val="IVAOElencoPunta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B225B"/>
    <w:multiLevelType w:val="hybridMultilevel"/>
    <w:tmpl w:val="7F8A6E46"/>
    <w:lvl w:ilvl="0" w:tplc="E996A3D0">
      <w:start w:val="1"/>
      <w:numFmt w:val="decimal"/>
      <w:pStyle w:val="IVAOElenconumerato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619339">
    <w:abstractNumId w:val="0"/>
  </w:num>
  <w:num w:numId="2" w16cid:durableId="755982400">
    <w:abstractNumId w:val="1"/>
  </w:num>
  <w:num w:numId="3" w16cid:durableId="805003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dit="forms" w:formatting="1" w:enforcement="1" w:cryptProviderType="rsaAES" w:cryptAlgorithmClass="hash" w:cryptAlgorithmType="typeAny" w:cryptAlgorithmSid="14" w:cryptSpinCount="100000" w:hash="GuRpP7SB8pklIL0EorIWkxEZpZo/UECH2boZk41i+IlfeZu0Wz2gi0/P0hps2pcFlr3b9pupZgbfihEubSdsMg==" w:salt="c4wIm59gCHCbuCT574kZMQ=="/>
  <w:styleLockTheme/>
  <w:styleLockQFSet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5B"/>
    <w:rsid w:val="00012E5D"/>
    <w:rsid w:val="000332B8"/>
    <w:rsid w:val="00043716"/>
    <w:rsid w:val="0007008E"/>
    <w:rsid w:val="00070210"/>
    <w:rsid w:val="00086AAB"/>
    <w:rsid w:val="000960C8"/>
    <w:rsid w:val="000A0C8A"/>
    <w:rsid w:val="000C4016"/>
    <w:rsid w:val="000C56CC"/>
    <w:rsid w:val="000E7F2D"/>
    <w:rsid w:val="00130AC6"/>
    <w:rsid w:val="00195F92"/>
    <w:rsid w:val="001B5A70"/>
    <w:rsid w:val="001C08FF"/>
    <w:rsid w:val="001C0D14"/>
    <w:rsid w:val="001C5D5E"/>
    <w:rsid w:val="001D5B18"/>
    <w:rsid w:val="001D7B37"/>
    <w:rsid w:val="001E367A"/>
    <w:rsid w:val="001F535C"/>
    <w:rsid w:val="0020018D"/>
    <w:rsid w:val="00226979"/>
    <w:rsid w:val="00232363"/>
    <w:rsid w:val="00242363"/>
    <w:rsid w:val="002541D5"/>
    <w:rsid w:val="0027438B"/>
    <w:rsid w:val="00293D91"/>
    <w:rsid w:val="002967AC"/>
    <w:rsid w:val="002A532B"/>
    <w:rsid w:val="002B250D"/>
    <w:rsid w:val="002C4338"/>
    <w:rsid w:val="002C4736"/>
    <w:rsid w:val="002C6ECC"/>
    <w:rsid w:val="002F0D2A"/>
    <w:rsid w:val="002F1C66"/>
    <w:rsid w:val="002F5D1C"/>
    <w:rsid w:val="002F7D1E"/>
    <w:rsid w:val="0030419D"/>
    <w:rsid w:val="00327299"/>
    <w:rsid w:val="00344044"/>
    <w:rsid w:val="00357D8D"/>
    <w:rsid w:val="003758DA"/>
    <w:rsid w:val="00380D26"/>
    <w:rsid w:val="003C00B4"/>
    <w:rsid w:val="003C122B"/>
    <w:rsid w:val="003C6EFE"/>
    <w:rsid w:val="003E128D"/>
    <w:rsid w:val="003E6AE9"/>
    <w:rsid w:val="00400A68"/>
    <w:rsid w:val="00475E2C"/>
    <w:rsid w:val="004A07FD"/>
    <w:rsid w:val="004B228A"/>
    <w:rsid w:val="004B7E33"/>
    <w:rsid w:val="004C59EC"/>
    <w:rsid w:val="004D00A9"/>
    <w:rsid w:val="00510205"/>
    <w:rsid w:val="00555E28"/>
    <w:rsid w:val="00571E3A"/>
    <w:rsid w:val="005816B7"/>
    <w:rsid w:val="005A28B6"/>
    <w:rsid w:val="005B02BB"/>
    <w:rsid w:val="005C41A4"/>
    <w:rsid w:val="005D0663"/>
    <w:rsid w:val="006111AD"/>
    <w:rsid w:val="006432DF"/>
    <w:rsid w:val="0064467E"/>
    <w:rsid w:val="00645D3E"/>
    <w:rsid w:val="006658A8"/>
    <w:rsid w:val="00677F8B"/>
    <w:rsid w:val="00691A63"/>
    <w:rsid w:val="006C2D43"/>
    <w:rsid w:val="006D2029"/>
    <w:rsid w:val="006E638E"/>
    <w:rsid w:val="00741ED8"/>
    <w:rsid w:val="00773D3F"/>
    <w:rsid w:val="00777327"/>
    <w:rsid w:val="00781A90"/>
    <w:rsid w:val="007916A8"/>
    <w:rsid w:val="007A36A4"/>
    <w:rsid w:val="007A4C4A"/>
    <w:rsid w:val="007D6C82"/>
    <w:rsid w:val="0080641C"/>
    <w:rsid w:val="00821380"/>
    <w:rsid w:val="00846263"/>
    <w:rsid w:val="008520D0"/>
    <w:rsid w:val="008705BD"/>
    <w:rsid w:val="0087082F"/>
    <w:rsid w:val="00891451"/>
    <w:rsid w:val="00893CBC"/>
    <w:rsid w:val="008D345B"/>
    <w:rsid w:val="008F3B80"/>
    <w:rsid w:val="008F5F8E"/>
    <w:rsid w:val="00912427"/>
    <w:rsid w:val="009819C3"/>
    <w:rsid w:val="00995AD3"/>
    <w:rsid w:val="00995DCB"/>
    <w:rsid w:val="009B0FE2"/>
    <w:rsid w:val="009B3EBA"/>
    <w:rsid w:val="009F0AC5"/>
    <w:rsid w:val="00A15917"/>
    <w:rsid w:val="00A16E19"/>
    <w:rsid w:val="00A20C99"/>
    <w:rsid w:val="00A22F16"/>
    <w:rsid w:val="00A43E0F"/>
    <w:rsid w:val="00A558F8"/>
    <w:rsid w:val="00A74D7D"/>
    <w:rsid w:val="00A9374C"/>
    <w:rsid w:val="00A94B6B"/>
    <w:rsid w:val="00AF56F7"/>
    <w:rsid w:val="00B038F8"/>
    <w:rsid w:val="00B37206"/>
    <w:rsid w:val="00B40F0E"/>
    <w:rsid w:val="00B44CDD"/>
    <w:rsid w:val="00B5138D"/>
    <w:rsid w:val="00B51EC5"/>
    <w:rsid w:val="00B5559C"/>
    <w:rsid w:val="00B62C7A"/>
    <w:rsid w:val="00B73271"/>
    <w:rsid w:val="00B8053C"/>
    <w:rsid w:val="00B84270"/>
    <w:rsid w:val="00B97625"/>
    <w:rsid w:val="00BA550D"/>
    <w:rsid w:val="00BC5BF1"/>
    <w:rsid w:val="00BD276D"/>
    <w:rsid w:val="00BD41EE"/>
    <w:rsid w:val="00BD4AB1"/>
    <w:rsid w:val="00C05F55"/>
    <w:rsid w:val="00C13E48"/>
    <w:rsid w:val="00C4642C"/>
    <w:rsid w:val="00C64FB6"/>
    <w:rsid w:val="00C70F01"/>
    <w:rsid w:val="00C712B0"/>
    <w:rsid w:val="00C77590"/>
    <w:rsid w:val="00CF3B07"/>
    <w:rsid w:val="00CF4181"/>
    <w:rsid w:val="00D44F89"/>
    <w:rsid w:val="00D4624C"/>
    <w:rsid w:val="00D57A0C"/>
    <w:rsid w:val="00D632E9"/>
    <w:rsid w:val="00D6358D"/>
    <w:rsid w:val="00D64913"/>
    <w:rsid w:val="00DA6E3B"/>
    <w:rsid w:val="00DD0AC2"/>
    <w:rsid w:val="00DF4189"/>
    <w:rsid w:val="00E012C2"/>
    <w:rsid w:val="00E14D9E"/>
    <w:rsid w:val="00E46B96"/>
    <w:rsid w:val="00F05FF5"/>
    <w:rsid w:val="00F07185"/>
    <w:rsid w:val="00F11F5B"/>
    <w:rsid w:val="00F3172A"/>
    <w:rsid w:val="00F6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CA9D20"/>
  <w15:chartTrackingRefBased/>
  <w15:docId w15:val="{9820CA79-4A17-481F-93CC-AC48BC80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/>
    <w:lsdException w:name="Emphasis" w:locked="0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locked="0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/>
    <w:lsdException w:name="Subtle Reference" w:locked="0" w:uiPriority="31" w:qFormat="1"/>
    <w:lsdException w:name="Intense Reference" w:locked="0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locked="0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IVAO Normale"/>
    <w:qFormat/>
    <w:rsid w:val="002967AC"/>
    <w:pPr>
      <w:jc w:val="both"/>
    </w:pPr>
    <w:rPr>
      <w:rFonts w:ascii="Poppins" w:hAnsi="Poppins"/>
      <w:sz w:val="24"/>
    </w:rPr>
  </w:style>
  <w:style w:type="paragraph" w:styleId="Titolo1">
    <w:name w:val="heading 1"/>
    <w:aliases w:val="IVAO Titolo 1"/>
    <w:basedOn w:val="Normale"/>
    <w:next w:val="Normale"/>
    <w:link w:val="Titolo1Carattere"/>
    <w:uiPriority w:val="9"/>
    <w:qFormat/>
    <w:rsid w:val="00226979"/>
    <w:pPr>
      <w:keepNext/>
      <w:keepLines/>
      <w:spacing w:before="240" w:after="0"/>
      <w:outlineLvl w:val="0"/>
    </w:pPr>
    <w:rPr>
      <w:rFonts w:ascii="Nunito Sans ExtraBold" w:eastAsiaTheme="majorEastAsia" w:hAnsi="Nunito Sans ExtraBold" w:cstheme="majorBidi"/>
      <w:color w:val="0D2C99"/>
      <w:sz w:val="40"/>
      <w:szCs w:val="32"/>
    </w:rPr>
  </w:style>
  <w:style w:type="paragraph" w:styleId="Titolo2">
    <w:name w:val="heading 2"/>
    <w:aliases w:val="IVAO Titolo 2"/>
    <w:basedOn w:val="Normale"/>
    <w:next w:val="Normale"/>
    <w:link w:val="Titolo2Carattere"/>
    <w:uiPriority w:val="9"/>
    <w:unhideWhenUsed/>
    <w:qFormat/>
    <w:rsid w:val="00645D3E"/>
    <w:pPr>
      <w:keepNext/>
      <w:keepLines/>
      <w:spacing w:before="480" w:after="120"/>
      <w:outlineLvl w:val="1"/>
    </w:pPr>
    <w:rPr>
      <w:rFonts w:ascii="Nunito Sans ExtraBold" w:eastAsiaTheme="majorEastAsia" w:hAnsi="Nunito Sans ExtraBold" w:cstheme="majorBidi"/>
      <w:color w:val="3C55AC"/>
      <w:sz w:val="32"/>
      <w:szCs w:val="26"/>
    </w:rPr>
  </w:style>
  <w:style w:type="paragraph" w:styleId="Titolo3">
    <w:name w:val="heading 3"/>
    <w:aliases w:val="IVAO Titolo 3"/>
    <w:basedOn w:val="Normale"/>
    <w:next w:val="Normale"/>
    <w:link w:val="Titolo3Carattere"/>
    <w:uiPriority w:val="9"/>
    <w:unhideWhenUsed/>
    <w:qFormat/>
    <w:rsid w:val="00226979"/>
    <w:pPr>
      <w:keepNext/>
      <w:keepLines/>
      <w:spacing w:before="480" w:after="120"/>
      <w:jc w:val="left"/>
      <w:outlineLvl w:val="2"/>
    </w:pPr>
    <w:rPr>
      <w:rFonts w:ascii="Nunito Sans ExtraBold" w:eastAsiaTheme="majorEastAsia" w:hAnsi="Nunito Sans ExtraBold" w:cstheme="majorBidi"/>
      <w:color w:val="3C55AC"/>
      <w:szCs w:val="24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IVAO Titolo 1 Carattere"/>
    <w:basedOn w:val="Carpredefinitoparagrafo"/>
    <w:link w:val="Titolo1"/>
    <w:uiPriority w:val="9"/>
    <w:rsid w:val="00226979"/>
    <w:rPr>
      <w:rFonts w:ascii="Nunito Sans ExtraBold" w:eastAsiaTheme="majorEastAsia" w:hAnsi="Nunito Sans ExtraBold" w:cstheme="majorBidi"/>
      <w:color w:val="0D2C99"/>
      <w:sz w:val="40"/>
      <w:szCs w:val="32"/>
    </w:rPr>
  </w:style>
  <w:style w:type="character" w:customStyle="1" w:styleId="Titolo2Carattere">
    <w:name w:val="Titolo 2 Carattere"/>
    <w:aliases w:val="IVAO Titolo 2 Carattere"/>
    <w:basedOn w:val="Carpredefinitoparagrafo"/>
    <w:link w:val="Titolo2"/>
    <w:uiPriority w:val="9"/>
    <w:rsid w:val="00645D3E"/>
    <w:rPr>
      <w:rFonts w:ascii="Nunito Sans ExtraBold" w:eastAsiaTheme="majorEastAsia" w:hAnsi="Nunito Sans ExtraBold" w:cstheme="majorBidi"/>
      <w:color w:val="3C55AC"/>
      <w:sz w:val="32"/>
      <w:szCs w:val="26"/>
    </w:rPr>
  </w:style>
  <w:style w:type="paragraph" w:styleId="Titolo">
    <w:name w:val="Title"/>
    <w:aliases w:val="IVAO Titolo"/>
    <w:basedOn w:val="Normale"/>
    <w:next w:val="Normale"/>
    <w:link w:val="TitoloCarattere"/>
    <w:uiPriority w:val="10"/>
    <w:qFormat/>
    <w:rsid w:val="00226979"/>
    <w:pPr>
      <w:spacing w:before="480" w:after="0" w:line="240" w:lineRule="auto"/>
      <w:contextualSpacing/>
      <w:outlineLvl w:val="0"/>
    </w:pPr>
    <w:rPr>
      <w:rFonts w:ascii="Nunito Sans ExtraBold" w:eastAsiaTheme="majorEastAsia" w:hAnsi="Nunito Sans ExtraBold" w:cstheme="majorBidi"/>
      <w:color w:val="0D2C99"/>
      <w:spacing w:val="-10"/>
      <w:kern w:val="28"/>
      <w:sz w:val="56"/>
      <w:szCs w:val="56"/>
    </w:rPr>
  </w:style>
  <w:style w:type="character" w:customStyle="1" w:styleId="TitoloCarattere">
    <w:name w:val="Titolo Carattere"/>
    <w:aliases w:val="IVAO Titolo Carattere"/>
    <w:basedOn w:val="Carpredefinitoparagrafo"/>
    <w:link w:val="Titolo"/>
    <w:uiPriority w:val="10"/>
    <w:rsid w:val="00226979"/>
    <w:rPr>
      <w:rFonts w:ascii="Nunito Sans ExtraBold" w:eastAsiaTheme="majorEastAsia" w:hAnsi="Nunito Sans ExtraBold" w:cstheme="majorBidi"/>
      <w:color w:val="0D2C99"/>
      <w:spacing w:val="-10"/>
      <w:kern w:val="28"/>
      <w:sz w:val="56"/>
      <w:szCs w:val="56"/>
    </w:rPr>
  </w:style>
  <w:style w:type="paragraph" w:styleId="Sottotitolo">
    <w:name w:val="Subtitle"/>
    <w:aliases w:val="IVAO Sottotitolo"/>
    <w:basedOn w:val="Normale"/>
    <w:next w:val="Normale"/>
    <w:link w:val="SottotitoloCarattere"/>
    <w:uiPriority w:val="11"/>
    <w:qFormat/>
    <w:rsid w:val="002F0D2A"/>
    <w:pPr>
      <w:numPr>
        <w:ilvl w:val="1"/>
      </w:numPr>
    </w:pPr>
    <w:rPr>
      <w:rFonts w:ascii="Nunito Sans" w:eastAsiaTheme="minorEastAsia" w:hAnsi="Nunito Sans"/>
      <w:color w:val="3C55AC"/>
      <w:spacing w:val="15"/>
      <w:sz w:val="28"/>
    </w:rPr>
  </w:style>
  <w:style w:type="character" w:customStyle="1" w:styleId="SottotitoloCarattere">
    <w:name w:val="Sottotitolo Carattere"/>
    <w:aliases w:val="IVAO Sottotitolo Carattere"/>
    <w:basedOn w:val="Carpredefinitoparagrafo"/>
    <w:link w:val="Sottotitolo"/>
    <w:uiPriority w:val="11"/>
    <w:rsid w:val="002F0D2A"/>
    <w:rPr>
      <w:rFonts w:ascii="Nunito Sans" w:eastAsiaTheme="minorEastAsia" w:hAnsi="Nunito Sans"/>
      <w:color w:val="3C55AC"/>
      <w:spacing w:val="15"/>
      <w:sz w:val="28"/>
    </w:rPr>
  </w:style>
  <w:style w:type="character" w:styleId="Enfasidelicata">
    <w:name w:val="Subtle Emphasis"/>
    <w:aliases w:val="IVAO Enfasi delicata"/>
    <w:basedOn w:val="Carpredefinitoparagrafo"/>
    <w:uiPriority w:val="19"/>
    <w:qFormat/>
    <w:rsid w:val="002F0D2A"/>
    <w:rPr>
      <w:rFonts w:ascii="Poppins" w:hAnsi="Poppins"/>
      <w:i/>
      <w:iCs/>
      <w:color w:val="404040" w:themeColor="text1" w:themeTint="BF"/>
    </w:rPr>
  </w:style>
  <w:style w:type="character" w:styleId="Enfasicorsivo">
    <w:name w:val="Emphasis"/>
    <w:aliases w:val="IVAO Enfasi (corsivo)"/>
    <w:basedOn w:val="Carpredefinitoparagrafo"/>
    <w:uiPriority w:val="20"/>
    <w:qFormat/>
    <w:rsid w:val="002F0D2A"/>
    <w:rPr>
      <w:rFonts w:ascii="Poppins" w:hAnsi="Poppins"/>
      <w:i/>
      <w:iCs/>
    </w:rPr>
  </w:style>
  <w:style w:type="character" w:styleId="Enfasiintensa">
    <w:name w:val="Intense Emphasis"/>
    <w:basedOn w:val="Carpredefinitoparagrafo"/>
    <w:uiPriority w:val="21"/>
    <w:locked/>
    <w:rsid w:val="002F0D2A"/>
    <w:rPr>
      <w:rFonts w:ascii="Poppins" w:hAnsi="Poppins"/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locked/>
    <w:rsid w:val="002F0D2A"/>
    <w:rPr>
      <w:rFonts w:ascii="Poppins" w:hAnsi="Poppins"/>
      <w:b/>
      <w:bCs/>
      <w:color w:val="3C55AC"/>
    </w:rPr>
  </w:style>
  <w:style w:type="character" w:styleId="Riferimentodelicato">
    <w:name w:val="Subtle Reference"/>
    <w:aliases w:val="IVAO Riferimento delicato"/>
    <w:basedOn w:val="Carpredefinitoparagrafo"/>
    <w:uiPriority w:val="31"/>
    <w:qFormat/>
    <w:rsid w:val="002F0D2A"/>
    <w:rPr>
      <w:rFonts w:ascii="Poppins" w:hAnsi="Poppins"/>
      <w:smallCaps/>
      <w:color w:val="5A5A5A" w:themeColor="text1" w:themeTint="A5"/>
    </w:rPr>
  </w:style>
  <w:style w:type="character" w:styleId="Riferimentointenso">
    <w:name w:val="Intense Reference"/>
    <w:aliases w:val="IVAO Riferimento intenso"/>
    <w:basedOn w:val="Carpredefinitoparagrafo"/>
    <w:uiPriority w:val="32"/>
    <w:qFormat/>
    <w:rsid w:val="002F0D2A"/>
    <w:rPr>
      <w:rFonts w:ascii="Poppins" w:hAnsi="Poppins"/>
      <w:b/>
      <w:bCs/>
      <w:smallCaps/>
      <w:color w:val="3C55AC"/>
      <w:spacing w:val="5"/>
    </w:rPr>
  </w:style>
  <w:style w:type="paragraph" w:styleId="Paragrafoelenco">
    <w:name w:val="List Paragraph"/>
    <w:aliases w:val="IVAO Paragrafo elenco"/>
    <w:basedOn w:val="Normale"/>
    <w:link w:val="ParagrafoelencoCarattere"/>
    <w:uiPriority w:val="34"/>
    <w:qFormat/>
    <w:rsid w:val="002F0D2A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locked/>
    <w:rsid w:val="002743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7438B"/>
    <w:rPr>
      <w:rFonts w:ascii="Poppins" w:hAnsi="Poppins"/>
      <w:sz w:val="24"/>
    </w:rPr>
  </w:style>
  <w:style w:type="paragraph" w:styleId="Pidipagina">
    <w:name w:val="footer"/>
    <w:basedOn w:val="Normale"/>
    <w:link w:val="PidipaginaCarattere"/>
    <w:uiPriority w:val="99"/>
    <w:unhideWhenUsed/>
    <w:locked/>
    <w:rsid w:val="002743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7438B"/>
    <w:rPr>
      <w:rFonts w:ascii="Poppins" w:hAnsi="Poppins"/>
      <w:sz w:val="24"/>
    </w:rPr>
  </w:style>
  <w:style w:type="character" w:customStyle="1" w:styleId="Titolo3Carattere">
    <w:name w:val="Titolo 3 Carattere"/>
    <w:aliases w:val="IVAO Titolo 3 Carattere"/>
    <w:basedOn w:val="Carpredefinitoparagrafo"/>
    <w:link w:val="Titolo3"/>
    <w:uiPriority w:val="9"/>
    <w:rsid w:val="00226979"/>
    <w:rPr>
      <w:rFonts w:ascii="Nunito Sans ExtraBold" w:eastAsiaTheme="majorEastAsia" w:hAnsi="Nunito Sans ExtraBold" w:cstheme="majorBidi"/>
      <w:color w:val="3C55AC"/>
      <w:sz w:val="24"/>
      <w:szCs w:val="24"/>
      <w:lang w:val="en-US"/>
    </w:rPr>
  </w:style>
  <w:style w:type="paragraph" w:customStyle="1" w:styleId="IVAODanger">
    <w:name w:val="IVAO Danger"/>
    <w:basedOn w:val="Normale"/>
    <w:link w:val="IVAODangerCarattere"/>
    <w:uiPriority w:val="2"/>
    <w:qFormat/>
    <w:rsid w:val="00A94B6B"/>
    <w:pPr>
      <w:pBdr>
        <w:top w:val="single" w:sz="4" w:space="1" w:color="E93434"/>
        <w:left w:val="single" w:sz="4" w:space="4" w:color="E93434"/>
        <w:bottom w:val="single" w:sz="4" w:space="1" w:color="E93434"/>
        <w:right w:val="single" w:sz="4" w:space="4" w:color="E93434"/>
      </w:pBdr>
      <w:shd w:val="clear" w:color="auto" w:fill="F9CBCB"/>
      <w:spacing w:before="240" w:after="240"/>
    </w:pPr>
    <w:rPr>
      <w:color w:val="E93434"/>
    </w:rPr>
  </w:style>
  <w:style w:type="paragraph" w:customStyle="1" w:styleId="IVAOWarning">
    <w:name w:val="IVAO Warning"/>
    <w:basedOn w:val="IVAODanger"/>
    <w:link w:val="IVAOWarningCarattere"/>
    <w:uiPriority w:val="2"/>
    <w:qFormat/>
    <w:rsid w:val="00A94B6B"/>
    <w:pPr>
      <w:pBdr>
        <w:top w:val="single" w:sz="4" w:space="1" w:color="F9CC2C"/>
        <w:left w:val="single" w:sz="4" w:space="4" w:color="F9CC2C"/>
        <w:bottom w:val="single" w:sz="4" w:space="1" w:color="F9CC2C"/>
        <w:right w:val="single" w:sz="4" w:space="4" w:color="F9CC2C"/>
      </w:pBdr>
      <w:shd w:val="clear" w:color="auto" w:fill="F6E3BC"/>
    </w:pPr>
    <w:rPr>
      <w:bCs/>
      <w:color w:val="D0A506"/>
    </w:rPr>
  </w:style>
  <w:style w:type="character" w:customStyle="1" w:styleId="IVAODangerCarattere">
    <w:name w:val="IVAO Danger Carattere"/>
    <w:basedOn w:val="Carpredefinitoparagrafo"/>
    <w:link w:val="IVAODanger"/>
    <w:uiPriority w:val="2"/>
    <w:rsid w:val="008705BD"/>
    <w:rPr>
      <w:rFonts w:ascii="Poppins" w:hAnsi="Poppins"/>
      <w:color w:val="E93434"/>
      <w:sz w:val="24"/>
      <w:shd w:val="clear" w:color="auto" w:fill="F9CBCB"/>
    </w:rPr>
  </w:style>
  <w:style w:type="paragraph" w:customStyle="1" w:styleId="IVAOSuccess">
    <w:name w:val="IVAO Success"/>
    <w:basedOn w:val="IVAOWarning"/>
    <w:link w:val="IVAOSuccessCarattere"/>
    <w:uiPriority w:val="2"/>
    <w:qFormat/>
    <w:rsid w:val="00A94B6B"/>
    <w:pPr>
      <w:pBdr>
        <w:top w:val="single" w:sz="4" w:space="1" w:color="2EC662"/>
        <w:left w:val="single" w:sz="4" w:space="4" w:color="2EC662"/>
        <w:bottom w:val="single" w:sz="4" w:space="1" w:color="2EC662"/>
        <w:right w:val="single" w:sz="4" w:space="4" w:color="2EC662"/>
      </w:pBdr>
      <w:shd w:val="clear" w:color="auto" w:fill="CDF3DA"/>
    </w:pPr>
    <w:rPr>
      <w:color w:val="229247"/>
    </w:rPr>
  </w:style>
  <w:style w:type="character" w:customStyle="1" w:styleId="IVAOWarningCarattere">
    <w:name w:val="IVAO Warning Carattere"/>
    <w:basedOn w:val="IVAODangerCarattere"/>
    <w:link w:val="IVAOWarning"/>
    <w:uiPriority w:val="2"/>
    <w:rsid w:val="008705BD"/>
    <w:rPr>
      <w:rFonts w:ascii="Poppins" w:hAnsi="Poppins"/>
      <w:bCs/>
      <w:color w:val="D0A506"/>
      <w:sz w:val="24"/>
      <w:shd w:val="clear" w:color="auto" w:fill="F6E3BC"/>
    </w:rPr>
  </w:style>
  <w:style w:type="paragraph" w:customStyle="1" w:styleId="IVAOInfo">
    <w:name w:val="IVAO Info"/>
    <w:basedOn w:val="IVAOSuccess"/>
    <w:link w:val="IVAOInfoCarattere"/>
    <w:uiPriority w:val="2"/>
    <w:qFormat/>
    <w:rsid w:val="00A94B6B"/>
    <w:pPr>
      <w:pBdr>
        <w:top w:val="single" w:sz="4" w:space="1" w:color="7EA2D6"/>
        <w:left w:val="single" w:sz="4" w:space="4" w:color="7EA2D6"/>
        <w:bottom w:val="single" w:sz="4" w:space="1" w:color="7EA2D6"/>
        <w:right w:val="single" w:sz="4" w:space="4" w:color="7EA2D6"/>
      </w:pBdr>
      <w:shd w:val="clear" w:color="auto" w:fill="CDDBEF"/>
    </w:pPr>
    <w:rPr>
      <w:color w:val="5081C8"/>
    </w:rPr>
  </w:style>
  <w:style w:type="character" w:customStyle="1" w:styleId="IVAOSuccessCarattere">
    <w:name w:val="IVAO Success Carattere"/>
    <w:basedOn w:val="IVAOWarningCarattere"/>
    <w:link w:val="IVAOSuccess"/>
    <w:uiPriority w:val="2"/>
    <w:rsid w:val="008705BD"/>
    <w:rPr>
      <w:rFonts w:ascii="Poppins" w:hAnsi="Poppins"/>
      <w:bCs/>
      <w:color w:val="229247"/>
      <w:sz w:val="24"/>
      <w:shd w:val="clear" w:color="auto" w:fill="CDF3DA"/>
    </w:rPr>
  </w:style>
  <w:style w:type="table" w:styleId="Grigliatabella">
    <w:name w:val="Table Grid"/>
    <w:basedOn w:val="Tabellanormale"/>
    <w:uiPriority w:val="39"/>
    <w:locked/>
    <w:rsid w:val="00C13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VAOInfoCarattere">
    <w:name w:val="IVAO Info Carattere"/>
    <w:basedOn w:val="IVAOSuccessCarattere"/>
    <w:link w:val="IVAOInfo"/>
    <w:uiPriority w:val="2"/>
    <w:rsid w:val="008705BD"/>
    <w:rPr>
      <w:rFonts w:ascii="Poppins" w:hAnsi="Poppins"/>
      <w:bCs/>
      <w:color w:val="5081C8"/>
      <w:sz w:val="24"/>
      <w:shd w:val="clear" w:color="auto" w:fill="CDDBEF"/>
    </w:rPr>
  </w:style>
  <w:style w:type="table" w:customStyle="1" w:styleId="TabellaIVAO">
    <w:name w:val="Tabella IVAO"/>
    <w:basedOn w:val="Tabellanormale"/>
    <w:uiPriority w:val="99"/>
    <w:rsid w:val="00DA6E3B"/>
    <w:pPr>
      <w:spacing w:after="0" w:line="240" w:lineRule="auto"/>
    </w:pPr>
    <w:tblPr>
      <w:tblStyleRowBandSize w:val="1"/>
    </w:tblPr>
    <w:tblStylePr w:type="firstRow">
      <w:pPr>
        <w:wordWrap/>
        <w:spacing w:beforeLines="0" w:before="120" w:beforeAutospacing="0" w:afterLines="0" w:after="120" w:afterAutospacing="0"/>
        <w:jc w:val="center"/>
      </w:pPr>
      <w:rPr>
        <w:rFonts w:ascii="Nunito Sans ExtraBold" w:hAnsi="Nunito Sans ExtraBold"/>
        <w:b/>
        <w:bCs/>
        <w:i w:val="0"/>
        <w:iCs/>
        <w:caps/>
        <w:smallCaps w:val="0"/>
        <w:color w:val="FFFFFF" w:themeColor="background1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2C99"/>
      </w:tcPr>
    </w:tblStylePr>
    <w:tblStylePr w:type="lastRow">
      <w:pPr>
        <w:wordWrap/>
        <w:spacing w:beforeLines="40" w:before="40" w:beforeAutospacing="0" w:afterLines="40" w:after="40" w:afterAutospacing="0"/>
      </w:pPr>
      <w:rPr>
        <w:rFonts w:ascii="Poppins" w:hAnsi="Poppins"/>
        <w:color w:val="000000" w:themeColor="text1"/>
        <w:sz w:val="24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F2F2F2" w:themeFill="background1" w:themeFillShade="F2"/>
      </w:tcPr>
    </w:tblStylePr>
    <w:tblStylePr w:type="band1Horz">
      <w:pPr>
        <w:wordWrap/>
        <w:spacing w:beforeLines="0" w:before="40" w:beforeAutospacing="0" w:afterLines="40" w:after="40" w:afterAutospacing="0"/>
      </w:pPr>
      <w:rPr>
        <w:rFonts w:ascii="Poppins" w:hAnsi="Poppins"/>
        <w:color w:val="auto"/>
        <w:sz w:val="24"/>
      </w:rPr>
      <w:tblPr/>
      <w:tcPr>
        <w:tcBorders>
          <w:top w:val="nil"/>
          <w:left w:val="nil"/>
          <w:bottom w:val="nil"/>
          <w:right w:val="nil"/>
          <w:insideH w:val="single" w:sz="4" w:space="0" w:color="F2F2F2" w:themeColor="background1" w:themeShade="F2"/>
          <w:insideV w:val="single" w:sz="4" w:space="0" w:color="F2F2F2" w:themeColor="background1" w:themeShade="F2"/>
          <w:tl2br w:val="nil"/>
          <w:tr2bl w:val="nil"/>
        </w:tcBorders>
      </w:tcPr>
    </w:tblStylePr>
    <w:tblStylePr w:type="band2Horz">
      <w:pPr>
        <w:wordWrap/>
        <w:spacing w:beforeLines="40" w:before="40" w:beforeAutospacing="0" w:afterLines="40" w:after="40" w:afterAutospacing="0"/>
      </w:pPr>
      <w:rPr>
        <w:rFonts w:ascii="Poppins" w:hAnsi="Poppins"/>
        <w:color w:val="auto"/>
        <w:sz w:val="24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C2D3EC"/>
      </w:tcPr>
    </w:tblStylePr>
    <w:tblStylePr w:type="swCell">
      <w:rPr>
        <w:b/>
        <w:bCs/>
      </w:rPr>
    </w:tblStylePr>
  </w:style>
  <w:style w:type="paragraph" w:styleId="Revisione">
    <w:name w:val="Revision"/>
    <w:hidden/>
    <w:uiPriority w:val="99"/>
    <w:semiHidden/>
    <w:rsid w:val="00232363"/>
    <w:pPr>
      <w:spacing w:after="0" w:line="240" w:lineRule="auto"/>
    </w:pPr>
    <w:rPr>
      <w:rFonts w:ascii="Poppins" w:hAnsi="Poppins"/>
      <w:sz w:val="24"/>
    </w:rPr>
  </w:style>
  <w:style w:type="character" w:styleId="Testosegnaposto">
    <w:name w:val="Placeholder Text"/>
    <w:basedOn w:val="Carpredefinitoparagrafo"/>
    <w:uiPriority w:val="99"/>
    <w:semiHidden/>
    <w:locked/>
    <w:rsid w:val="00232363"/>
    <w:rPr>
      <w:color w:val="808080"/>
    </w:rPr>
  </w:style>
  <w:style w:type="table" w:styleId="Elencotabella1">
    <w:name w:val="Table List 1"/>
    <w:basedOn w:val="Tabellanormale"/>
    <w:uiPriority w:val="99"/>
    <w:semiHidden/>
    <w:unhideWhenUsed/>
    <w:locked/>
    <w:rsid w:val="005816B7"/>
    <w:pPr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VAOElencoPuntato">
    <w:name w:val="IVAO Elenco Puntato"/>
    <w:basedOn w:val="Paragrafoelenco"/>
    <w:link w:val="IVAOElencoPuntatoCarattere"/>
    <w:uiPriority w:val="1"/>
    <w:qFormat/>
    <w:rsid w:val="002F5D1C"/>
    <w:pPr>
      <w:numPr>
        <w:numId w:val="2"/>
      </w:numPr>
    </w:pPr>
  </w:style>
  <w:style w:type="character" w:customStyle="1" w:styleId="ParagrafoelencoCarattere">
    <w:name w:val="Paragrafo elenco Carattere"/>
    <w:aliases w:val="IVAO Paragrafo elenco Carattere"/>
    <w:basedOn w:val="Carpredefinitoparagrafo"/>
    <w:link w:val="Paragrafoelenco"/>
    <w:uiPriority w:val="34"/>
    <w:rsid w:val="002F5D1C"/>
    <w:rPr>
      <w:rFonts w:ascii="Poppins" w:hAnsi="Poppins"/>
      <w:sz w:val="24"/>
    </w:rPr>
  </w:style>
  <w:style w:type="character" w:customStyle="1" w:styleId="IVAOElencoPuntatoCarattere">
    <w:name w:val="IVAO Elenco Puntato Carattere"/>
    <w:basedOn w:val="ParagrafoelencoCarattere"/>
    <w:link w:val="IVAOElencoPuntato"/>
    <w:uiPriority w:val="1"/>
    <w:rsid w:val="008705BD"/>
    <w:rPr>
      <w:rFonts w:ascii="Poppins" w:hAnsi="Poppins"/>
      <w:sz w:val="24"/>
    </w:rPr>
  </w:style>
  <w:style w:type="paragraph" w:customStyle="1" w:styleId="IVAOElenconumerato">
    <w:name w:val="IVAO Elenco numerato"/>
    <w:basedOn w:val="IVAOElencoPuntato"/>
    <w:link w:val="IVAOElenconumeratoCarattere"/>
    <w:uiPriority w:val="1"/>
    <w:qFormat/>
    <w:rsid w:val="002F5D1C"/>
    <w:pPr>
      <w:numPr>
        <w:numId w:val="3"/>
      </w:numPr>
    </w:pPr>
  </w:style>
  <w:style w:type="character" w:customStyle="1" w:styleId="IVAOElenconumeratoCarattere">
    <w:name w:val="IVAO Elenco numerato Carattere"/>
    <w:basedOn w:val="IVAOElencoPuntatoCarattere"/>
    <w:link w:val="IVAOElenconumerato"/>
    <w:uiPriority w:val="1"/>
    <w:rsid w:val="008705BD"/>
    <w:rPr>
      <w:rFonts w:ascii="Poppins" w:hAnsi="Poppins"/>
      <w:sz w:val="24"/>
    </w:rPr>
  </w:style>
  <w:style w:type="table" w:styleId="Grigliatabellachiara">
    <w:name w:val="Grid Table Light"/>
    <w:basedOn w:val="Tabellanormale"/>
    <w:uiPriority w:val="40"/>
    <w:locked/>
    <w:rsid w:val="00C13E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essunaspaziatura">
    <w:name w:val="No Spacing"/>
    <w:aliases w:val="IVAO Nessuna spaziatura"/>
    <w:uiPriority w:val="2"/>
    <w:qFormat/>
    <w:rsid w:val="0007008E"/>
    <w:pPr>
      <w:spacing w:after="0" w:line="240" w:lineRule="auto"/>
      <w:jc w:val="both"/>
    </w:pPr>
    <w:rPr>
      <w:rFonts w:ascii="Poppins" w:hAnsi="Poppins"/>
      <w:sz w:val="24"/>
    </w:rPr>
  </w:style>
  <w:style w:type="paragraph" w:styleId="Citazione">
    <w:name w:val="Quote"/>
    <w:aliases w:val="IVAO Citazione"/>
    <w:basedOn w:val="Normale"/>
    <w:next w:val="Normale"/>
    <w:link w:val="CitazioneCarattere"/>
    <w:uiPriority w:val="29"/>
    <w:qFormat/>
    <w:rsid w:val="0007008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aliases w:val="IVAO Citazione Carattere"/>
    <w:basedOn w:val="Carpredefinitoparagrafo"/>
    <w:link w:val="Citazione"/>
    <w:uiPriority w:val="29"/>
    <w:rsid w:val="0007008E"/>
    <w:rPr>
      <w:rFonts w:ascii="Poppins" w:hAnsi="Poppins"/>
      <w:i/>
      <w:iCs/>
      <w:color w:val="404040" w:themeColor="text1" w:themeTint="BF"/>
      <w:sz w:val="24"/>
    </w:rPr>
  </w:style>
  <w:style w:type="paragraph" w:styleId="Citazioneintensa">
    <w:name w:val="Intense Quote"/>
    <w:aliases w:val="IVAO Citazione intensa"/>
    <w:basedOn w:val="Normale"/>
    <w:next w:val="Normale"/>
    <w:link w:val="CitazioneintensaCarattere"/>
    <w:uiPriority w:val="30"/>
    <w:qFormat/>
    <w:rsid w:val="0007008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zioneintensaCarattere">
    <w:name w:val="Citazione intensa Carattere"/>
    <w:aliases w:val="IVAO Citazione intensa Carattere"/>
    <w:basedOn w:val="Carpredefinitoparagrafo"/>
    <w:link w:val="Citazioneintensa"/>
    <w:uiPriority w:val="30"/>
    <w:rsid w:val="0007008E"/>
    <w:rPr>
      <w:rFonts w:ascii="Poppins" w:hAnsi="Poppins"/>
      <w:i/>
      <w:iCs/>
      <w:color w:val="4472C4" w:themeColor="accent1"/>
      <w:sz w:val="24"/>
    </w:rPr>
  </w:style>
  <w:style w:type="paragraph" w:customStyle="1" w:styleId="HeaderTabellaIVAO">
    <w:name w:val="Header Tabella IVAO"/>
    <w:basedOn w:val="Normale"/>
    <w:link w:val="HeaderTabellaIVAOCarattere"/>
    <w:autoRedefine/>
    <w:uiPriority w:val="29"/>
    <w:qFormat/>
    <w:rsid w:val="00DA6E3B"/>
    <w:pPr>
      <w:spacing w:before="120" w:after="120" w:line="240" w:lineRule="auto"/>
      <w:jc w:val="center"/>
    </w:pPr>
    <w:rPr>
      <w:rFonts w:ascii="Nunito Sans Black" w:hAnsi="Nunito Sans Black"/>
      <w:iCs/>
      <w:color w:val="FFFFFF" w:themeColor="background1"/>
    </w:rPr>
  </w:style>
  <w:style w:type="character" w:customStyle="1" w:styleId="HeaderTabellaIVAOCarattere">
    <w:name w:val="Header Tabella IVAO Carattere"/>
    <w:basedOn w:val="Carpredefinitoparagrafo"/>
    <w:link w:val="HeaderTabellaIVAO"/>
    <w:uiPriority w:val="29"/>
    <w:rsid w:val="008705BD"/>
    <w:rPr>
      <w:rFonts w:ascii="Nunito Sans Black" w:hAnsi="Nunito Sans Black"/>
      <w:iCs/>
      <w:color w:val="FFFFFF" w:themeColor="background1"/>
      <w:sz w:val="24"/>
    </w:rPr>
  </w:style>
  <w:style w:type="paragraph" w:customStyle="1" w:styleId="CentratoNormaleIVAO">
    <w:name w:val="Centrato Normale IVAO"/>
    <w:basedOn w:val="Normale"/>
    <w:link w:val="CentratoNormaleIVAOCarattere"/>
    <w:qFormat/>
    <w:rsid w:val="00741ED8"/>
    <w:pPr>
      <w:jc w:val="center"/>
    </w:pPr>
  </w:style>
  <w:style w:type="character" w:customStyle="1" w:styleId="CentratoNormaleIVAOCarattere">
    <w:name w:val="Centrato Normale IVAO Carattere"/>
    <w:basedOn w:val="Carpredefinitoparagrafo"/>
    <w:link w:val="CentratoNormaleIVAO"/>
    <w:rsid w:val="00741ED8"/>
    <w:rPr>
      <w:rFonts w:ascii="Poppins" w:hAnsi="Poppins"/>
      <w:sz w:val="24"/>
    </w:rPr>
  </w:style>
  <w:style w:type="character" w:customStyle="1" w:styleId="NormaleBold">
    <w:name w:val="Normale Bold"/>
    <w:aliases w:val="Ivao"/>
    <w:basedOn w:val="Carpredefinitoparagrafo"/>
    <w:uiPriority w:val="1"/>
    <w:qFormat/>
    <w:rsid w:val="002B250D"/>
    <w:rPr>
      <w:rFonts w:ascii="Poppins" w:hAnsi="Poppins"/>
      <w:b/>
      <w:bCs/>
    </w:rPr>
  </w:style>
  <w:style w:type="character" w:customStyle="1" w:styleId="NormaleItalic">
    <w:name w:val="Normale Italic"/>
    <w:aliases w:val="IVAO"/>
    <w:basedOn w:val="Carpredefinitoparagrafo"/>
    <w:uiPriority w:val="1"/>
    <w:qFormat/>
    <w:rsid w:val="002B250D"/>
    <w:rPr>
      <w:rFonts w:ascii="Poppins" w:hAnsi="Poppins"/>
      <w:i/>
    </w:rPr>
  </w:style>
  <w:style w:type="character" w:customStyle="1" w:styleId="NormaleItalicBoldIVAO">
    <w:name w:val="Normale Italic Bold IVAO"/>
    <w:basedOn w:val="Carpredefinitoparagrafo"/>
    <w:uiPriority w:val="1"/>
    <w:qFormat/>
    <w:rsid w:val="002B250D"/>
    <w:rPr>
      <w:rFonts w:ascii="Poppins" w:hAnsi="Poppins"/>
      <w:b/>
      <w:i/>
    </w:rPr>
  </w:style>
  <w:style w:type="paragraph" w:styleId="Titolosommario">
    <w:name w:val="TOC Heading"/>
    <w:basedOn w:val="Titolo1"/>
    <w:next w:val="Normale"/>
    <w:uiPriority w:val="39"/>
    <w:unhideWhenUsed/>
    <w:qFormat/>
    <w:locked/>
    <w:rsid w:val="009B0FE2"/>
    <w:pPr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locked/>
    <w:rsid w:val="009B0FE2"/>
    <w:pPr>
      <w:spacing w:after="100"/>
      <w:ind w:left="220"/>
      <w:jc w:val="left"/>
    </w:pPr>
    <w:rPr>
      <w:rFonts w:eastAsiaTheme="minorEastAsia" w:cs="Times New Roman"/>
      <w:sz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locked/>
    <w:rsid w:val="009B0FE2"/>
    <w:pPr>
      <w:tabs>
        <w:tab w:val="right" w:leader="dot" w:pos="9628"/>
      </w:tabs>
      <w:spacing w:before="120" w:after="100"/>
      <w:jc w:val="left"/>
    </w:pPr>
    <w:rPr>
      <w:rFonts w:eastAsiaTheme="minorEastAsia" w:cs="Times New Roman"/>
      <w:b/>
      <w:sz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locked/>
    <w:rsid w:val="009B0FE2"/>
    <w:pPr>
      <w:spacing w:after="100"/>
      <w:ind w:left="440"/>
      <w:jc w:val="left"/>
    </w:pPr>
    <w:rPr>
      <w:rFonts w:eastAsiaTheme="minorEastAsia" w:cs="Times New Roman"/>
      <w:sz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locked/>
    <w:rsid w:val="009B0F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8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edd\Downloads\Ivao_It_Docs_202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5A003A34A343A5B9F4D96B4D1CD37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6EC94BC-90EE-4E85-BA8A-B48C8517CE48}"/>
      </w:docPartPr>
      <w:docPartBody>
        <w:p w:rsidR="00C8359F" w:rsidRDefault="00C8359F">
          <w:pPr>
            <w:pStyle w:val="EA5A003A34A343A5B9F4D96B4D1CD377"/>
          </w:pPr>
          <w:r w:rsidRPr="0014385F">
            <w:rPr>
              <w:rStyle w:val="Testosegnaposto"/>
            </w:rPr>
            <w:t>[Titolo]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 ExtraBold">
    <w:charset w:val="00"/>
    <w:family w:val="auto"/>
    <w:pitch w:val="variable"/>
    <w:sig w:usb0="A00002FF" w:usb1="5000204B" w:usb2="00000000" w:usb3="00000000" w:csb0="00000197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9F"/>
    <w:rsid w:val="00086AAB"/>
    <w:rsid w:val="002F1C66"/>
    <w:rsid w:val="00344044"/>
    <w:rsid w:val="00462F2E"/>
    <w:rsid w:val="00521977"/>
    <w:rsid w:val="008B72C9"/>
    <w:rsid w:val="008D345B"/>
    <w:rsid w:val="00912427"/>
    <w:rsid w:val="00995AD3"/>
    <w:rsid w:val="00C05F55"/>
    <w:rsid w:val="00C40362"/>
    <w:rsid w:val="00C8359F"/>
    <w:rsid w:val="00CC4C9D"/>
    <w:rsid w:val="00CE006D"/>
    <w:rsid w:val="00D57A0C"/>
    <w:rsid w:val="00DD0AC2"/>
    <w:rsid w:val="00F0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customStyle="1" w:styleId="EA5A003A34A343A5B9F4D96B4D1CD377">
    <w:name w:val="EA5A003A34A343A5B9F4D96B4D1CD3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E1865-A531-4121-8818-992718C7C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Ivao_It_Docs_2024</Template>
  <TotalTime>156</TotalTime>
  <Pages>12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vIPI CATANIA</vt:lpstr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vIPI CATANIA</dc:title>
  <dc:subject/>
  <dc:creator>Federico Sottoriva</dc:creator>
  <cp:keywords/>
  <dc:description/>
  <cp:lastModifiedBy>Nicola Altafini</cp:lastModifiedBy>
  <cp:revision>24</cp:revision>
  <dcterms:created xsi:type="dcterms:W3CDTF">2025-10-25T11:48:00Z</dcterms:created>
  <dcterms:modified xsi:type="dcterms:W3CDTF">2026-02-10T10:59:00Z</dcterms:modified>
  <cp:contentStatus>2512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ero documento">
    <vt:lpwstr>1231321321321</vt:lpwstr>
  </property>
</Properties>
</file>