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41A" w:rsidRPr="00ED1ADA" w:rsidRDefault="00C5141A" w:rsidP="00C5141A">
      <w:pPr>
        <w:jc w:val="center"/>
        <w:rPr>
          <w:rFonts w:ascii="Times New Roman" w:hAnsi="Times New Roman" w:cs="Times New Roman"/>
          <w:b/>
          <w:sz w:val="36"/>
          <w:szCs w:val="36"/>
          <w:lang w:val="nb-NO"/>
        </w:rPr>
      </w:pPr>
      <w:r w:rsidRPr="00ED1ADA">
        <w:rPr>
          <w:rFonts w:ascii="Times New Roman" w:hAnsi="Times New Roman" w:cs="Times New Roman"/>
          <w:b/>
          <w:sz w:val="36"/>
          <w:szCs w:val="36"/>
          <w:lang w:val="nb-NO"/>
        </w:rPr>
        <w:t xml:space="preserve">Øving </w:t>
      </w:r>
      <w:r w:rsidR="007E7EC1" w:rsidRPr="00ED1ADA">
        <w:rPr>
          <w:rFonts w:ascii="Times New Roman" w:hAnsi="Times New Roman" w:cs="Times New Roman"/>
          <w:b/>
          <w:sz w:val="36"/>
          <w:szCs w:val="36"/>
          <w:lang w:val="nb-NO"/>
        </w:rPr>
        <w:t>3</w:t>
      </w:r>
    </w:p>
    <w:p w:rsidR="00C20082" w:rsidRPr="00ED1ADA" w:rsidRDefault="00ED1ADA" w:rsidP="00C5141A">
      <w:pPr>
        <w:jc w:val="center"/>
        <w:rPr>
          <w:rFonts w:ascii="Times New Roman" w:hAnsi="Times New Roman" w:cs="Times New Roman"/>
          <w:b/>
          <w:sz w:val="36"/>
          <w:szCs w:val="36"/>
          <w:lang w:val="nb-NO"/>
        </w:rPr>
      </w:pPr>
      <w:r w:rsidRPr="00ED1ADA">
        <w:rPr>
          <w:rFonts w:ascii="Times New Roman" w:hAnsi="Times New Roman" w:cs="Times New Roman"/>
          <w:b/>
          <w:sz w:val="36"/>
          <w:szCs w:val="36"/>
          <w:lang w:val="nb-NO"/>
        </w:rPr>
        <w:t xml:space="preserve">TDT4137 </w:t>
      </w:r>
      <w:r w:rsidR="00C5141A" w:rsidRPr="00ED1ADA">
        <w:rPr>
          <w:rFonts w:ascii="Times New Roman" w:hAnsi="Times New Roman" w:cs="Times New Roman"/>
          <w:b/>
          <w:sz w:val="36"/>
          <w:szCs w:val="36"/>
          <w:lang w:val="nb-NO"/>
        </w:rPr>
        <w:t>Kognitive Arkitekturer</w:t>
      </w:r>
    </w:p>
    <w:p w:rsidR="00C5141A" w:rsidRPr="00ED1ADA" w:rsidRDefault="00C5141A" w:rsidP="00C5141A">
      <w:pPr>
        <w:jc w:val="center"/>
        <w:rPr>
          <w:rFonts w:ascii="Times New Roman" w:hAnsi="Times New Roman" w:cs="Times New Roman"/>
          <w:sz w:val="36"/>
          <w:szCs w:val="36"/>
          <w:lang w:val="nb-NO"/>
        </w:rPr>
      </w:pPr>
      <w:r w:rsidRPr="00ED1ADA">
        <w:rPr>
          <w:rFonts w:ascii="Times New Roman" w:hAnsi="Times New Roman" w:cs="Times New Roman"/>
          <w:sz w:val="36"/>
          <w:szCs w:val="36"/>
          <w:lang w:val="nb-NO"/>
        </w:rPr>
        <w:t>Erling Storaker Moen</w:t>
      </w:r>
    </w:p>
    <w:p w:rsidR="001956D5" w:rsidRPr="00ED1ADA" w:rsidRDefault="001956D5" w:rsidP="00C5141A">
      <w:pPr>
        <w:jc w:val="center"/>
        <w:rPr>
          <w:rFonts w:ascii="Times New Roman" w:hAnsi="Times New Roman" w:cs="Times New Roman"/>
          <w:sz w:val="36"/>
          <w:szCs w:val="36"/>
          <w:lang w:val="nb-NO"/>
        </w:rPr>
      </w:pPr>
    </w:p>
    <w:p w:rsidR="00C5141A" w:rsidRPr="00ED1ADA" w:rsidRDefault="00C5141A" w:rsidP="007E7EC1">
      <w:pPr>
        <w:rPr>
          <w:rFonts w:ascii="Times New Roman" w:hAnsi="Times New Roman" w:cs="Times New Roman"/>
          <w:b/>
          <w:sz w:val="36"/>
          <w:szCs w:val="36"/>
          <w:lang w:val="nb-NO"/>
        </w:rPr>
      </w:pPr>
    </w:p>
    <w:p w:rsidR="00810E5B" w:rsidRPr="00ED1ADA" w:rsidRDefault="007E7EC1" w:rsidP="007E7EC1">
      <w:pPr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ED1ADA">
        <w:rPr>
          <w:rFonts w:ascii="Times New Roman" w:hAnsi="Times New Roman" w:cs="Times New Roman"/>
          <w:b/>
          <w:sz w:val="24"/>
          <w:szCs w:val="24"/>
          <w:lang w:val="nb-NO"/>
        </w:rPr>
        <w:t xml:space="preserve">Del 1 – Brooks subsumption </w:t>
      </w:r>
    </w:p>
    <w:p w:rsidR="00810E5B" w:rsidRDefault="007E7EC1" w:rsidP="007E7EC1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ED1ADA">
        <w:rPr>
          <w:rFonts w:ascii="Times New Roman" w:hAnsi="Times New Roman" w:cs="Times New Roman"/>
          <w:b/>
          <w:i/>
          <w:sz w:val="24"/>
          <w:szCs w:val="24"/>
          <w:lang w:val="nb-NO"/>
        </w:rPr>
        <w:t>a)</w:t>
      </w:r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 Mange kognitive arkitekturer benytter en eksplisitt modell av verden for bruk i problemløsningen og læringen. Hvordan er dette i Brooks’ «subsumption </w:t>
      </w:r>
      <w:proofErr w:type="spellStart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>architecture</w:t>
      </w:r>
      <w:proofErr w:type="spellEnd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»? Hvordan relaterer denne arkitekturen seg til «The </w:t>
      </w:r>
      <w:proofErr w:type="spellStart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>Physical</w:t>
      </w:r>
      <w:proofErr w:type="spellEnd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 Symbol Systems </w:t>
      </w:r>
      <w:proofErr w:type="spellStart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>Hypothesis</w:t>
      </w:r>
      <w:proofErr w:type="spellEnd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» </w:t>
      </w:r>
    </w:p>
    <w:p w:rsidR="00ED1ADA" w:rsidRDefault="00D4106F" w:rsidP="007E7EC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D4106F">
        <w:rPr>
          <w:rFonts w:ascii="Times New Roman" w:hAnsi="Times New Roman" w:cs="Times New Roman"/>
          <w:sz w:val="24"/>
          <w:szCs w:val="24"/>
          <w:lang w:val="nb-NO"/>
        </w:rPr>
        <w:t xml:space="preserve">Brooks </w:t>
      </w:r>
      <w:proofErr w:type="spellStart"/>
      <w:r w:rsidRPr="00D4106F">
        <w:rPr>
          <w:rFonts w:ascii="Times New Roman" w:hAnsi="Times New Roman" w:cs="Times New Roman"/>
          <w:sz w:val="24"/>
          <w:szCs w:val="24"/>
          <w:lang w:val="nb-NO"/>
        </w:rPr>
        <w:t>subsumbtion</w:t>
      </w:r>
      <w:proofErr w:type="spellEnd"/>
      <w:r w:rsidRPr="00D4106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D4106F">
        <w:rPr>
          <w:rFonts w:ascii="Times New Roman" w:hAnsi="Times New Roman" w:cs="Times New Roman"/>
          <w:sz w:val="24"/>
          <w:szCs w:val="24"/>
          <w:lang w:val="nb-NO"/>
        </w:rPr>
        <w:t>architechture</w:t>
      </w:r>
      <w:proofErr w:type="spellEnd"/>
      <w:r w:rsidRPr="00D4106F">
        <w:rPr>
          <w:rFonts w:ascii="Times New Roman" w:hAnsi="Times New Roman" w:cs="Times New Roman"/>
          <w:sz w:val="24"/>
          <w:szCs w:val="24"/>
          <w:lang w:val="nb-NO"/>
        </w:rPr>
        <w:t xml:space="preserve"> er basert på en arkite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ktur hvor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hver nivå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er mer intelligens enn nivået under. Moduler i høyere nivåer kan overstyre outputen fra de lavere nivåer. Hvert nivå opererer på egen hånd og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systemt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trenger derfor trenger derfor en mekanisme for å håndtere konflikter. Regelen er at det høyeste nivået alltid vinner. Hvis et nivå ikke fungerer vil nivået under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ta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over for det. Brooks arkitektur benytter en modell av den virkelige verden i problemløsninger.</w:t>
      </w:r>
    </w:p>
    <w:p w:rsidR="00D4106F" w:rsidRPr="00D4106F" w:rsidRDefault="00D4106F" w:rsidP="007E7EC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D4106F">
        <w:rPr>
          <w:rFonts w:ascii="Times New Roman" w:hAnsi="Times New Roman" w:cs="Times New Roman"/>
          <w:i/>
          <w:sz w:val="24"/>
          <w:szCs w:val="24"/>
          <w:lang w:val="nb-NO"/>
        </w:rPr>
        <w:t xml:space="preserve">«The </w:t>
      </w:r>
      <w:proofErr w:type="spellStart"/>
      <w:r w:rsidRPr="00D4106F">
        <w:rPr>
          <w:rFonts w:ascii="Times New Roman" w:hAnsi="Times New Roman" w:cs="Times New Roman"/>
          <w:i/>
          <w:sz w:val="24"/>
          <w:szCs w:val="24"/>
          <w:lang w:val="nb-NO"/>
        </w:rPr>
        <w:t>Physical</w:t>
      </w:r>
      <w:proofErr w:type="spellEnd"/>
      <w:r w:rsidRPr="00D4106F">
        <w:rPr>
          <w:rFonts w:ascii="Times New Roman" w:hAnsi="Times New Roman" w:cs="Times New Roman"/>
          <w:i/>
          <w:sz w:val="24"/>
          <w:szCs w:val="24"/>
          <w:lang w:val="nb-NO"/>
        </w:rPr>
        <w:t xml:space="preserve"> Symbol Systems </w:t>
      </w:r>
      <w:proofErr w:type="spellStart"/>
      <w:r w:rsidRPr="00D4106F">
        <w:rPr>
          <w:rFonts w:ascii="Times New Roman" w:hAnsi="Times New Roman" w:cs="Times New Roman"/>
          <w:i/>
          <w:sz w:val="24"/>
          <w:szCs w:val="24"/>
          <w:lang w:val="nb-NO"/>
        </w:rPr>
        <w:t>Hypothesis</w:t>
      </w:r>
      <w:proofErr w:type="spellEnd"/>
      <w:r w:rsidRPr="00D4106F">
        <w:rPr>
          <w:rFonts w:ascii="Times New Roman" w:hAnsi="Times New Roman" w:cs="Times New Roman"/>
          <w:i/>
          <w:sz w:val="24"/>
          <w:szCs w:val="24"/>
          <w:lang w:val="nb-NO"/>
        </w:rPr>
        <w:t xml:space="preserve">» </w:t>
      </w:r>
      <w:r w:rsidRPr="00D4106F">
        <w:rPr>
          <w:rFonts w:ascii="Times New Roman" w:hAnsi="Times New Roman" w:cs="Times New Roman"/>
          <w:sz w:val="24"/>
          <w:szCs w:val="24"/>
          <w:lang w:val="nb-NO"/>
        </w:rPr>
        <w:t>var på den andre si</w:t>
      </w:r>
      <w:r>
        <w:rPr>
          <w:rFonts w:ascii="Times New Roman" w:hAnsi="Times New Roman" w:cs="Times New Roman"/>
          <w:sz w:val="24"/>
          <w:szCs w:val="24"/>
          <w:lang w:val="nb-NO"/>
        </w:rPr>
        <w:t>den basert på symboler for virkeligheten og Brooks arkitektur angrep nettopp dette konseptet ved å si at «verden er sin egen best modell» («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Elephants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dont play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chess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», 1990)</w:t>
      </w:r>
    </w:p>
    <w:p w:rsidR="007E7EC1" w:rsidRDefault="007E7EC1" w:rsidP="007E7EC1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ED1ADA">
        <w:rPr>
          <w:rFonts w:ascii="Times New Roman" w:hAnsi="Times New Roman" w:cs="Times New Roman"/>
          <w:b/>
          <w:i/>
          <w:sz w:val="24"/>
          <w:szCs w:val="24"/>
          <w:lang w:val="nb-NO"/>
        </w:rPr>
        <w:t>b)</w:t>
      </w:r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 Skisser den lagdelte arkitekturen til Brooks’ arkitektur. Hvordan er lagene relatert til hverandre, og hvordan er de koblet til sensoriske data inn og aksjoner ut?</w:t>
      </w:r>
    </w:p>
    <w:p w:rsidR="00ED1ADA" w:rsidRDefault="00E957AE" w:rsidP="007E7EC1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noProof/>
        </w:rPr>
        <w:drawing>
          <wp:inline distT="0" distB="0" distL="0" distR="0" wp14:anchorId="51F776A7" wp14:editId="254D76E5">
            <wp:extent cx="2951018" cy="1341490"/>
            <wp:effectExtent l="0" t="0" r="190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354" cy="135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AE" w:rsidRDefault="00E957AE" w:rsidP="007E7EC1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Jeg skrev mer om hvordan lagene samhandler med hverandre i deloppgave 1. De sensoriske dataene som kommer inn blir fordelt over alle lagene og jobbes med parallelt. Inputsignaler som ikke rekker å bli håndtert før et nytt signal kommer inn blir kaster bort. Dette er en fordel fordi systemet kan da jobbe i real-time ettersom de nyeste signalene som kommer inn alltid prioriteres.</w:t>
      </w:r>
    </w:p>
    <w:p w:rsidR="00E957AE" w:rsidRPr="00ED1ADA" w:rsidRDefault="00E957AE" w:rsidP="007E7EC1">
      <w:pPr>
        <w:rPr>
          <w:rFonts w:ascii="Times New Roman" w:hAnsi="Times New Roman" w:cs="Times New Roman"/>
          <w:sz w:val="24"/>
          <w:szCs w:val="24"/>
          <w:lang w:val="nb-NO"/>
        </w:rPr>
      </w:pPr>
    </w:p>
    <w:p w:rsidR="00ED1ADA" w:rsidRPr="00ED1ADA" w:rsidRDefault="00ED1ADA" w:rsidP="007E7EC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ED1ADA">
        <w:rPr>
          <w:rFonts w:ascii="Times New Roman" w:hAnsi="Times New Roman" w:cs="Times New Roman"/>
          <w:b/>
          <w:sz w:val="24"/>
          <w:szCs w:val="24"/>
          <w:lang w:val="nb-NO"/>
        </w:rPr>
        <w:t>Del 2 – ANN</w:t>
      </w:r>
      <w:r w:rsidRPr="00ED1AD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ED1ADA" w:rsidRPr="00ED1ADA" w:rsidRDefault="00ED1ADA" w:rsidP="007E7EC1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ED1ADA">
        <w:rPr>
          <w:rFonts w:ascii="Times New Roman" w:hAnsi="Times New Roman" w:cs="Times New Roman"/>
          <w:b/>
          <w:i/>
          <w:sz w:val="24"/>
          <w:szCs w:val="24"/>
          <w:lang w:val="nb-NO"/>
        </w:rPr>
        <w:lastRenderedPageBreak/>
        <w:t>a)</w:t>
      </w:r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 Betrakt læringsregelen til et </w:t>
      </w:r>
      <w:proofErr w:type="spellStart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>perceptron</w:t>
      </w:r>
      <w:proofErr w:type="spellEnd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>, se foiler fra forelesning eller side 172 i utdelt kapittel på ANN (</w:t>
      </w:r>
      <w:proofErr w:type="spellStart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>Artificial</w:t>
      </w:r>
      <w:proofErr w:type="spellEnd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 Neural Networks). Kod algoritmen i et valgfritt programmeringsspråk. </w:t>
      </w:r>
    </w:p>
    <w:p w:rsidR="00ED1ADA" w:rsidRPr="00ED1ADA" w:rsidRDefault="00ED1ADA" w:rsidP="007E7EC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ED1ADA">
        <w:rPr>
          <w:rFonts w:ascii="Times New Roman" w:hAnsi="Times New Roman" w:cs="Times New Roman"/>
          <w:sz w:val="24"/>
          <w:szCs w:val="24"/>
          <w:lang w:val="nb-NO"/>
        </w:rPr>
        <w:t>Se vedlagt kode</w:t>
      </w:r>
      <w:r w:rsidR="00E957AE">
        <w:rPr>
          <w:rFonts w:ascii="Times New Roman" w:hAnsi="Times New Roman" w:cs="Times New Roman"/>
          <w:sz w:val="24"/>
          <w:szCs w:val="24"/>
          <w:lang w:val="nb-NO"/>
        </w:rPr>
        <w:t xml:space="preserve"> i </w:t>
      </w:r>
      <w:proofErr w:type="spellStart"/>
      <w:r w:rsidR="00E957AE">
        <w:rPr>
          <w:rFonts w:ascii="Times New Roman" w:hAnsi="Times New Roman" w:cs="Times New Roman"/>
          <w:sz w:val="24"/>
          <w:szCs w:val="24"/>
          <w:lang w:val="nb-NO"/>
        </w:rPr>
        <w:t>python</w:t>
      </w:r>
      <w:proofErr w:type="spellEnd"/>
      <w:r w:rsidR="00E957AE">
        <w:rPr>
          <w:rFonts w:ascii="Times New Roman" w:hAnsi="Times New Roman" w:cs="Times New Roman"/>
          <w:sz w:val="24"/>
          <w:szCs w:val="24"/>
          <w:lang w:val="nb-NO"/>
        </w:rPr>
        <w:t>. («PerceptionLearning.py»)</w:t>
      </w:r>
    </w:p>
    <w:p w:rsidR="00ED1ADA" w:rsidRPr="00ED1ADA" w:rsidRDefault="00ED1ADA" w:rsidP="007E7EC1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ED1ADA">
        <w:rPr>
          <w:rFonts w:ascii="Times New Roman" w:hAnsi="Times New Roman" w:cs="Times New Roman"/>
          <w:b/>
          <w:i/>
          <w:sz w:val="24"/>
          <w:szCs w:val="24"/>
          <w:lang w:val="nb-NO"/>
        </w:rPr>
        <w:t>b</w:t>
      </w:r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) Kjør læringsalgoritmen i a) med input fra AND og OR og legg ved utskrift på hvordan vektene justerer seg. Du kan legge inn dataene direkte i koden. Blir vektene de samme når du forandrer startverdier på vektene </w:t>
      </w:r>
      <w:proofErr w:type="spellStart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>wi</w:t>
      </w:r>
      <w:proofErr w:type="spellEnd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 og terskelen </w:t>
      </w:r>
      <w:r w:rsidRPr="00ED1ADA">
        <w:rPr>
          <w:rFonts w:ascii="Times New Roman" w:hAnsi="Times New Roman" w:cs="Times New Roman"/>
          <w:i/>
          <w:sz w:val="24"/>
          <w:szCs w:val="24"/>
        </w:rPr>
        <w:t>Ө</w:t>
      </w:r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? </w:t>
      </w:r>
    </w:p>
    <w:p w:rsidR="00ED1ADA" w:rsidRDefault="00E957AE" w:rsidP="007E7EC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ED1ADA">
        <w:rPr>
          <w:rFonts w:ascii="Times New Roman" w:hAnsi="Times New Roman" w:cs="Times New Roman"/>
          <w:sz w:val="24"/>
          <w:szCs w:val="24"/>
          <w:lang w:val="nb-NO"/>
        </w:rPr>
        <w:t>Se vedlagt kode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 («PerceptionLearning.py»)</w:t>
      </w:r>
    </w:p>
    <w:p w:rsidR="00E957AE" w:rsidRPr="00ED1ADA" w:rsidRDefault="00E957AE" w:rsidP="007E7EC1">
      <w:pPr>
        <w:rPr>
          <w:rFonts w:ascii="Times New Roman" w:hAnsi="Times New Roman" w:cs="Times New Roman"/>
          <w:sz w:val="24"/>
          <w:szCs w:val="24"/>
          <w:lang w:val="nb-NO"/>
        </w:rPr>
      </w:pPr>
      <w:bookmarkStart w:id="0" w:name="_GoBack"/>
      <w:bookmarkEnd w:id="0"/>
    </w:p>
    <w:p w:rsidR="00ED1ADA" w:rsidRPr="00ED1ADA" w:rsidRDefault="00ED1ADA" w:rsidP="007E7EC1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ED1ADA">
        <w:rPr>
          <w:rFonts w:ascii="Times New Roman" w:hAnsi="Times New Roman" w:cs="Times New Roman"/>
          <w:b/>
          <w:i/>
          <w:sz w:val="24"/>
          <w:szCs w:val="24"/>
          <w:lang w:val="nb-NO"/>
        </w:rPr>
        <w:t>c)</w:t>
      </w:r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 I denne oppgaven skal vi regne på én iterasjon med </w:t>
      </w:r>
      <w:proofErr w:type="spellStart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>backpropagation</w:t>
      </w:r>
      <w:proofErr w:type="spellEnd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 på et nevralt nett. Hyperparameterne er bestemt av illustrasjonen under i tillegg til de </w:t>
      </w:r>
      <w:proofErr w:type="spellStart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>initielle</w:t>
      </w:r>
      <w:proofErr w:type="spellEnd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 vekt- og «</w:t>
      </w:r>
      <w:proofErr w:type="spellStart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>threshold</w:t>
      </w:r>
      <w:proofErr w:type="spellEnd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>»- verdiene som er oppgitt. Anta at aktiveringsfunksjonen til alle nevronene er sigmoid. Hva vil verdiene til vektene/</w:t>
      </w:r>
      <w:proofErr w:type="spellStart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>thresholds</w:t>
      </w:r>
      <w:proofErr w:type="spellEnd"/>
      <w:r w:rsidRPr="00ED1ADA">
        <w:rPr>
          <w:rFonts w:ascii="Times New Roman" w:hAnsi="Times New Roman" w:cs="Times New Roman"/>
          <w:i/>
          <w:sz w:val="24"/>
          <w:szCs w:val="24"/>
          <w:lang w:val="nb-NO"/>
        </w:rPr>
        <w:t xml:space="preserve"> være etter én iterasjon?</w:t>
      </w:r>
    </w:p>
    <w:p w:rsidR="00ED1ADA" w:rsidRPr="00ED1ADA" w:rsidRDefault="00ED1ADA" w:rsidP="007E7EC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ED1ADA">
        <w:rPr>
          <w:rFonts w:ascii="Times New Roman" w:hAnsi="Times New Roman" w:cs="Times New Roman"/>
          <w:sz w:val="24"/>
          <w:szCs w:val="24"/>
          <w:lang w:val="nb-NO"/>
        </w:rPr>
        <w:t>Svar</w:t>
      </w:r>
    </w:p>
    <w:p w:rsidR="001956D5" w:rsidRPr="00ED1ADA" w:rsidRDefault="001956D5" w:rsidP="00C5141A">
      <w:pPr>
        <w:rPr>
          <w:rFonts w:ascii="Times New Roman" w:hAnsi="Times New Roman" w:cs="Times New Roman"/>
          <w:i/>
          <w:sz w:val="24"/>
          <w:szCs w:val="24"/>
          <w:lang w:val="nb-NO"/>
        </w:rPr>
      </w:pPr>
    </w:p>
    <w:sectPr w:rsidR="001956D5" w:rsidRPr="00ED1ADA" w:rsidSect="00332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D60DD"/>
    <w:multiLevelType w:val="multilevel"/>
    <w:tmpl w:val="83C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86D4A"/>
    <w:multiLevelType w:val="hybridMultilevel"/>
    <w:tmpl w:val="A378A8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8790B"/>
    <w:multiLevelType w:val="multilevel"/>
    <w:tmpl w:val="CFE0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1A"/>
    <w:rsid w:val="00046E2F"/>
    <w:rsid w:val="000B63E2"/>
    <w:rsid w:val="001956D5"/>
    <w:rsid w:val="00332A7D"/>
    <w:rsid w:val="00596B86"/>
    <w:rsid w:val="005F2212"/>
    <w:rsid w:val="006947BA"/>
    <w:rsid w:val="00706EE6"/>
    <w:rsid w:val="00767031"/>
    <w:rsid w:val="007E7EC1"/>
    <w:rsid w:val="00810E5B"/>
    <w:rsid w:val="008350D2"/>
    <w:rsid w:val="00A42227"/>
    <w:rsid w:val="00BF2DBF"/>
    <w:rsid w:val="00C20082"/>
    <w:rsid w:val="00C5141A"/>
    <w:rsid w:val="00D4106F"/>
    <w:rsid w:val="00E957AE"/>
    <w:rsid w:val="00ED1ADA"/>
    <w:rsid w:val="00E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39FF"/>
  <w15:chartTrackingRefBased/>
  <w15:docId w15:val="{7E1C879C-21E2-4099-9E7F-926B6EA3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514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-kode">
    <w:name w:val="HTML Code"/>
    <w:basedOn w:val="Standardskriftforavsnitt"/>
    <w:uiPriority w:val="99"/>
    <w:semiHidden/>
    <w:unhideWhenUsed/>
    <w:rsid w:val="005F2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9344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Moen</dc:creator>
  <cp:keywords/>
  <dc:description/>
  <cp:lastModifiedBy>Erling Moen</cp:lastModifiedBy>
  <cp:revision>11</cp:revision>
  <dcterms:created xsi:type="dcterms:W3CDTF">2018-09-12T17:21:00Z</dcterms:created>
  <dcterms:modified xsi:type="dcterms:W3CDTF">2018-10-08T18:16:00Z</dcterms:modified>
</cp:coreProperties>
</file>