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6BD" w:rsidRPr="00CD2192" w:rsidRDefault="001F76BD" w:rsidP="001F76BD">
      <w:pPr>
        <w:jc w:val="center"/>
        <w:rPr>
          <w:rFonts w:asciiTheme="majorHAnsi" w:hAnsiTheme="majorHAnsi"/>
          <w:b/>
          <w:sz w:val="24"/>
          <w:szCs w:val="24"/>
        </w:rPr>
      </w:pPr>
      <w:r w:rsidRPr="00CD2192">
        <w:rPr>
          <w:rFonts w:asciiTheme="majorHAnsi" w:hAnsiTheme="majorHAnsi"/>
          <w:b/>
          <w:sz w:val="24"/>
          <w:szCs w:val="24"/>
        </w:rPr>
        <w:t>Virtual Lottery Game</w:t>
      </w:r>
    </w:p>
    <w:p w:rsidR="001F76BD" w:rsidRPr="00CD2192" w:rsidRDefault="001F76BD" w:rsidP="007878E0">
      <w:pPr>
        <w:spacing w:after="0"/>
        <w:rPr>
          <w:rFonts w:asciiTheme="majorHAnsi" w:hAnsiTheme="majorHAnsi"/>
          <w:b/>
          <w:sz w:val="24"/>
          <w:szCs w:val="24"/>
        </w:rPr>
      </w:pPr>
      <w:r w:rsidRPr="00CD2192">
        <w:rPr>
          <w:rFonts w:asciiTheme="majorHAnsi" w:hAnsiTheme="majorHAnsi"/>
          <w:b/>
          <w:sz w:val="24"/>
          <w:szCs w:val="24"/>
        </w:rPr>
        <w:t>Instructions</w:t>
      </w:r>
    </w:p>
    <w:p w:rsidR="001F76BD" w:rsidRPr="00CD2192" w:rsidRDefault="001F76BD" w:rsidP="001F76BD">
      <w:p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sz w:val="24"/>
          <w:szCs w:val="24"/>
        </w:rPr>
        <w:t xml:space="preserve">You will now take part in the </w:t>
      </w:r>
      <w:r w:rsidR="007E1752" w:rsidRPr="00CD2192">
        <w:rPr>
          <w:rFonts w:asciiTheme="majorHAnsi" w:hAnsiTheme="majorHAnsi"/>
          <w:sz w:val="24"/>
          <w:szCs w:val="24"/>
        </w:rPr>
        <w:t>V</w:t>
      </w:r>
      <w:r w:rsidRPr="00CD2192">
        <w:rPr>
          <w:rFonts w:asciiTheme="majorHAnsi" w:hAnsiTheme="majorHAnsi"/>
          <w:sz w:val="24"/>
          <w:szCs w:val="24"/>
        </w:rPr>
        <w:t xml:space="preserve">irtual </w:t>
      </w:r>
      <w:r w:rsidR="007E1752" w:rsidRPr="00CD2192">
        <w:rPr>
          <w:rFonts w:asciiTheme="majorHAnsi" w:hAnsiTheme="majorHAnsi"/>
          <w:sz w:val="24"/>
          <w:szCs w:val="24"/>
        </w:rPr>
        <w:t>L</w:t>
      </w:r>
      <w:r w:rsidRPr="00CD2192">
        <w:rPr>
          <w:rFonts w:asciiTheme="majorHAnsi" w:hAnsiTheme="majorHAnsi"/>
          <w:sz w:val="24"/>
          <w:szCs w:val="24"/>
        </w:rPr>
        <w:t xml:space="preserve">ottery </w:t>
      </w:r>
      <w:r w:rsidR="007E1752" w:rsidRPr="00CD2192">
        <w:rPr>
          <w:rFonts w:asciiTheme="majorHAnsi" w:hAnsiTheme="majorHAnsi"/>
          <w:sz w:val="24"/>
          <w:szCs w:val="24"/>
        </w:rPr>
        <w:t>G</w:t>
      </w:r>
      <w:r w:rsidRPr="00CD2192">
        <w:rPr>
          <w:rFonts w:asciiTheme="majorHAnsi" w:hAnsiTheme="majorHAnsi"/>
          <w:sz w:val="24"/>
          <w:szCs w:val="24"/>
        </w:rPr>
        <w:t xml:space="preserve">ame. In this game you will be presented with tables—known as </w:t>
      </w:r>
      <w:r w:rsidRPr="00CD2192">
        <w:rPr>
          <w:rFonts w:asciiTheme="majorHAnsi" w:hAnsiTheme="majorHAnsi"/>
          <w:b/>
          <w:sz w:val="24"/>
          <w:szCs w:val="24"/>
        </w:rPr>
        <w:t>Play Panels</w:t>
      </w:r>
      <w:r w:rsidRPr="00CD2192">
        <w:rPr>
          <w:rFonts w:asciiTheme="majorHAnsi" w:hAnsiTheme="majorHAnsi"/>
          <w:sz w:val="24"/>
          <w:szCs w:val="24"/>
        </w:rPr>
        <w:t>—like the one shown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1292"/>
        <w:gridCol w:w="1292"/>
        <w:gridCol w:w="1292"/>
        <w:gridCol w:w="1292"/>
        <w:gridCol w:w="1293"/>
        <w:gridCol w:w="1293"/>
      </w:tblGrid>
      <w:tr w:rsidR="00C81EEA" w:rsidRPr="00CD2192" w:rsidTr="00CD2192">
        <w:trPr>
          <w:trHeight w:val="580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D2192">
              <w:rPr>
                <w:rFonts w:asciiTheme="majorHAnsi" w:hAnsiTheme="majorHAnsi"/>
                <w:b/>
                <w:sz w:val="24"/>
                <w:szCs w:val="24"/>
              </w:rPr>
              <w:t>Game Number</w:t>
            </w:r>
          </w:p>
        </w:tc>
        <w:tc>
          <w:tcPr>
            <w:tcW w:w="1292" w:type="dxa"/>
          </w:tcPr>
          <w:p w:rsidR="00C81EEA" w:rsidRPr="00CD2192" w:rsidRDefault="00B030E6" w:rsidP="00C81E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Option</w:t>
            </w:r>
            <w:r w:rsidR="00C81EEA" w:rsidRPr="00CD2192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D2192">
              <w:rPr>
                <w:rFonts w:asciiTheme="majorHAnsi" w:hAnsiTheme="majorHAnsi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D2192">
              <w:rPr>
                <w:rFonts w:asciiTheme="majorHAnsi" w:hAnsiTheme="majorHAnsi"/>
                <w:b/>
                <w:sz w:val="24"/>
                <w:szCs w:val="24"/>
              </w:rPr>
              <w:t>Chance:</w:t>
            </w:r>
          </w:p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D2192">
              <w:rPr>
                <w:rFonts w:asciiTheme="majorHAnsi" w:hAnsiTheme="majorHAnsi"/>
                <w:b/>
                <w:sz w:val="24"/>
                <w:szCs w:val="24"/>
              </w:rPr>
              <w:t>30%</w:t>
            </w:r>
          </w:p>
        </w:tc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D2192">
              <w:rPr>
                <w:rFonts w:asciiTheme="majorHAnsi" w:hAnsiTheme="majorHAnsi"/>
                <w:b/>
                <w:sz w:val="24"/>
                <w:szCs w:val="24"/>
              </w:rPr>
              <w:t>Chance: 70%</w:t>
            </w:r>
          </w:p>
        </w:tc>
        <w:tc>
          <w:tcPr>
            <w:tcW w:w="1292" w:type="dxa"/>
          </w:tcPr>
          <w:p w:rsidR="00C81EEA" w:rsidRPr="00CD2192" w:rsidRDefault="00B030E6" w:rsidP="00C81E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Option</w:t>
            </w:r>
            <w:r w:rsidR="00C81EEA" w:rsidRPr="00CD2192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D2192">
              <w:rPr>
                <w:rFonts w:asciiTheme="majorHAnsi" w:hAnsiTheme="majorHAnsi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D2192">
              <w:rPr>
                <w:rFonts w:asciiTheme="majorHAnsi" w:hAnsiTheme="majorHAnsi"/>
                <w:b/>
                <w:sz w:val="24"/>
                <w:szCs w:val="24"/>
              </w:rPr>
              <w:t>Chance:</w:t>
            </w:r>
          </w:p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D2192">
              <w:rPr>
                <w:rFonts w:asciiTheme="majorHAnsi" w:hAnsiTheme="majorHAnsi"/>
                <w:b/>
                <w:sz w:val="24"/>
                <w:szCs w:val="24"/>
              </w:rPr>
              <w:t>10%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D2192">
              <w:rPr>
                <w:rFonts w:asciiTheme="majorHAnsi" w:hAnsiTheme="majorHAnsi"/>
                <w:b/>
                <w:sz w:val="24"/>
                <w:szCs w:val="24"/>
              </w:rPr>
              <w:t>Chance:</w:t>
            </w:r>
          </w:p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D2192">
              <w:rPr>
                <w:rFonts w:asciiTheme="majorHAnsi" w:hAnsiTheme="majorHAnsi"/>
                <w:b/>
                <w:sz w:val="24"/>
                <w:szCs w:val="24"/>
              </w:rPr>
              <w:t>90%</w:t>
            </w:r>
          </w:p>
        </w:tc>
      </w:tr>
      <w:tr w:rsidR="00C81EEA" w:rsidRPr="00CD2192" w:rsidTr="00CD2192">
        <w:trPr>
          <w:trHeight w:val="425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1" type="#_x0000_t75" style="width:12.3pt;height:22.05pt" o:ole="">
                  <v:imagedata r:id="rId8" o:title=""/>
                </v:shape>
                <w:control r:id="rId9" w:name="OptionButton1" w:shapeid="_x0000_i1081"/>
              </w:object>
            </w:r>
          </w:p>
        </w:tc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083" type="#_x0000_t75" style="width:14.25pt;height:22.05pt" o:ole="">
                  <v:imagedata r:id="rId10" o:title=""/>
                </v:shape>
                <w:control r:id="rId11" w:name="OptionButton210" w:shapeid="_x0000_i1083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$34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  <w:tr w:rsidR="00C81EEA" w:rsidRPr="00CD2192" w:rsidTr="00CD2192">
        <w:trPr>
          <w:trHeight w:val="425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292" w:type="dxa"/>
          </w:tcPr>
          <w:p w:rsidR="00C81EEA" w:rsidRPr="00CD2192" w:rsidRDefault="00E66601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085" type="#_x0000_t75" style="width:12.3pt;height:22.05pt" o:ole="">
                  <v:imagedata r:id="rId12" o:title=""/>
                </v:shape>
                <w:control r:id="rId13" w:name="OptionButton11" w:shapeid="_x0000_i1085"/>
              </w:objec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087" type="#_x0000_t75" style="width:14.25pt;height:22.05pt" o:ole="">
                  <v:imagedata r:id="rId14" o:title=""/>
                </v:shape>
                <w:control r:id="rId15" w:name="OptionButton211" w:shapeid="_x0000_i1087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$38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  <w:tr w:rsidR="00C81EEA" w:rsidRPr="00CD2192" w:rsidTr="00CD2192">
        <w:trPr>
          <w:trHeight w:val="438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92" w:type="dxa"/>
          </w:tcPr>
          <w:p w:rsidR="00C81EEA" w:rsidRPr="00CD2192" w:rsidRDefault="00E66601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089" type="#_x0000_t75" style="width:12.3pt;height:22.05pt" o:ole="">
                  <v:imagedata r:id="rId16" o:title=""/>
                </v:shape>
                <w:control r:id="rId17" w:name="OptionButton12" w:shapeid="_x0000_i1089"/>
              </w:objec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091" type="#_x0000_t75" style="width:14.25pt;height:22.05pt" o:ole="">
                  <v:imagedata r:id="rId18" o:title=""/>
                </v:shape>
                <w:control r:id="rId19" w:name="OptionButton212" w:shapeid="_x0000_i1091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$42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  <w:tr w:rsidR="00C81EEA" w:rsidRPr="00CD2192" w:rsidTr="00CD2192">
        <w:trPr>
          <w:trHeight w:val="425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92" w:type="dxa"/>
          </w:tcPr>
          <w:p w:rsidR="00C81EEA" w:rsidRPr="00CD2192" w:rsidRDefault="00E66601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093" type="#_x0000_t75" style="width:12.3pt;height:22.05pt" o:ole="">
                  <v:imagedata r:id="rId20" o:title=""/>
                </v:shape>
                <w:control r:id="rId21" w:name="OptionButton13" w:shapeid="_x0000_i1093"/>
              </w:objec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095" type="#_x0000_t75" style="width:14.25pt;height:22.05pt" o:ole="">
                  <v:imagedata r:id="rId22" o:title=""/>
                </v:shape>
                <w:control r:id="rId23" w:name="OptionButton213" w:shapeid="_x0000_i1095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$47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  <w:tr w:rsidR="00C81EEA" w:rsidRPr="00CD2192" w:rsidTr="00CD2192">
        <w:trPr>
          <w:trHeight w:val="425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92" w:type="dxa"/>
          </w:tcPr>
          <w:p w:rsidR="00C81EEA" w:rsidRPr="00CD2192" w:rsidRDefault="00407786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097" type="#_x0000_t75" style="width:14.25pt;height:22.05pt" o:ole="">
                  <v:imagedata r:id="rId24" o:title=""/>
                </v:shape>
                <w:control r:id="rId25" w:name="OptionButton2" w:shapeid="_x0000_i1097"/>
              </w:objec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099" type="#_x0000_t75" style="width:12.3pt;height:22.05pt" o:ole="">
                  <v:imagedata r:id="rId26" o:title=""/>
                </v:shape>
                <w:control r:id="rId27" w:name="OptionButton14" w:shapeid="_x0000_i1099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$53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  <w:tr w:rsidR="00C81EEA" w:rsidRPr="00CD2192" w:rsidTr="00CD2192">
        <w:trPr>
          <w:trHeight w:val="425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292" w:type="dxa"/>
          </w:tcPr>
          <w:p w:rsidR="00C81EEA" w:rsidRPr="00CD2192" w:rsidRDefault="00407786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01" type="#_x0000_t75" style="width:14.25pt;height:22.05pt" o:ole="">
                  <v:imagedata r:id="rId28" o:title=""/>
                </v:shape>
                <w:control r:id="rId29" w:name="OptionButton21" w:shapeid="_x0000_i1101"/>
              </w:objec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03" type="#_x0000_t75" style="width:12.3pt;height:22.05pt" o:ole="">
                  <v:imagedata r:id="rId30" o:title=""/>
                </v:shape>
                <w:control r:id="rId31" w:name="OptionButton15" w:shapeid="_x0000_i1103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$63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  <w:tr w:rsidR="00C81EEA" w:rsidRPr="00CD2192" w:rsidTr="00CD2192">
        <w:trPr>
          <w:trHeight w:val="438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292" w:type="dxa"/>
          </w:tcPr>
          <w:p w:rsidR="00C81EEA" w:rsidRPr="00CD2192" w:rsidRDefault="00407786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05" type="#_x0000_t75" style="width:14.25pt;height:22.05pt" o:ole="">
                  <v:imagedata r:id="rId32" o:title=""/>
                </v:shape>
                <w:control r:id="rId33" w:name="OptionButton22" w:shapeid="_x0000_i1105"/>
              </w:objec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07" type="#_x0000_t75" style="width:12.3pt;height:22.05pt" o:ole="">
                  <v:imagedata r:id="rId34" o:title=""/>
                </v:shape>
                <w:control r:id="rId35" w:name="OptionButton16" w:shapeid="_x0000_i1107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$75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  <w:tr w:rsidR="00C81EEA" w:rsidRPr="00CD2192" w:rsidTr="00CD2192">
        <w:trPr>
          <w:trHeight w:val="425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1292" w:type="dxa"/>
          </w:tcPr>
          <w:p w:rsidR="00C81EEA" w:rsidRPr="00CD2192" w:rsidRDefault="00407786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09" type="#_x0000_t75" style="width:14.25pt;height:22.05pt" o:ole="">
                  <v:imagedata r:id="rId36" o:title=""/>
                </v:shape>
                <w:control r:id="rId37" w:name="OptionButton23" w:shapeid="_x0000_i1109"/>
              </w:objec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11" type="#_x0000_t75" style="width:12.3pt;height:22.05pt" o:ole="">
                  <v:imagedata r:id="rId38" o:title=""/>
                </v:shape>
                <w:control r:id="rId39" w:name="OptionButton17" w:shapeid="_x0000_i1111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$93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  <w:tr w:rsidR="00C81EEA" w:rsidRPr="00CD2192" w:rsidTr="00CD2192">
        <w:trPr>
          <w:trHeight w:val="425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292" w:type="dxa"/>
          </w:tcPr>
          <w:p w:rsidR="00C81EEA" w:rsidRPr="00CD2192" w:rsidRDefault="00407786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13" type="#_x0000_t75" style="width:14.25pt;height:22.05pt" o:ole="">
                  <v:imagedata r:id="rId40" o:title=""/>
                </v:shape>
                <w:control r:id="rId41" w:name="OptionButton24" w:shapeid="_x0000_i1113"/>
              </w:objec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15" type="#_x0000_t75" style="width:12.3pt;height:22.05pt" o:ole="">
                  <v:imagedata r:id="rId42" o:title=""/>
                </v:shape>
                <w:control r:id="rId43" w:name="OptionButton18" w:shapeid="_x0000_i1115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$110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  <w:tr w:rsidR="00C81EEA" w:rsidRPr="00CD2192" w:rsidTr="00CD2192">
        <w:trPr>
          <w:trHeight w:val="438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1292" w:type="dxa"/>
          </w:tcPr>
          <w:p w:rsidR="00C81EEA" w:rsidRPr="00CD2192" w:rsidRDefault="00407786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17" type="#_x0000_t75" style="width:14.25pt;height:22.05pt" o:ole="">
                  <v:imagedata r:id="rId44" o:title=""/>
                </v:shape>
                <w:control r:id="rId45" w:name="OptionButton25" w:shapeid="_x0000_i1117"/>
              </w:objec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19" type="#_x0000_t75" style="width:12.3pt;height:22.05pt" o:ole="">
                  <v:imagedata r:id="rId46" o:title=""/>
                </v:shape>
                <w:control r:id="rId47" w:name="OptionButton19" w:shapeid="_x0000_i1119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$150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  <w:tr w:rsidR="00C81EEA" w:rsidRPr="00CD2192" w:rsidTr="00CD2192">
        <w:trPr>
          <w:trHeight w:val="425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1292" w:type="dxa"/>
          </w:tcPr>
          <w:p w:rsidR="00C81EEA" w:rsidRPr="00CD2192" w:rsidRDefault="00407786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21" type="#_x0000_t75" style="width:14.25pt;height:22.05pt" o:ole="">
                  <v:imagedata r:id="rId48" o:title=""/>
                </v:shape>
                <w:control r:id="rId49" w:name="OptionButton26" w:shapeid="_x0000_i1121"/>
              </w:objec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23" type="#_x0000_t75" style="width:12.3pt;height:22.05pt" o:ole="">
                  <v:imagedata r:id="rId50" o:title=""/>
                </v:shape>
                <w:control r:id="rId51" w:name="OptionButton110" w:shapeid="_x0000_i1123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$200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  <w:tr w:rsidR="00C81EEA" w:rsidRPr="00CD2192" w:rsidTr="00CD2192">
        <w:trPr>
          <w:trHeight w:val="425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1292" w:type="dxa"/>
          </w:tcPr>
          <w:p w:rsidR="00C81EEA" w:rsidRPr="00CD2192" w:rsidRDefault="00407786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25" type="#_x0000_t75" style="width:14.25pt;height:22.05pt" o:ole="">
                  <v:imagedata r:id="rId52" o:title=""/>
                </v:shape>
                <w:control r:id="rId53" w:name="OptionButton27" w:shapeid="_x0000_i1125"/>
              </w:objec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27" type="#_x0000_t75" style="width:12.3pt;height:22.05pt" o:ole="">
                  <v:imagedata r:id="rId54" o:title=""/>
                </v:shape>
                <w:control r:id="rId55" w:name="OptionButton111" w:shapeid="_x0000_i1127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$300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  <w:tr w:rsidR="00C81EEA" w:rsidRPr="00CD2192" w:rsidTr="00CD2192">
        <w:trPr>
          <w:trHeight w:val="438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1292" w:type="dxa"/>
          </w:tcPr>
          <w:p w:rsidR="00C81EEA" w:rsidRPr="00CD2192" w:rsidRDefault="00407786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29" type="#_x0000_t75" style="width:14.25pt;height:22.05pt" o:ole="">
                  <v:imagedata r:id="rId56" o:title=""/>
                </v:shape>
                <w:control r:id="rId57" w:name="OptionButton28" w:shapeid="_x0000_i1129"/>
              </w:objec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31" type="#_x0000_t75" style="width:12.3pt;height:22.05pt" o:ole="">
                  <v:imagedata r:id="rId58" o:title=""/>
                </v:shape>
                <w:control r:id="rId59" w:name="OptionButton112" w:shapeid="_x0000_i1131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$500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  <w:tr w:rsidR="00C81EEA" w:rsidRPr="00CD2192" w:rsidTr="00CD2192">
        <w:trPr>
          <w:trHeight w:val="438"/>
          <w:jc w:val="center"/>
        </w:trPr>
        <w:tc>
          <w:tcPr>
            <w:tcW w:w="1292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1292" w:type="dxa"/>
          </w:tcPr>
          <w:p w:rsidR="00C81EEA" w:rsidRPr="00CD2192" w:rsidRDefault="00407786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33" type="#_x0000_t75" style="width:14.25pt;height:22.05pt" o:ole="">
                  <v:imagedata r:id="rId60" o:title=""/>
                </v:shape>
                <w:control r:id="rId61" w:name="OptionButton29" w:shapeid="_x0000_i1133"/>
              </w:objec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$20</w:t>
            </w:r>
          </w:p>
        </w:tc>
        <w:tc>
          <w:tcPr>
            <w:tcW w:w="1292" w:type="dxa"/>
          </w:tcPr>
          <w:p w:rsidR="00C81EEA" w:rsidRPr="00CD2192" w:rsidRDefault="00C81EEA" w:rsidP="00E6660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$5</w:t>
            </w:r>
          </w:p>
        </w:tc>
        <w:tc>
          <w:tcPr>
            <w:tcW w:w="1292" w:type="dxa"/>
          </w:tcPr>
          <w:p w:rsidR="00C81EEA" w:rsidRPr="00CD2192" w:rsidRDefault="00407786" w:rsidP="004077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object w:dxaOrig="225" w:dyaOrig="225">
                <v:shape id="_x0000_i1135" type="#_x0000_t75" style="width:12.3pt;height:22.05pt" o:ole="">
                  <v:imagedata r:id="rId62" o:title=""/>
                </v:shape>
                <w:control r:id="rId63" w:name="OptionButton113" w:shapeid="_x0000_i1135"/>
              </w:objec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$600</w:t>
            </w:r>
          </w:p>
        </w:tc>
        <w:tc>
          <w:tcPr>
            <w:tcW w:w="1293" w:type="dxa"/>
          </w:tcPr>
          <w:p w:rsidR="00C81EEA" w:rsidRPr="00CD2192" w:rsidRDefault="00C81EEA" w:rsidP="00C81E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D2192">
              <w:rPr>
                <w:rFonts w:asciiTheme="majorHAnsi" w:hAnsiTheme="majorHAnsi"/>
                <w:sz w:val="24"/>
                <w:szCs w:val="24"/>
              </w:rPr>
              <w:t>$2</w:t>
            </w:r>
            <w:r w:rsidR="001F4731" w:rsidRPr="00CD2192">
              <w:rPr>
                <w:rFonts w:asciiTheme="majorHAnsi" w:hAnsiTheme="majorHAnsi"/>
                <w:sz w:val="24"/>
                <w:szCs w:val="24"/>
              </w:rPr>
              <w:t>.5</w:t>
            </w:r>
          </w:p>
        </w:tc>
      </w:tr>
    </w:tbl>
    <w:p w:rsidR="00407786" w:rsidRPr="00CD2192" w:rsidRDefault="00407786" w:rsidP="006123A3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2D2988" w:rsidRPr="00CD2192" w:rsidRDefault="001F76BD" w:rsidP="001F76BD">
      <w:p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sz w:val="24"/>
          <w:szCs w:val="24"/>
        </w:rPr>
        <w:t xml:space="preserve">Each </w:t>
      </w:r>
      <w:r w:rsidR="00A34D53" w:rsidRPr="00CD2192">
        <w:rPr>
          <w:rFonts w:asciiTheme="majorHAnsi" w:hAnsiTheme="majorHAnsi"/>
          <w:sz w:val="24"/>
          <w:szCs w:val="24"/>
        </w:rPr>
        <w:t>Play Panel</w:t>
      </w:r>
      <w:r w:rsidRPr="00CD2192">
        <w:rPr>
          <w:rFonts w:asciiTheme="majorHAnsi" w:hAnsiTheme="majorHAnsi"/>
          <w:sz w:val="24"/>
          <w:szCs w:val="24"/>
        </w:rPr>
        <w:t xml:space="preserve"> contains several games—14 games in the </w:t>
      </w:r>
      <w:r w:rsidR="006615F3" w:rsidRPr="00CD2192">
        <w:rPr>
          <w:rFonts w:asciiTheme="majorHAnsi" w:hAnsiTheme="majorHAnsi"/>
          <w:sz w:val="24"/>
          <w:szCs w:val="24"/>
        </w:rPr>
        <w:t>Play Panel</w:t>
      </w:r>
      <w:r w:rsidRPr="00CD2192">
        <w:rPr>
          <w:rFonts w:asciiTheme="majorHAnsi" w:hAnsiTheme="majorHAnsi"/>
          <w:sz w:val="24"/>
          <w:szCs w:val="24"/>
        </w:rPr>
        <w:t xml:space="preserve"> above. For each game, there are two </w:t>
      </w:r>
      <w:r w:rsidR="00B030E6">
        <w:rPr>
          <w:rFonts w:asciiTheme="majorHAnsi" w:hAnsiTheme="majorHAnsi"/>
          <w:sz w:val="24"/>
          <w:szCs w:val="24"/>
        </w:rPr>
        <w:t>Option</w:t>
      </w:r>
      <w:r w:rsidRPr="00CD2192">
        <w:rPr>
          <w:rFonts w:asciiTheme="majorHAnsi" w:hAnsiTheme="majorHAnsi"/>
          <w:sz w:val="24"/>
          <w:szCs w:val="24"/>
        </w:rPr>
        <w:t xml:space="preserve">s: </w:t>
      </w:r>
      <w:r w:rsidR="00B030E6">
        <w:rPr>
          <w:rFonts w:asciiTheme="majorHAnsi" w:hAnsiTheme="majorHAnsi"/>
          <w:b/>
          <w:sz w:val="24"/>
          <w:szCs w:val="24"/>
        </w:rPr>
        <w:t>Option</w:t>
      </w:r>
      <w:r w:rsidRPr="00CD2192">
        <w:rPr>
          <w:rFonts w:asciiTheme="majorHAnsi" w:hAnsiTheme="majorHAnsi"/>
          <w:b/>
          <w:sz w:val="24"/>
          <w:szCs w:val="24"/>
        </w:rPr>
        <w:t xml:space="preserve"> A</w:t>
      </w:r>
      <w:r w:rsidRPr="00CD2192">
        <w:rPr>
          <w:rFonts w:asciiTheme="majorHAnsi" w:hAnsiTheme="majorHAnsi"/>
          <w:sz w:val="24"/>
          <w:szCs w:val="24"/>
        </w:rPr>
        <w:t xml:space="preserve"> and </w:t>
      </w:r>
      <w:r w:rsidR="00B030E6">
        <w:rPr>
          <w:rFonts w:asciiTheme="majorHAnsi" w:hAnsiTheme="majorHAnsi"/>
          <w:b/>
          <w:sz w:val="24"/>
          <w:szCs w:val="24"/>
        </w:rPr>
        <w:t>Option</w:t>
      </w:r>
      <w:r w:rsidRPr="00CD2192">
        <w:rPr>
          <w:rFonts w:asciiTheme="majorHAnsi" w:hAnsiTheme="majorHAnsi"/>
          <w:b/>
          <w:sz w:val="24"/>
          <w:szCs w:val="24"/>
        </w:rPr>
        <w:t xml:space="preserve"> B</w:t>
      </w:r>
      <w:r w:rsidRPr="00CD2192">
        <w:rPr>
          <w:rFonts w:asciiTheme="majorHAnsi" w:hAnsiTheme="majorHAnsi"/>
          <w:sz w:val="24"/>
          <w:szCs w:val="24"/>
        </w:rPr>
        <w:t xml:space="preserve">. Each </w:t>
      </w:r>
      <w:r w:rsidR="00B030E6">
        <w:rPr>
          <w:rFonts w:asciiTheme="majorHAnsi" w:hAnsiTheme="majorHAnsi"/>
          <w:sz w:val="24"/>
          <w:szCs w:val="24"/>
        </w:rPr>
        <w:t>Option</w:t>
      </w:r>
      <w:r w:rsidRPr="00CD2192">
        <w:rPr>
          <w:rFonts w:asciiTheme="majorHAnsi" w:hAnsiTheme="majorHAnsi"/>
          <w:sz w:val="24"/>
          <w:szCs w:val="24"/>
        </w:rPr>
        <w:t xml:space="preserve"> is associated with </w:t>
      </w:r>
      <w:r w:rsidR="00A34D53" w:rsidRPr="00CD2192">
        <w:rPr>
          <w:rFonts w:asciiTheme="majorHAnsi" w:hAnsiTheme="majorHAnsi"/>
          <w:sz w:val="24"/>
          <w:szCs w:val="24"/>
        </w:rPr>
        <w:t>a chance</w:t>
      </w:r>
      <w:r w:rsidRPr="00CD2192">
        <w:rPr>
          <w:rFonts w:asciiTheme="majorHAnsi" w:hAnsiTheme="majorHAnsi"/>
          <w:sz w:val="24"/>
          <w:szCs w:val="24"/>
        </w:rPr>
        <w:t xml:space="preserve"> of winning one of two monetary amounts. </w:t>
      </w:r>
    </w:p>
    <w:p w:rsidR="001F76BD" w:rsidRPr="00CD2192" w:rsidRDefault="001F76BD" w:rsidP="001F76BD">
      <w:p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sz w:val="24"/>
          <w:szCs w:val="24"/>
        </w:rPr>
        <w:t xml:space="preserve">For example, in the above </w:t>
      </w:r>
      <w:r w:rsidR="006615F3" w:rsidRPr="00CD2192">
        <w:rPr>
          <w:rFonts w:asciiTheme="majorHAnsi" w:hAnsiTheme="majorHAnsi"/>
          <w:sz w:val="24"/>
          <w:szCs w:val="24"/>
        </w:rPr>
        <w:t>Play Panel</w:t>
      </w:r>
      <w:r w:rsidRPr="00CD2192">
        <w:rPr>
          <w:rFonts w:asciiTheme="majorHAnsi" w:hAnsiTheme="majorHAnsi"/>
          <w:sz w:val="24"/>
          <w:szCs w:val="24"/>
        </w:rPr>
        <w:t xml:space="preserve">, </w:t>
      </w:r>
      <w:r w:rsidR="00B030E6">
        <w:rPr>
          <w:rFonts w:asciiTheme="majorHAnsi" w:hAnsiTheme="majorHAnsi"/>
          <w:sz w:val="24"/>
          <w:szCs w:val="24"/>
        </w:rPr>
        <w:t>Option</w:t>
      </w:r>
      <w:r w:rsidRPr="00CD2192">
        <w:rPr>
          <w:rFonts w:asciiTheme="majorHAnsi" w:hAnsiTheme="majorHAnsi"/>
          <w:sz w:val="24"/>
          <w:szCs w:val="24"/>
        </w:rPr>
        <w:t xml:space="preserve"> A is always associated with a 30% chance of winning $</w:t>
      </w:r>
      <w:r w:rsidR="001F4731" w:rsidRPr="00CD2192">
        <w:rPr>
          <w:rFonts w:asciiTheme="majorHAnsi" w:hAnsiTheme="majorHAnsi"/>
          <w:sz w:val="24"/>
          <w:szCs w:val="24"/>
        </w:rPr>
        <w:t>2</w:t>
      </w:r>
      <w:r w:rsidRPr="00CD2192">
        <w:rPr>
          <w:rFonts w:asciiTheme="majorHAnsi" w:hAnsiTheme="majorHAnsi"/>
          <w:sz w:val="24"/>
          <w:szCs w:val="24"/>
        </w:rPr>
        <w:t>0 and a 70% chance of winning $</w:t>
      </w:r>
      <w:r w:rsidR="001F4731" w:rsidRPr="00CD2192">
        <w:rPr>
          <w:rFonts w:asciiTheme="majorHAnsi" w:hAnsiTheme="majorHAnsi"/>
          <w:sz w:val="24"/>
          <w:szCs w:val="24"/>
        </w:rPr>
        <w:t>5</w:t>
      </w:r>
      <w:r w:rsidR="00BA12BC" w:rsidRPr="00CD2192">
        <w:rPr>
          <w:rFonts w:asciiTheme="majorHAnsi" w:hAnsiTheme="majorHAnsi"/>
          <w:sz w:val="24"/>
          <w:szCs w:val="24"/>
        </w:rPr>
        <w:t xml:space="preserve"> (</w:t>
      </w:r>
      <w:r w:rsidR="006615F3" w:rsidRPr="00CD2192">
        <w:rPr>
          <w:rFonts w:asciiTheme="majorHAnsi" w:hAnsiTheme="majorHAnsi"/>
          <w:sz w:val="24"/>
          <w:szCs w:val="24"/>
        </w:rPr>
        <w:t>this is true for all 14 games</w:t>
      </w:r>
      <w:r w:rsidR="00BA12BC" w:rsidRPr="00CD2192">
        <w:rPr>
          <w:rFonts w:asciiTheme="majorHAnsi" w:hAnsiTheme="majorHAnsi"/>
          <w:sz w:val="24"/>
          <w:szCs w:val="24"/>
        </w:rPr>
        <w:t>)</w:t>
      </w:r>
      <w:r w:rsidR="006615F3" w:rsidRPr="00CD2192">
        <w:rPr>
          <w:rFonts w:asciiTheme="majorHAnsi" w:hAnsiTheme="majorHAnsi"/>
          <w:sz w:val="24"/>
          <w:szCs w:val="24"/>
        </w:rPr>
        <w:t xml:space="preserve">. However, for </w:t>
      </w:r>
      <w:r w:rsidR="00B030E6">
        <w:rPr>
          <w:rFonts w:asciiTheme="majorHAnsi" w:hAnsiTheme="majorHAnsi"/>
          <w:sz w:val="24"/>
          <w:szCs w:val="24"/>
        </w:rPr>
        <w:t>Option</w:t>
      </w:r>
      <w:r w:rsidR="006615F3" w:rsidRPr="00CD2192">
        <w:rPr>
          <w:rFonts w:asciiTheme="majorHAnsi" w:hAnsiTheme="majorHAnsi"/>
          <w:sz w:val="24"/>
          <w:szCs w:val="24"/>
        </w:rPr>
        <w:t xml:space="preserve"> B</w:t>
      </w:r>
      <w:r w:rsidR="000F216E" w:rsidRPr="00CD2192">
        <w:rPr>
          <w:rFonts w:asciiTheme="majorHAnsi" w:hAnsiTheme="majorHAnsi"/>
          <w:sz w:val="24"/>
          <w:szCs w:val="24"/>
        </w:rPr>
        <w:t>,</w:t>
      </w:r>
      <w:r w:rsidR="006615F3" w:rsidRPr="00CD2192">
        <w:rPr>
          <w:rFonts w:asciiTheme="majorHAnsi" w:hAnsiTheme="majorHAnsi"/>
          <w:sz w:val="24"/>
          <w:szCs w:val="24"/>
        </w:rPr>
        <w:t xml:space="preserve"> there is a 10% chance of winning a relatively large amount of money and a 90% chance of winning a </w:t>
      </w:r>
      <w:r w:rsidR="00030C6A" w:rsidRPr="00CD2192">
        <w:rPr>
          <w:rFonts w:asciiTheme="majorHAnsi" w:hAnsiTheme="majorHAnsi"/>
          <w:sz w:val="24"/>
          <w:szCs w:val="24"/>
        </w:rPr>
        <w:t xml:space="preserve">relatively </w:t>
      </w:r>
      <w:r w:rsidR="006615F3" w:rsidRPr="00CD2192">
        <w:rPr>
          <w:rFonts w:asciiTheme="majorHAnsi" w:hAnsiTheme="majorHAnsi"/>
          <w:sz w:val="24"/>
          <w:szCs w:val="24"/>
        </w:rPr>
        <w:t>small amount of money. The larger amount with a 10</w:t>
      </w:r>
      <w:r w:rsidR="002D2988" w:rsidRPr="00CD2192">
        <w:rPr>
          <w:rFonts w:asciiTheme="majorHAnsi" w:hAnsiTheme="majorHAnsi"/>
          <w:sz w:val="24"/>
          <w:szCs w:val="24"/>
        </w:rPr>
        <w:t>%</w:t>
      </w:r>
      <w:r w:rsidR="00030C6A" w:rsidRPr="00CD2192">
        <w:rPr>
          <w:rFonts w:asciiTheme="majorHAnsi" w:hAnsiTheme="majorHAnsi"/>
          <w:sz w:val="24"/>
          <w:szCs w:val="24"/>
        </w:rPr>
        <w:t xml:space="preserve"> chance</w:t>
      </w:r>
      <w:r w:rsidR="006615F3" w:rsidRPr="00CD2192">
        <w:rPr>
          <w:rFonts w:asciiTheme="majorHAnsi" w:hAnsiTheme="majorHAnsi"/>
          <w:sz w:val="24"/>
          <w:szCs w:val="24"/>
        </w:rPr>
        <w:t xml:space="preserve"> varies in size</w:t>
      </w:r>
      <w:r w:rsidR="00030C6A" w:rsidRPr="00CD2192">
        <w:rPr>
          <w:rFonts w:asciiTheme="majorHAnsi" w:hAnsiTheme="majorHAnsi"/>
          <w:sz w:val="24"/>
          <w:szCs w:val="24"/>
        </w:rPr>
        <w:t xml:space="preserve"> across games, whereas the smaller amount with a 90% chance remains the same</w:t>
      </w:r>
      <w:r w:rsidR="000F216E" w:rsidRPr="00CD2192">
        <w:rPr>
          <w:rFonts w:asciiTheme="majorHAnsi" w:hAnsiTheme="majorHAnsi"/>
          <w:sz w:val="24"/>
          <w:szCs w:val="24"/>
        </w:rPr>
        <w:t xml:space="preserve"> (</w:t>
      </w:r>
      <w:r w:rsidR="002D2988" w:rsidRPr="00CD2192">
        <w:rPr>
          <w:rFonts w:asciiTheme="majorHAnsi" w:hAnsiTheme="majorHAnsi"/>
          <w:sz w:val="24"/>
          <w:szCs w:val="24"/>
        </w:rPr>
        <w:t>it is always $</w:t>
      </w:r>
      <w:r w:rsidR="001F4731" w:rsidRPr="00CD2192">
        <w:rPr>
          <w:rFonts w:asciiTheme="majorHAnsi" w:hAnsiTheme="majorHAnsi"/>
          <w:sz w:val="24"/>
          <w:szCs w:val="24"/>
        </w:rPr>
        <w:t>2.5</w:t>
      </w:r>
      <w:r w:rsidR="000F216E" w:rsidRPr="00CD2192">
        <w:rPr>
          <w:rFonts w:asciiTheme="majorHAnsi" w:hAnsiTheme="majorHAnsi"/>
          <w:sz w:val="24"/>
          <w:szCs w:val="24"/>
        </w:rPr>
        <w:t>)</w:t>
      </w:r>
      <w:r w:rsidR="00030C6A" w:rsidRPr="00CD2192">
        <w:rPr>
          <w:rFonts w:asciiTheme="majorHAnsi" w:hAnsiTheme="majorHAnsi"/>
          <w:sz w:val="24"/>
          <w:szCs w:val="24"/>
        </w:rPr>
        <w:t xml:space="preserve">. </w:t>
      </w:r>
      <w:r w:rsidR="006615F3" w:rsidRPr="00CD2192">
        <w:rPr>
          <w:rFonts w:asciiTheme="majorHAnsi" w:hAnsiTheme="majorHAnsi"/>
          <w:sz w:val="24"/>
          <w:szCs w:val="24"/>
        </w:rPr>
        <w:t xml:space="preserve">For example, in </w:t>
      </w:r>
      <w:r w:rsidR="00F1605A" w:rsidRPr="00CD2192">
        <w:rPr>
          <w:rFonts w:asciiTheme="majorHAnsi" w:hAnsiTheme="majorHAnsi"/>
          <w:sz w:val="24"/>
          <w:szCs w:val="24"/>
        </w:rPr>
        <w:t>G</w:t>
      </w:r>
      <w:r w:rsidR="006615F3" w:rsidRPr="00CD2192">
        <w:rPr>
          <w:rFonts w:asciiTheme="majorHAnsi" w:hAnsiTheme="majorHAnsi"/>
          <w:sz w:val="24"/>
          <w:szCs w:val="24"/>
        </w:rPr>
        <w:t>ame 1 there is a 10% chance of winning $</w:t>
      </w:r>
      <w:r w:rsidR="001F4731" w:rsidRPr="00CD2192">
        <w:rPr>
          <w:rFonts w:asciiTheme="majorHAnsi" w:hAnsiTheme="majorHAnsi"/>
          <w:sz w:val="24"/>
          <w:szCs w:val="24"/>
        </w:rPr>
        <w:t>34</w:t>
      </w:r>
      <w:r w:rsidR="002D2988" w:rsidRPr="00CD2192">
        <w:rPr>
          <w:rFonts w:asciiTheme="majorHAnsi" w:hAnsiTheme="majorHAnsi"/>
          <w:sz w:val="24"/>
          <w:szCs w:val="24"/>
        </w:rPr>
        <w:t xml:space="preserve"> and a 90% chance of winning $</w:t>
      </w:r>
      <w:r w:rsidR="001F4731" w:rsidRPr="00CD2192">
        <w:rPr>
          <w:rFonts w:asciiTheme="majorHAnsi" w:hAnsiTheme="majorHAnsi"/>
          <w:sz w:val="24"/>
          <w:szCs w:val="24"/>
        </w:rPr>
        <w:t>2.</w:t>
      </w:r>
      <w:r w:rsidR="002D2988" w:rsidRPr="00CD2192">
        <w:rPr>
          <w:rFonts w:asciiTheme="majorHAnsi" w:hAnsiTheme="majorHAnsi"/>
          <w:sz w:val="24"/>
          <w:szCs w:val="24"/>
        </w:rPr>
        <w:t>5;</w:t>
      </w:r>
      <w:r w:rsidR="006615F3" w:rsidRPr="00CD2192">
        <w:rPr>
          <w:rFonts w:asciiTheme="majorHAnsi" w:hAnsiTheme="majorHAnsi"/>
          <w:sz w:val="24"/>
          <w:szCs w:val="24"/>
        </w:rPr>
        <w:t xml:space="preserve"> in </w:t>
      </w:r>
      <w:r w:rsidR="00F1605A" w:rsidRPr="00CD2192">
        <w:rPr>
          <w:rFonts w:asciiTheme="majorHAnsi" w:hAnsiTheme="majorHAnsi"/>
          <w:sz w:val="24"/>
          <w:szCs w:val="24"/>
        </w:rPr>
        <w:t>G</w:t>
      </w:r>
      <w:r w:rsidR="006615F3" w:rsidRPr="00CD2192">
        <w:rPr>
          <w:rFonts w:asciiTheme="majorHAnsi" w:hAnsiTheme="majorHAnsi"/>
          <w:sz w:val="24"/>
          <w:szCs w:val="24"/>
        </w:rPr>
        <w:t>ame 2 there is a 10% chance of winning $</w:t>
      </w:r>
      <w:r w:rsidR="001F4731" w:rsidRPr="00CD2192">
        <w:rPr>
          <w:rFonts w:asciiTheme="majorHAnsi" w:hAnsiTheme="majorHAnsi"/>
          <w:sz w:val="24"/>
          <w:szCs w:val="24"/>
        </w:rPr>
        <w:t>38</w:t>
      </w:r>
      <w:r w:rsidR="002D2988" w:rsidRPr="00CD2192">
        <w:rPr>
          <w:rFonts w:asciiTheme="majorHAnsi" w:hAnsiTheme="majorHAnsi"/>
          <w:sz w:val="24"/>
          <w:szCs w:val="24"/>
        </w:rPr>
        <w:t xml:space="preserve"> and a 90% chance of winning $</w:t>
      </w:r>
      <w:r w:rsidR="001F4731" w:rsidRPr="00CD2192">
        <w:rPr>
          <w:rFonts w:asciiTheme="majorHAnsi" w:hAnsiTheme="majorHAnsi"/>
          <w:sz w:val="24"/>
          <w:szCs w:val="24"/>
        </w:rPr>
        <w:t>2.</w:t>
      </w:r>
      <w:r w:rsidR="002D2988" w:rsidRPr="00CD2192">
        <w:rPr>
          <w:rFonts w:asciiTheme="majorHAnsi" w:hAnsiTheme="majorHAnsi"/>
          <w:sz w:val="24"/>
          <w:szCs w:val="24"/>
        </w:rPr>
        <w:t xml:space="preserve">5; in </w:t>
      </w:r>
      <w:r w:rsidR="00F1605A" w:rsidRPr="00CD2192">
        <w:rPr>
          <w:rFonts w:asciiTheme="majorHAnsi" w:hAnsiTheme="majorHAnsi"/>
          <w:sz w:val="24"/>
          <w:szCs w:val="24"/>
        </w:rPr>
        <w:t>G</w:t>
      </w:r>
      <w:r w:rsidR="002D2988" w:rsidRPr="00CD2192">
        <w:rPr>
          <w:rFonts w:asciiTheme="majorHAnsi" w:hAnsiTheme="majorHAnsi"/>
          <w:sz w:val="24"/>
          <w:szCs w:val="24"/>
        </w:rPr>
        <w:t>ame 3 there is a 10% chance of winning $</w:t>
      </w:r>
      <w:r w:rsidR="001F4731" w:rsidRPr="00CD2192">
        <w:rPr>
          <w:rFonts w:asciiTheme="majorHAnsi" w:hAnsiTheme="majorHAnsi"/>
          <w:sz w:val="24"/>
          <w:szCs w:val="24"/>
        </w:rPr>
        <w:t>42</w:t>
      </w:r>
      <w:r w:rsidR="002D2988" w:rsidRPr="00CD2192">
        <w:rPr>
          <w:rFonts w:asciiTheme="majorHAnsi" w:hAnsiTheme="majorHAnsi"/>
          <w:sz w:val="24"/>
          <w:szCs w:val="24"/>
        </w:rPr>
        <w:t xml:space="preserve"> and a 90% chance of winning $</w:t>
      </w:r>
      <w:r w:rsidR="007E0DEC" w:rsidRPr="00CD2192">
        <w:rPr>
          <w:rFonts w:asciiTheme="majorHAnsi" w:hAnsiTheme="majorHAnsi"/>
          <w:sz w:val="24"/>
          <w:szCs w:val="24"/>
        </w:rPr>
        <w:t>2.</w:t>
      </w:r>
      <w:r w:rsidR="002D2988" w:rsidRPr="00CD2192">
        <w:rPr>
          <w:rFonts w:asciiTheme="majorHAnsi" w:hAnsiTheme="majorHAnsi"/>
          <w:sz w:val="24"/>
          <w:szCs w:val="24"/>
        </w:rPr>
        <w:t>5</w:t>
      </w:r>
      <w:r w:rsidR="00F1605A" w:rsidRPr="00CD2192">
        <w:rPr>
          <w:rFonts w:asciiTheme="majorHAnsi" w:hAnsiTheme="majorHAnsi"/>
          <w:sz w:val="24"/>
          <w:szCs w:val="24"/>
        </w:rPr>
        <w:t xml:space="preserve"> and so on</w:t>
      </w:r>
      <w:r w:rsidR="002D2988" w:rsidRPr="00CD2192">
        <w:rPr>
          <w:rFonts w:asciiTheme="majorHAnsi" w:hAnsiTheme="majorHAnsi"/>
          <w:sz w:val="24"/>
          <w:szCs w:val="24"/>
        </w:rPr>
        <w:t xml:space="preserve">. </w:t>
      </w:r>
    </w:p>
    <w:p w:rsidR="002D2988" w:rsidRPr="00CD2192" w:rsidRDefault="005C4B4E" w:rsidP="002D2988">
      <w:p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sz w:val="24"/>
          <w:szCs w:val="24"/>
        </w:rPr>
        <w:t xml:space="preserve">Your task is to choose your preferred </w:t>
      </w:r>
      <w:r w:rsidR="00754369">
        <w:rPr>
          <w:rFonts w:asciiTheme="majorHAnsi" w:hAnsiTheme="majorHAnsi"/>
          <w:sz w:val="24"/>
          <w:szCs w:val="24"/>
        </w:rPr>
        <w:t>o</w:t>
      </w:r>
      <w:r w:rsidR="00B030E6">
        <w:rPr>
          <w:rFonts w:asciiTheme="majorHAnsi" w:hAnsiTheme="majorHAnsi"/>
          <w:sz w:val="24"/>
          <w:szCs w:val="24"/>
        </w:rPr>
        <w:t>ption</w:t>
      </w:r>
      <w:r w:rsidRPr="00CD2192">
        <w:rPr>
          <w:rFonts w:asciiTheme="majorHAnsi" w:hAnsiTheme="majorHAnsi"/>
          <w:sz w:val="24"/>
          <w:szCs w:val="24"/>
        </w:rPr>
        <w:t xml:space="preserve"> in each game. </w:t>
      </w:r>
      <w:r w:rsidR="002D2988" w:rsidRPr="00CD2192">
        <w:rPr>
          <w:rFonts w:asciiTheme="majorHAnsi" w:hAnsiTheme="majorHAnsi"/>
          <w:sz w:val="24"/>
          <w:szCs w:val="24"/>
        </w:rPr>
        <w:t xml:space="preserve">The default choice is </w:t>
      </w:r>
      <w:r w:rsidR="00B030E6">
        <w:rPr>
          <w:rFonts w:asciiTheme="majorHAnsi" w:hAnsiTheme="majorHAnsi"/>
          <w:sz w:val="24"/>
          <w:szCs w:val="24"/>
        </w:rPr>
        <w:t>Option</w:t>
      </w:r>
      <w:r w:rsidR="002D2988" w:rsidRPr="00CD2192">
        <w:rPr>
          <w:rFonts w:asciiTheme="majorHAnsi" w:hAnsiTheme="majorHAnsi"/>
          <w:sz w:val="24"/>
          <w:szCs w:val="24"/>
        </w:rPr>
        <w:t xml:space="preserve"> A. </w:t>
      </w:r>
      <w:r w:rsidR="000F216E" w:rsidRPr="00CD2192">
        <w:rPr>
          <w:rFonts w:asciiTheme="majorHAnsi" w:hAnsiTheme="majorHAnsi"/>
          <w:sz w:val="24"/>
          <w:szCs w:val="24"/>
        </w:rPr>
        <w:t>However, i</w:t>
      </w:r>
      <w:r w:rsidR="002D2988" w:rsidRPr="00CD2192">
        <w:rPr>
          <w:rFonts w:asciiTheme="majorHAnsi" w:hAnsiTheme="majorHAnsi"/>
          <w:sz w:val="24"/>
          <w:szCs w:val="24"/>
        </w:rPr>
        <w:t xml:space="preserve">f you find the </w:t>
      </w:r>
      <w:r w:rsidR="006123A3" w:rsidRPr="00CD2192">
        <w:rPr>
          <w:rFonts w:asciiTheme="majorHAnsi" w:hAnsiTheme="majorHAnsi"/>
          <w:sz w:val="24"/>
          <w:szCs w:val="24"/>
        </w:rPr>
        <w:t xml:space="preserve">odds in </w:t>
      </w:r>
      <w:r w:rsidR="00B030E6">
        <w:rPr>
          <w:rFonts w:asciiTheme="majorHAnsi" w:hAnsiTheme="majorHAnsi"/>
          <w:sz w:val="24"/>
          <w:szCs w:val="24"/>
        </w:rPr>
        <w:t>Option</w:t>
      </w:r>
      <w:r w:rsidR="006123A3" w:rsidRPr="00CD2192">
        <w:rPr>
          <w:rFonts w:asciiTheme="majorHAnsi" w:hAnsiTheme="majorHAnsi"/>
          <w:sz w:val="24"/>
          <w:szCs w:val="24"/>
        </w:rPr>
        <w:t xml:space="preserve"> B more appealing for</w:t>
      </w:r>
      <w:r w:rsidR="002D2988" w:rsidRPr="00CD2192">
        <w:rPr>
          <w:rFonts w:asciiTheme="majorHAnsi" w:hAnsiTheme="majorHAnsi"/>
          <w:sz w:val="24"/>
          <w:szCs w:val="24"/>
        </w:rPr>
        <w:t xml:space="preserve"> any given game, you can </w:t>
      </w:r>
      <w:r w:rsidR="002D2988" w:rsidRPr="00CD2192">
        <w:rPr>
          <w:rFonts w:asciiTheme="majorHAnsi" w:hAnsiTheme="majorHAnsi"/>
          <w:sz w:val="24"/>
          <w:szCs w:val="24"/>
        </w:rPr>
        <w:lastRenderedPageBreak/>
        <w:t xml:space="preserve">switch to </w:t>
      </w:r>
      <w:r w:rsidR="00B030E6">
        <w:rPr>
          <w:rFonts w:asciiTheme="majorHAnsi" w:hAnsiTheme="majorHAnsi"/>
          <w:sz w:val="24"/>
          <w:szCs w:val="24"/>
        </w:rPr>
        <w:t>Option</w:t>
      </w:r>
      <w:r w:rsidR="002D2988" w:rsidRPr="00CD2192">
        <w:rPr>
          <w:rFonts w:asciiTheme="majorHAnsi" w:hAnsiTheme="majorHAnsi"/>
          <w:sz w:val="24"/>
          <w:szCs w:val="24"/>
        </w:rPr>
        <w:t xml:space="preserve"> B</w:t>
      </w:r>
      <w:r w:rsidR="00DB69E6" w:rsidRPr="00CD2192">
        <w:rPr>
          <w:rFonts w:asciiTheme="majorHAnsi" w:hAnsiTheme="majorHAnsi"/>
          <w:sz w:val="24"/>
          <w:szCs w:val="24"/>
        </w:rPr>
        <w:t xml:space="preserve"> by clicking on the corresponding radio button for that </w:t>
      </w:r>
      <w:r w:rsidR="00B030E6">
        <w:rPr>
          <w:rFonts w:asciiTheme="majorHAnsi" w:hAnsiTheme="majorHAnsi"/>
          <w:sz w:val="24"/>
          <w:szCs w:val="24"/>
        </w:rPr>
        <w:t>Option</w:t>
      </w:r>
      <w:r w:rsidR="002D2988" w:rsidRPr="00CD2192">
        <w:rPr>
          <w:rFonts w:asciiTheme="majorHAnsi" w:hAnsiTheme="majorHAnsi"/>
          <w:sz w:val="24"/>
          <w:szCs w:val="24"/>
        </w:rPr>
        <w:t xml:space="preserve">. </w:t>
      </w:r>
      <w:r w:rsidR="002D2988" w:rsidRPr="00CD2192">
        <w:rPr>
          <w:rFonts w:asciiTheme="majorHAnsi" w:hAnsiTheme="majorHAnsi"/>
          <w:b/>
          <w:i/>
          <w:sz w:val="24"/>
          <w:szCs w:val="24"/>
        </w:rPr>
        <w:t>However, once you</w:t>
      </w:r>
      <w:r w:rsidR="000F216E" w:rsidRPr="00CD2192">
        <w:rPr>
          <w:rFonts w:asciiTheme="majorHAnsi" w:hAnsiTheme="majorHAnsi"/>
          <w:b/>
          <w:i/>
          <w:sz w:val="24"/>
          <w:szCs w:val="24"/>
        </w:rPr>
        <w:t xml:space="preserve"> have</w:t>
      </w:r>
      <w:r w:rsidR="002D2988" w:rsidRPr="00CD2192">
        <w:rPr>
          <w:rFonts w:asciiTheme="majorHAnsi" w:hAnsiTheme="majorHAnsi"/>
          <w:b/>
          <w:i/>
          <w:sz w:val="24"/>
          <w:szCs w:val="24"/>
        </w:rPr>
        <w:t xml:space="preserve"> switched to </w:t>
      </w:r>
      <w:r w:rsidR="00B030E6">
        <w:rPr>
          <w:rFonts w:asciiTheme="majorHAnsi" w:hAnsiTheme="majorHAnsi"/>
          <w:b/>
          <w:i/>
          <w:sz w:val="24"/>
          <w:szCs w:val="24"/>
        </w:rPr>
        <w:t>Option</w:t>
      </w:r>
      <w:r w:rsidR="002D2988" w:rsidRPr="00CD2192">
        <w:rPr>
          <w:rFonts w:asciiTheme="majorHAnsi" w:hAnsiTheme="majorHAnsi"/>
          <w:b/>
          <w:i/>
          <w:sz w:val="24"/>
          <w:szCs w:val="24"/>
        </w:rPr>
        <w:t xml:space="preserve"> B, you cannot </w:t>
      </w:r>
      <w:r w:rsidR="000F216E" w:rsidRPr="00CD2192">
        <w:rPr>
          <w:rFonts w:asciiTheme="majorHAnsi" w:hAnsiTheme="majorHAnsi"/>
          <w:b/>
          <w:i/>
          <w:sz w:val="24"/>
          <w:szCs w:val="24"/>
        </w:rPr>
        <w:t>switch</w:t>
      </w:r>
      <w:r w:rsidR="002D2988" w:rsidRPr="00CD2192">
        <w:rPr>
          <w:rFonts w:asciiTheme="majorHAnsi" w:hAnsiTheme="majorHAnsi"/>
          <w:b/>
          <w:i/>
          <w:sz w:val="24"/>
          <w:szCs w:val="24"/>
        </w:rPr>
        <w:t xml:space="preserve"> back to </w:t>
      </w:r>
      <w:r w:rsidR="00B030E6">
        <w:rPr>
          <w:rFonts w:asciiTheme="majorHAnsi" w:hAnsiTheme="majorHAnsi"/>
          <w:b/>
          <w:i/>
          <w:sz w:val="24"/>
          <w:szCs w:val="24"/>
        </w:rPr>
        <w:t>Option</w:t>
      </w:r>
      <w:r w:rsidR="002D2988" w:rsidRPr="00CD2192">
        <w:rPr>
          <w:rFonts w:asciiTheme="majorHAnsi" w:hAnsiTheme="majorHAnsi"/>
          <w:b/>
          <w:i/>
          <w:sz w:val="24"/>
          <w:szCs w:val="24"/>
        </w:rPr>
        <w:t xml:space="preserve"> A for the rest of the Play Panel</w:t>
      </w:r>
      <w:r w:rsidR="002D2988" w:rsidRPr="00CD2192">
        <w:rPr>
          <w:rFonts w:asciiTheme="majorHAnsi" w:hAnsiTheme="majorHAnsi"/>
          <w:i/>
          <w:sz w:val="24"/>
          <w:szCs w:val="24"/>
        </w:rPr>
        <w:t>.</w:t>
      </w:r>
      <w:r w:rsidR="002D2988" w:rsidRPr="00CD2192">
        <w:rPr>
          <w:rFonts w:asciiTheme="majorHAnsi" w:hAnsiTheme="majorHAnsi"/>
          <w:sz w:val="24"/>
          <w:szCs w:val="24"/>
        </w:rPr>
        <w:t xml:space="preserve"> </w:t>
      </w:r>
      <w:r w:rsidR="000F216E" w:rsidRPr="00CD2192">
        <w:rPr>
          <w:rFonts w:asciiTheme="majorHAnsi" w:hAnsiTheme="majorHAnsi"/>
          <w:sz w:val="24"/>
          <w:szCs w:val="24"/>
        </w:rPr>
        <w:t>To illustrate</w:t>
      </w:r>
      <w:r w:rsidR="002D2988" w:rsidRPr="00CD2192">
        <w:rPr>
          <w:rFonts w:asciiTheme="majorHAnsi" w:hAnsiTheme="majorHAnsi"/>
          <w:sz w:val="24"/>
          <w:szCs w:val="24"/>
        </w:rPr>
        <w:t xml:space="preserve">, in the Play Panel </w:t>
      </w:r>
      <w:r w:rsidR="000F216E" w:rsidRPr="00CD2192">
        <w:rPr>
          <w:rFonts w:asciiTheme="majorHAnsi" w:hAnsiTheme="majorHAnsi"/>
          <w:sz w:val="24"/>
          <w:szCs w:val="24"/>
        </w:rPr>
        <w:t>shown</w:t>
      </w:r>
      <w:r w:rsidR="002D2988" w:rsidRPr="00CD2192">
        <w:rPr>
          <w:rFonts w:asciiTheme="majorHAnsi" w:hAnsiTheme="majorHAnsi"/>
          <w:sz w:val="24"/>
          <w:szCs w:val="24"/>
        </w:rPr>
        <w:t xml:space="preserve"> above, the participant has decided in </w:t>
      </w:r>
      <w:r w:rsidR="0082754B">
        <w:rPr>
          <w:rFonts w:asciiTheme="majorHAnsi" w:hAnsiTheme="majorHAnsi"/>
          <w:sz w:val="24"/>
          <w:szCs w:val="24"/>
        </w:rPr>
        <w:t>G</w:t>
      </w:r>
      <w:r w:rsidR="002D2988" w:rsidRPr="00CD2192">
        <w:rPr>
          <w:rFonts w:asciiTheme="majorHAnsi" w:hAnsiTheme="majorHAnsi"/>
          <w:sz w:val="24"/>
          <w:szCs w:val="24"/>
        </w:rPr>
        <w:t xml:space="preserve">ame 5 that the odds in </w:t>
      </w:r>
      <w:r w:rsidR="00B030E6">
        <w:rPr>
          <w:rFonts w:asciiTheme="majorHAnsi" w:hAnsiTheme="majorHAnsi"/>
          <w:sz w:val="24"/>
          <w:szCs w:val="24"/>
        </w:rPr>
        <w:t>Option</w:t>
      </w:r>
      <w:r w:rsidR="002D2988" w:rsidRPr="00CD2192">
        <w:rPr>
          <w:rFonts w:asciiTheme="majorHAnsi" w:hAnsiTheme="majorHAnsi"/>
          <w:sz w:val="24"/>
          <w:szCs w:val="24"/>
        </w:rPr>
        <w:t xml:space="preserve"> B are more appealing than in </w:t>
      </w:r>
      <w:r w:rsidR="00B030E6">
        <w:rPr>
          <w:rFonts w:asciiTheme="majorHAnsi" w:hAnsiTheme="majorHAnsi"/>
          <w:sz w:val="24"/>
          <w:szCs w:val="24"/>
        </w:rPr>
        <w:t>Option</w:t>
      </w:r>
      <w:r w:rsidR="002D2988" w:rsidRPr="00CD2192">
        <w:rPr>
          <w:rFonts w:asciiTheme="majorHAnsi" w:hAnsiTheme="majorHAnsi"/>
          <w:sz w:val="24"/>
          <w:szCs w:val="24"/>
        </w:rPr>
        <w:t xml:space="preserve"> A. Accordingly, </w:t>
      </w:r>
      <w:r w:rsidR="00B030E6">
        <w:rPr>
          <w:rFonts w:asciiTheme="majorHAnsi" w:hAnsiTheme="majorHAnsi"/>
          <w:sz w:val="24"/>
          <w:szCs w:val="24"/>
        </w:rPr>
        <w:t>Option</w:t>
      </w:r>
      <w:r w:rsidR="002D2988" w:rsidRPr="00CD2192">
        <w:rPr>
          <w:rFonts w:asciiTheme="majorHAnsi" w:hAnsiTheme="majorHAnsi"/>
          <w:sz w:val="24"/>
          <w:szCs w:val="24"/>
        </w:rPr>
        <w:t xml:space="preserve"> B has now been selected as the preferred </w:t>
      </w:r>
      <w:r w:rsidR="004833AA">
        <w:rPr>
          <w:rFonts w:asciiTheme="majorHAnsi" w:hAnsiTheme="majorHAnsi"/>
          <w:sz w:val="24"/>
          <w:szCs w:val="24"/>
        </w:rPr>
        <w:t>o</w:t>
      </w:r>
      <w:r w:rsidR="00B030E6">
        <w:rPr>
          <w:rFonts w:asciiTheme="majorHAnsi" w:hAnsiTheme="majorHAnsi"/>
          <w:sz w:val="24"/>
          <w:szCs w:val="24"/>
        </w:rPr>
        <w:t>ption</w:t>
      </w:r>
      <w:r w:rsidR="002D2988" w:rsidRPr="00CD2192">
        <w:rPr>
          <w:rFonts w:asciiTheme="majorHAnsi" w:hAnsiTheme="majorHAnsi"/>
          <w:sz w:val="24"/>
          <w:szCs w:val="24"/>
        </w:rPr>
        <w:t xml:space="preserve"> for the rest of the games in the Play Panel. </w:t>
      </w:r>
    </w:p>
    <w:p w:rsidR="00133B3A" w:rsidRPr="00CD2192" w:rsidRDefault="00133B3A" w:rsidP="002D2988">
      <w:p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sz w:val="24"/>
          <w:szCs w:val="24"/>
        </w:rPr>
        <w:t>You will be given three Play Panels</w:t>
      </w:r>
      <w:r w:rsidR="00046B39" w:rsidRPr="00CD2192">
        <w:rPr>
          <w:rFonts w:asciiTheme="majorHAnsi" w:hAnsiTheme="majorHAnsi"/>
          <w:sz w:val="24"/>
          <w:szCs w:val="24"/>
        </w:rPr>
        <w:t xml:space="preserve"> (i.e., tables)</w:t>
      </w:r>
      <w:r w:rsidRPr="00CD2192">
        <w:rPr>
          <w:rFonts w:asciiTheme="majorHAnsi" w:hAnsiTheme="majorHAnsi"/>
          <w:sz w:val="24"/>
          <w:szCs w:val="24"/>
        </w:rPr>
        <w:t xml:space="preserve">, one Play Panel at a time. The first Play Panel contains 14 games (numbered 1-14), the second Play Panel </w:t>
      </w:r>
      <w:r w:rsidR="00E15575" w:rsidRPr="00CD2192">
        <w:rPr>
          <w:rFonts w:asciiTheme="majorHAnsi" w:hAnsiTheme="majorHAnsi"/>
          <w:sz w:val="24"/>
          <w:szCs w:val="24"/>
        </w:rPr>
        <w:t xml:space="preserve">also </w:t>
      </w:r>
      <w:r w:rsidRPr="00CD2192">
        <w:rPr>
          <w:rFonts w:asciiTheme="majorHAnsi" w:hAnsiTheme="majorHAnsi"/>
          <w:sz w:val="24"/>
          <w:szCs w:val="24"/>
        </w:rPr>
        <w:t>contains 14 games (numbered 15-28), whilst the third Play Panel contains 7 games (numbered 29-35).</w:t>
      </w:r>
    </w:p>
    <w:p w:rsidR="00881C7C" w:rsidRPr="00CD2192" w:rsidRDefault="00224787" w:rsidP="002D2988">
      <w:p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b/>
          <w:i/>
          <w:sz w:val="24"/>
          <w:szCs w:val="24"/>
        </w:rPr>
        <w:t>Note</w:t>
      </w:r>
      <w:r w:rsidR="00F84E75" w:rsidRPr="00CD2192">
        <w:rPr>
          <w:rFonts w:asciiTheme="majorHAnsi" w:hAnsiTheme="majorHAnsi"/>
          <w:b/>
          <w:i/>
          <w:sz w:val="24"/>
          <w:szCs w:val="24"/>
        </w:rPr>
        <w:t xml:space="preserve"> that</w:t>
      </w:r>
      <w:r w:rsidRPr="00CD2192">
        <w:rPr>
          <w:rFonts w:asciiTheme="majorHAnsi" w:hAnsiTheme="majorHAnsi"/>
          <w:sz w:val="24"/>
          <w:szCs w:val="24"/>
        </w:rPr>
        <w:t xml:space="preserve"> </w:t>
      </w:r>
      <w:r w:rsidRPr="00CD2192">
        <w:rPr>
          <w:rFonts w:asciiTheme="majorHAnsi" w:hAnsiTheme="majorHAnsi"/>
          <w:b/>
          <w:i/>
          <w:sz w:val="24"/>
          <w:szCs w:val="24"/>
        </w:rPr>
        <w:t xml:space="preserve">in </w:t>
      </w:r>
      <w:r w:rsidR="007F2AB2" w:rsidRPr="00CD2192">
        <w:rPr>
          <w:rFonts w:asciiTheme="majorHAnsi" w:hAnsiTheme="majorHAnsi"/>
          <w:b/>
          <w:i/>
          <w:sz w:val="24"/>
          <w:szCs w:val="24"/>
        </w:rPr>
        <w:t>the third and final</w:t>
      </w:r>
      <w:r w:rsidRPr="00CD2192">
        <w:rPr>
          <w:rFonts w:asciiTheme="majorHAnsi" w:hAnsiTheme="majorHAnsi"/>
          <w:b/>
          <w:i/>
          <w:sz w:val="24"/>
          <w:szCs w:val="24"/>
        </w:rPr>
        <w:t xml:space="preserve"> Play Panel</w:t>
      </w:r>
      <w:r w:rsidR="007F2AB2" w:rsidRPr="00CD2192">
        <w:rPr>
          <w:rFonts w:asciiTheme="majorHAnsi" w:hAnsiTheme="majorHAnsi"/>
          <w:b/>
          <w:i/>
          <w:sz w:val="24"/>
          <w:szCs w:val="24"/>
        </w:rPr>
        <w:t>,</w:t>
      </w:r>
      <w:r w:rsidRPr="00CD2192">
        <w:rPr>
          <w:rFonts w:asciiTheme="majorHAnsi" w:hAnsiTheme="majorHAnsi"/>
          <w:b/>
          <w:i/>
          <w:sz w:val="24"/>
          <w:szCs w:val="24"/>
        </w:rPr>
        <w:t xml:space="preserve"> the monetary amounts </w:t>
      </w:r>
      <w:r w:rsidR="00D27FBD" w:rsidRPr="00CD2192">
        <w:rPr>
          <w:rFonts w:asciiTheme="majorHAnsi" w:hAnsiTheme="majorHAnsi"/>
          <w:b/>
          <w:i/>
          <w:sz w:val="24"/>
          <w:szCs w:val="24"/>
        </w:rPr>
        <w:t xml:space="preserve">on offer in the two </w:t>
      </w:r>
      <w:r w:rsidR="00B030E6">
        <w:rPr>
          <w:rFonts w:asciiTheme="majorHAnsi" w:hAnsiTheme="majorHAnsi"/>
          <w:b/>
          <w:i/>
          <w:sz w:val="24"/>
          <w:szCs w:val="24"/>
        </w:rPr>
        <w:t>Option</w:t>
      </w:r>
      <w:r w:rsidR="00D27FBD" w:rsidRPr="00CD2192">
        <w:rPr>
          <w:rFonts w:asciiTheme="majorHAnsi" w:hAnsiTheme="majorHAnsi"/>
          <w:b/>
          <w:i/>
          <w:sz w:val="24"/>
          <w:szCs w:val="24"/>
        </w:rPr>
        <w:t xml:space="preserve">s </w:t>
      </w:r>
      <w:r w:rsidRPr="00CD2192">
        <w:rPr>
          <w:rFonts w:asciiTheme="majorHAnsi" w:hAnsiTheme="majorHAnsi"/>
          <w:b/>
          <w:i/>
          <w:sz w:val="24"/>
          <w:szCs w:val="24"/>
        </w:rPr>
        <w:t xml:space="preserve">can </w:t>
      </w:r>
      <w:r w:rsidR="00D1457E" w:rsidRPr="00CD2192">
        <w:rPr>
          <w:rFonts w:asciiTheme="majorHAnsi" w:hAnsiTheme="majorHAnsi"/>
          <w:b/>
          <w:i/>
          <w:sz w:val="24"/>
          <w:szCs w:val="24"/>
        </w:rPr>
        <w:t>assume</w:t>
      </w:r>
      <w:r w:rsidRPr="00CD2192">
        <w:rPr>
          <w:rFonts w:asciiTheme="majorHAnsi" w:hAnsiTheme="majorHAnsi"/>
          <w:b/>
          <w:i/>
          <w:sz w:val="24"/>
          <w:szCs w:val="24"/>
        </w:rPr>
        <w:t xml:space="preserve"> negative values</w:t>
      </w:r>
      <w:r w:rsidR="00881C7C" w:rsidRPr="00CD2192">
        <w:rPr>
          <w:rFonts w:asciiTheme="majorHAnsi" w:hAnsiTheme="majorHAnsi"/>
          <w:sz w:val="24"/>
          <w:szCs w:val="24"/>
        </w:rPr>
        <w:t>. For example, if a</w:t>
      </w:r>
      <w:r w:rsidR="002C6142">
        <w:rPr>
          <w:rFonts w:asciiTheme="majorHAnsi" w:hAnsiTheme="majorHAnsi"/>
          <w:sz w:val="24"/>
          <w:szCs w:val="24"/>
        </w:rPr>
        <w:t>n</w:t>
      </w:r>
      <w:r w:rsidR="00881C7C" w:rsidRPr="00CD2192">
        <w:rPr>
          <w:rFonts w:asciiTheme="majorHAnsi" w:hAnsiTheme="majorHAnsi"/>
          <w:sz w:val="24"/>
          <w:szCs w:val="24"/>
        </w:rPr>
        <w:t xml:space="preserve"> </w:t>
      </w:r>
      <w:r w:rsidR="00B030E6">
        <w:rPr>
          <w:rFonts w:asciiTheme="majorHAnsi" w:hAnsiTheme="majorHAnsi"/>
          <w:sz w:val="24"/>
          <w:szCs w:val="24"/>
        </w:rPr>
        <w:t>Option</w:t>
      </w:r>
      <w:r w:rsidR="00881C7C" w:rsidRPr="00CD2192">
        <w:rPr>
          <w:rFonts w:asciiTheme="majorHAnsi" w:hAnsiTheme="majorHAnsi"/>
          <w:sz w:val="24"/>
          <w:szCs w:val="24"/>
        </w:rPr>
        <w:t xml:space="preserve"> in a game specified a 10% chance </w:t>
      </w:r>
      <w:r w:rsidR="003264FF" w:rsidRPr="00CD2192">
        <w:rPr>
          <w:rFonts w:asciiTheme="majorHAnsi" w:hAnsiTheme="majorHAnsi"/>
          <w:sz w:val="24"/>
          <w:szCs w:val="24"/>
        </w:rPr>
        <w:t xml:space="preserve">of $30 </w:t>
      </w:r>
      <w:r w:rsidR="00881C7C" w:rsidRPr="00CD2192">
        <w:rPr>
          <w:rFonts w:asciiTheme="majorHAnsi" w:hAnsiTheme="majorHAnsi"/>
          <w:sz w:val="24"/>
          <w:szCs w:val="24"/>
        </w:rPr>
        <w:t>and</w:t>
      </w:r>
      <w:r w:rsidR="003264FF" w:rsidRPr="00CD2192">
        <w:rPr>
          <w:rFonts w:asciiTheme="majorHAnsi" w:hAnsiTheme="majorHAnsi"/>
          <w:sz w:val="24"/>
          <w:szCs w:val="24"/>
        </w:rPr>
        <w:t xml:space="preserve"> a 90% chance of -$16</w:t>
      </w:r>
      <w:r w:rsidR="00881C7C" w:rsidRPr="00CD2192">
        <w:rPr>
          <w:rFonts w:asciiTheme="majorHAnsi" w:hAnsiTheme="majorHAnsi"/>
          <w:sz w:val="24"/>
          <w:szCs w:val="24"/>
        </w:rPr>
        <w:t>, this means a 90% chance of “winning” $30 and a 10% chance of “losing” $16</w:t>
      </w:r>
      <w:r w:rsidR="008E62CC" w:rsidRPr="00CD2192">
        <w:rPr>
          <w:rFonts w:asciiTheme="majorHAnsi" w:hAnsiTheme="majorHAnsi"/>
          <w:sz w:val="24"/>
          <w:szCs w:val="24"/>
        </w:rPr>
        <w:t xml:space="preserve"> that you already have in your possession</w:t>
      </w:r>
      <w:r w:rsidR="00881C7C" w:rsidRPr="00CD2192">
        <w:rPr>
          <w:rFonts w:asciiTheme="majorHAnsi" w:hAnsiTheme="majorHAnsi"/>
          <w:sz w:val="24"/>
          <w:szCs w:val="24"/>
        </w:rPr>
        <w:t xml:space="preserve">. </w:t>
      </w:r>
    </w:p>
    <w:p w:rsidR="000F216E" w:rsidRPr="00CD2192" w:rsidRDefault="004F3A4D" w:rsidP="000F216E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CD2192">
        <w:rPr>
          <w:rFonts w:asciiTheme="majorHAnsi" w:hAnsiTheme="majorHAnsi"/>
          <w:b/>
          <w:sz w:val="24"/>
          <w:szCs w:val="24"/>
        </w:rPr>
        <w:t xml:space="preserve">How </w:t>
      </w:r>
      <w:r w:rsidR="00133B3A" w:rsidRPr="00CD2192">
        <w:rPr>
          <w:rFonts w:asciiTheme="majorHAnsi" w:hAnsiTheme="majorHAnsi"/>
          <w:b/>
          <w:sz w:val="24"/>
          <w:szCs w:val="24"/>
        </w:rPr>
        <w:t>t</w:t>
      </w:r>
      <w:r w:rsidRPr="00CD2192">
        <w:rPr>
          <w:rFonts w:asciiTheme="majorHAnsi" w:hAnsiTheme="majorHAnsi"/>
          <w:b/>
          <w:sz w:val="24"/>
          <w:szCs w:val="24"/>
        </w:rPr>
        <w:t xml:space="preserve">he </w:t>
      </w:r>
      <w:r w:rsidR="00133B3A" w:rsidRPr="00CD2192">
        <w:rPr>
          <w:rFonts w:asciiTheme="majorHAnsi" w:hAnsiTheme="majorHAnsi"/>
          <w:b/>
          <w:sz w:val="24"/>
          <w:szCs w:val="24"/>
        </w:rPr>
        <w:t>g</w:t>
      </w:r>
      <w:r w:rsidR="000F216E" w:rsidRPr="00CD2192">
        <w:rPr>
          <w:rFonts w:asciiTheme="majorHAnsi" w:hAnsiTheme="majorHAnsi"/>
          <w:b/>
          <w:sz w:val="24"/>
          <w:szCs w:val="24"/>
        </w:rPr>
        <w:t xml:space="preserve">ame </w:t>
      </w:r>
      <w:r w:rsidR="00133B3A" w:rsidRPr="00CD2192">
        <w:rPr>
          <w:rFonts w:asciiTheme="majorHAnsi" w:hAnsiTheme="majorHAnsi"/>
          <w:b/>
          <w:sz w:val="24"/>
          <w:szCs w:val="24"/>
        </w:rPr>
        <w:t>w</w:t>
      </w:r>
      <w:r w:rsidR="000F216E" w:rsidRPr="00CD2192">
        <w:rPr>
          <w:rFonts w:asciiTheme="majorHAnsi" w:hAnsiTheme="majorHAnsi"/>
          <w:b/>
          <w:sz w:val="24"/>
          <w:szCs w:val="24"/>
        </w:rPr>
        <w:t>orks</w:t>
      </w:r>
    </w:p>
    <w:p w:rsidR="001F76BD" w:rsidRPr="00CD2192" w:rsidRDefault="00BB2F08" w:rsidP="001F76BD">
      <w:p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sz w:val="24"/>
          <w:szCs w:val="24"/>
        </w:rPr>
        <w:t>Once you have registered your preferences in the three play panels, t</w:t>
      </w:r>
      <w:r w:rsidR="001F76BD" w:rsidRPr="00CD2192">
        <w:rPr>
          <w:rFonts w:asciiTheme="majorHAnsi" w:hAnsiTheme="majorHAnsi"/>
          <w:sz w:val="24"/>
          <w:szCs w:val="24"/>
        </w:rPr>
        <w:t>hirty-five balls (numbered 1-35) will be put into a virtual bingo cage</w:t>
      </w:r>
      <w:r w:rsidR="00133B3A" w:rsidRPr="00CD2192">
        <w:rPr>
          <w:rFonts w:asciiTheme="majorHAnsi" w:hAnsiTheme="majorHAnsi"/>
          <w:sz w:val="24"/>
          <w:szCs w:val="24"/>
        </w:rPr>
        <w:t xml:space="preserve"> by the computer,</w:t>
      </w:r>
      <w:r w:rsidR="001F76BD" w:rsidRPr="00CD2192">
        <w:rPr>
          <w:rFonts w:asciiTheme="majorHAnsi" w:hAnsiTheme="majorHAnsi"/>
          <w:sz w:val="24"/>
          <w:szCs w:val="24"/>
        </w:rPr>
        <w:t xml:space="preserve"> and one ball will be randomly picked. This numbered ball will correspond to the G</w:t>
      </w:r>
      <w:r w:rsidR="00133B3A" w:rsidRPr="00CD2192">
        <w:rPr>
          <w:rFonts w:asciiTheme="majorHAnsi" w:hAnsiTheme="majorHAnsi"/>
          <w:sz w:val="24"/>
          <w:szCs w:val="24"/>
        </w:rPr>
        <w:t>ame</w:t>
      </w:r>
      <w:r w:rsidR="001F76BD" w:rsidRPr="00CD2192">
        <w:rPr>
          <w:rFonts w:asciiTheme="majorHAnsi" w:hAnsiTheme="majorHAnsi"/>
          <w:sz w:val="24"/>
          <w:szCs w:val="24"/>
        </w:rPr>
        <w:t xml:space="preserve"> N</w:t>
      </w:r>
      <w:r w:rsidR="00133B3A" w:rsidRPr="00CD2192">
        <w:rPr>
          <w:rFonts w:asciiTheme="majorHAnsi" w:hAnsiTheme="majorHAnsi"/>
          <w:sz w:val="24"/>
          <w:szCs w:val="24"/>
        </w:rPr>
        <w:t>umber</w:t>
      </w:r>
      <w:r w:rsidR="001F76BD" w:rsidRPr="00CD2192">
        <w:rPr>
          <w:rFonts w:asciiTheme="majorHAnsi" w:hAnsiTheme="majorHAnsi"/>
          <w:sz w:val="24"/>
          <w:szCs w:val="24"/>
        </w:rPr>
        <w:t xml:space="preserve"> in one of your P</w:t>
      </w:r>
      <w:r w:rsidR="00133B3A" w:rsidRPr="00CD2192">
        <w:rPr>
          <w:rFonts w:asciiTheme="majorHAnsi" w:hAnsiTheme="majorHAnsi"/>
          <w:sz w:val="24"/>
          <w:szCs w:val="24"/>
        </w:rPr>
        <w:t>lay</w:t>
      </w:r>
      <w:r w:rsidR="001F76BD" w:rsidRPr="00CD2192">
        <w:rPr>
          <w:rFonts w:asciiTheme="majorHAnsi" w:hAnsiTheme="majorHAnsi"/>
          <w:sz w:val="24"/>
          <w:szCs w:val="24"/>
        </w:rPr>
        <w:t xml:space="preserve"> P</w:t>
      </w:r>
      <w:r w:rsidR="00133B3A" w:rsidRPr="00CD2192">
        <w:rPr>
          <w:rFonts w:asciiTheme="majorHAnsi" w:hAnsiTheme="majorHAnsi"/>
          <w:sz w:val="24"/>
          <w:szCs w:val="24"/>
        </w:rPr>
        <w:t>anels</w:t>
      </w:r>
      <w:r w:rsidR="001F76BD" w:rsidRPr="00CD2192">
        <w:rPr>
          <w:rFonts w:asciiTheme="majorHAnsi" w:hAnsiTheme="majorHAnsi"/>
          <w:sz w:val="24"/>
          <w:szCs w:val="24"/>
        </w:rPr>
        <w:t xml:space="preserve"> and determines which out of the 35 games will be played.</w:t>
      </w:r>
    </w:p>
    <w:p w:rsidR="001F76BD" w:rsidRPr="00CD2192" w:rsidRDefault="001F76BD" w:rsidP="001F76BD">
      <w:p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sz w:val="24"/>
          <w:szCs w:val="24"/>
        </w:rPr>
        <w:t xml:space="preserve">All balls are then removed from the bingo cage and ten balls (numbered 1-10) are put back in. The next ball that is </w:t>
      </w:r>
      <w:r w:rsidR="006C06C1" w:rsidRPr="00CD2192">
        <w:rPr>
          <w:rFonts w:asciiTheme="majorHAnsi" w:hAnsiTheme="majorHAnsi"/>
          <w:sz w:val="24"/>
          <w:szCs w:val="24"/>
        </w:rPr>
        <w:t xml:space="preserve">randomly </w:t>
      </w:r>
      <w:r w:rsidRPr="00CD2192">
        <w:rPr>
          <w:rFonts w:asciiTheme="majorHAnsi" w:hAnsiTheme="majorHAnsi"/>
          <w:sz w:val="24"/>
          <w:szCs w:val="24"/>
        </w:rPr>
        <w:t>picked</w:t>
      </w:r>
      <w:r w:rsidR="006C06C1" w:rsidRPr="00CD2192">
        <w:rPr>
          <w:rFonts w:asciiTheme="majorHAnsi" w:hAnsiTheme="majorHAnsi"/>
          <w:sz w:val="24"/>
          <w:szCs w:val="24"/>
        </w:rPr>
        <w:t xml:space="preserve"> by the computer</w:t>
      </w:r>
      <w:r w:rsidRPr="00CD2192">
        <w:rPr>
          <w:rFonts w:asciiTheme="majorHAnsi" w:hAnsiTheme="majorHAnsi"/>
          <w:sz w:val="24"/>
          <w:szCs w:val="24"/>
        </w:rPr>
        <w:t xml:space="preserve"> determines how much money you win (or lose).</w:t>
      </w:r>
    </w:p>
    <w:p w:rsidR="001F76BD" w:rsidRPr="00CD2192" w:rsidRDefault="001F76BD" w:rsidP="001F76BD">
      <w:p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sz w:val="24"/>
          <w:szCs w:val="24"/>
        </w:rPr>
        <w:t>For example,</w:t>
      </w:r>
      <w:r w:rsidR="00133B3A" w:rsidRPr="00CD2192">
        <w:rPr>
          <w:rFonts w:asciiTheme="majorHAnsi" w:hAnsiTheme="majorHAnsi"/>
          <w:sz w:val="24"/>
          <w:szCs w:val="24"/>
        </w:rPr>
        <w:t xml:space="preserve"> in the earlier Play Panel</w:t>
      </w:r>
      <w:r w:rsidRPr="00CD2192">
        <w:rPr>
          <w:rFonts w:asciiTheme="majorHAnsi" w:hAnsiTheme="majorHAnsi"/>
          <w:sz w:val="24"/>
          <w:szCs w:val="24"/>
        </w:rPr>
        <w:t xml:space="preserve"> if G</w:t>
      </w:r>
      <w:r w:rsidR="00133B3A" w:rsidRPr="00CD2192">
        <w:rPr>
          <w:rFonts w:asciiTheme="majorHAnsi" w:hAnsiTheme="majorHAnsi"/>
          <w:sz w:val="24"/>
          <w:szCs w:val="24"/>
        </w:rPr>
        <w:t>ame</w:t>
      </w:r>
      <w:r w:rsidRPr="00CD2192">
        <w:rPr>
          <w:rFonts w:asciiTheme="majorHAnsi" w:hAnsiTheme="majorHAnsi"/>
          <w:sz w:val="24"/>
          <w:szCs w:val="24"/>
        </w:rPr>
        <w:t xml:space="preserve"> N</w:t>
      </w:r>
      <w:r w:rsidR="00133B3A" w:rsidRPr="00CD2192">
        <w:rPr>
          <w:rFonts w:asciiTheme="majorHAnsi" w:hAnsiTheme="majorHAnsi"/>
          <w:sz w:val="24"/>
          <w:szCs w:val="24"/>
        </w:rPr>
        <w:t>umber</w:t>
      </w:r>
      <w:r w:rsidRPr="00CD2192">
        <w:rPr>
          <w:rFonts w:asciiTheme="majorHAnsi" w:hAnsiTheme="majorHAnsi"/>
          <w:sz w:val="24"/>
          <w:szCs w:val="24"/>
        </w:rPr>
        <w:t xml:space="preserve"> 7 was randomly selected out of the 35 games, and you chose </w:t>
      </w:r>
      <w:r w:rsidR="00B030E6">
        <w:rPr>
          <w:rFonts w:asciiTheme="majorHAnsi" w:hAnsiTheme="majorHAnsi"/>
          <w:sz w:val="24"/>
          <w:szCs w:val="24"/>
        </w:rPr>
        <w:t>Option</w:t>
      </w:r>
      <w:r w:rsidRPr="00CD2192">
        <w:rPr>
          <w:rFonts w:asciiTheme="majorHAnsi" w:hAnsiTheme="majorHAnsi"/>
          <w:sz w:val="24"/>
          <w:szCs w:val="24"/>
        </w:rPr>
        <w:t xml:space="preserve"> A for that game, you w</w:t>
      </w:r>
      <w:r w:rsidR="00133B3A" w:rsidRPr="00CD2192">
        <w:rPr>
          <w:rFonts w:asciiTheme="majorHAnsi" w:hAnsiTheme="majorHAnsi"/>
          <w:sz w:val="24"/>
          <w:szCs w:val="24"/>
        </w:rPr>
        <w:t>ould</w:t>
      </w:r>
      <w:r w:rsidRPr="00CD2192">
        <w:rPr>
          <w:rFonts w:asciiTheme="majorHAnsi" w:hAnsiTheme="majorHAnsi"/>
          <w:sz w:val="24"/>
          <w:szCs w:val="24"/>
        </w:rPr>
        <w:t xml:space="preserve"> win</w:t>
      </w:r>
      <w:r w:rsidR="00133B3A" w:rsidRPr="00CD2192">
        <w:rPr>
          <w:rFonts w:asciiTheme="majorHAnsi" w:hAnsiTheme="majorHAnsi"/>
          <w:sz w:val="24"/>
          <w:szCs w:val="24"/>
        </w:rPr>
        <w:t>:</w:t>
      </w:r>
      <w:r w:rsidRPr="00CD2192">
        <w:rPr>
          <w:rFonts w:asciiTheme="majorHAnsi" w:hAnsiTheme="majorHAnsi"/>
          <w:sz w:val="24"/>
          <w:szCs w:val="24"/>
        </w:rPr>
        <w:t xml:space="preserve"> </w:t>
      </w:r>
    </w:p>
    <w:p w:rsidR="001F76BD" w:rsidRPr="00CD2192" w:rsidRDefault="001F76BD" w:rsidP="00FB3CE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sz w:val="24"/>
          <w:szCs w:val="24"/>
        </w:rPr>
        <w:t>$</w:t>
      </w:r>
      <w:r w:rsidR="007D5CF1" w:rsidRPr="00CD2192">
        <w:rPr>
          <w:rFonts w:asciiTheme="majorHAnsi" w:hAnsiTheme="majorHAnsi"/>
          <w:sz w:val="24"/>
          <w:szCs w:val="24"/>
        </w:rPr>
        <w:t>2</w:t>
      </w:r>
      <w:r w:rsidRPr="00CD2192">
        <w:rPr>
          <w:rFonts w:asciiTheme="majorHAnsi" w:hAnsiTheme="majorHAnsi"/>
          <w:sz w:val="24"/>
          <w:szCs w:val="24"/>
        </w:rPr>
        <w:t>0 if the ball number is between 1 and 3</w:t>
      </w:r>
      <w:r w:rsidR="00133B3A" w:rsidRPr="00CD2192">
        <w:rPr>
          <w:rFonts w:asciiTheme="majorHAnsi" w:hAnsiTheme="majorHAnsi"/>
          <w:sz w:val="24"/>
          <w:szCs w:val="24"/>
        </w:rPr>
        <w:t xml:space="preserve"> (30% chance)</w:t>
      </w:r>
      <w:r w:rsidRPr="00CD2192">
        <w:rPr>
          <w:rFonts w:asciiTheme="majorHAnsi" w:hAnsiTheme="majorHAnsi"/>
          <w:sz w:val="24"/>
          <w:szCs w:val="24"/>
        </w:rPr>
        <w:t xml:space="preserve">, or </w:t>
      </w:r>
    </w:p>
    <w:p w:rsidR="001F76BD" w:rsidRPr="00CD2192" w:rsidRDefault="001F76BD" w:rsidP="00FB3CE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sz w:val="24"/>
          <w:szCs w:val="24"/>
        </w:rPr>
        <w:t>$</w:t>
      </w:r>
      <w:r w:rsidR="00AD2A27">
        <w:rPr>
          <w:rFonts w:asciiTheme="majorHAnsi" w:hAnsiTheme="majorHAnsi"/>
          <w:sz w:val="24"/>
          <w:szCs w:val="24"/>
        </w:rPr>
        <w:t>5</w:t>
      </w:r>
      <w:r w:rsidRPr="00CD2192">
        <w:rPr>
          <w:rFonts w:asciiTheme="majorHAnsi" w:hAnsiTheme="majorHAnsi"/>
          <w:sz w:val="24"/>
          <w:szCs w:val="24"/>
        </w:rPr>
        <w:t xml:space="preserve"> if the ball number is between 4 and 10</w:t>
      </w:r>
      <w:r w:rsidR="00133B3A" w:rsidRPr="00CD2192">
        <w:rPr>
          <w:rFonts w:asciiTheme="majorHAnsi" w:hAnsiTheme="majorHAnsi"/>
          <w:sz w:val="24"/>
          <w:szCs w:val="24"/>
        </w:rPr>
        <w:t xml:space="preserve"> (70% chance)</w:t>
      </w:r>
      <w:r w:rsidRPr="00CD2192">
        <w:rPr>
          <w:rFonts w:asciiTheme="majorHAnsi" w:hAnsiTheme="majorHAnsi"/>
          <w:sz w:val="24"/>
          <w:szCs w:val="24"/>
        </w:rPr>
        <w:t xml:space="preserve">. </w:t>
      </w:r>
    </w:p>
    <w:p w:rsidR="001F76BD" w:rsidRPr="00CD2192" w:rsidRDefault="001F76BD" w:rsidP="001F76BD">
      <w:p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sz w:val="24"/>
          <w:szCs w:val="24"/>
        </w:rPr>
        <w:t xml:space="preserve">If you chose </w:t>
      </w:r>
      <w:r w:rsidR="00B030E6">
        <w:rPr>
          <w:rFonts w:asciiTheme="majorHAnsi" w:hAnsiTheme="majorHAnsi"/>
          <w:sz w:val="24"/>
          <w:szCs w:val="24"/>
        </w:rPr>
        <w:t>Option</w:t>
      </w:r>
      <w:r w:rsidRPr="00CD2192">
        <w:rPr>
          <w:rFonts w:asciiTheme="majorHAnsi" w:hAnsiTheme="majorHAnsi"/>
          <w:sz w:val="24"/>
          <w:szCs w:val="24"/>
        </w:rPr>
        <w:t xml:space="preserve"> B, you will win </w:t>
      </w:r>
    </w:p>
    <w:p w:rsidR="001F76BD" w:rsidRPr="00CD2192" w:rsidRDefault="001F76BD" w:rsidP="00FB3CE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sz w:val="24"/>
          <w:szCs w:val="24"/>
        </w:rPr>
        <w:t>$</w:t>
      </w:r>
      <w:r w:rsidR="007D5CF1" w:rsidRPr="00CD2192">
        <w:rPr>
          <w:rFonts w:asciiTheme="majorHAnsi" w:hAnsiTheme="majorHAnsi"/>
          <w:sz w:val="24"/>
          <w:szCs w:val="24"/>
        </w:rPr>
        <w:t>7</w:t>
      </w:r>
      <w:r w:rsidRPr="00CD2192">
        <w:rPr>
          <w:rFonts w:asciiTheme="majorHAnsi" w:hAnsiTheme="majorHAnsi"/>
          <w:sz w:val="24"/>
          <w:szCs w:val="24"/>
        </w:rPr>
        <w:t>5 if the ball number is 1</w:t>
      </w:r>
      <w:r w:rsidR="00133B3A" w:rsidRPr="00CD2192">
        <w:rPr>
          <w:rFonts w:asciiTheme="majorHAnsi" w:hAnsiTheme="majorHAnsi"/>
          <w:sz w:val="24"/>
          <w:szCs w:val="24"/>
        </w:rPr>
        <w:t xml:space="preserve"> (10% chance)</w:t>
      </w:r>
      <w:r w:rsidRPr="00CD2192">
        <w:rPr>
          <w:rFonts w:asciiTheme="majorHAnsi" w:hAnsiTheme="majorHAnsi"/>
          <w:sz w:val="24"/>
          <w:szCs w:val="24"/>
        </w:rPr>
        <w:t xml:space="preserve">, or </w:t>
      </w:r>
      <w:bookmarkStart w:id="0" w:name="_GoBack"/>
      <w:bookmarkEnd w:id="0"/>
    </w:p>
    <w:p w:rsidR="001F76BD" w:rsidRPr="00CD2192" w:rsidRDefault="001F76BD" w:rsidP="00FB3CE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CD2192">
        <w:rPr>
          <w:rFonts w:asciiTheme="majorHAnsi" w:hAnsiTheme="majorHAnsi"/>
          <w:sz w:val="24"/>
          <w:szCs w:val="24"/>
        </w:rPr>
        <w:t>$</w:t>
      </w:r>
      <w:r w:rsidR="007D5CF1" w:rsidRPr="00CD2192">
        <w:rPr>
          <w:rFonts w:asciiTheme="majorHAnsi" w:hAnsiTheme="majorHAnsi"/>
          <w:sz w:val="24"/>
          <w:szCs w:val="24"/>
        </w:rPr>
        <w:t>2.</w:t>
      </w:r>
      <w:r w:rsidRPr="00CD2192">
        <w:rPr>
          <w:rFonts w:asciiTheme="majorHAnsi" w:hAnsiTheme="majorHAnsi"/>
          <w:sz w:val="24"/>
          <w:szCs w:val="24"/>
        </w:rPr>
        <w:t>5 if the ball number is between 2 and 10</w:t>
      </w:r>
      <w:r w:rsidR="00133B3A" w:rsidRPr="00CD2192">
        <w:rPr>
          <w:rFonts w:asciiTheme="majorHAnsi" w:hAnsiTheme="majorHAnsi"/>
          <w:sz w:val="24"/>
          <w:szCs w:val="24"/>
        </w:rPr>
        <w:t xml:space="preserve"> (90% chance)</w:t>
      </w:r>
      <w:r w:rsidRPr="00CD2192">
        <w:rPr>
          <w:rFonts w:asciiTheme="majorHAnsi" w:hAnsiTheme="majorHAnsi"/>
          <w:sz w:val="24"/>
          <w:szCs w:val="24"/>
        </w:rPr>
        <w:t>.</w:t>
      </w:r>
    </w:p>
    <w:sectPr w:rsidR="001F76BD" w:rsidRPr="00CD2192">
      <w:footerReference w:type="default" r:id="rId6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0EB" w:rsidRDefault="003F70EB" w:rsidP="003F70EB">
      <w:pPr>
        <w:spacing w:after="0" w:line="240" w:lineRule="auto"/>
      </w:pPr>
      <w:r>
        <w:separator/>
      </w:r>
    </w:p>
  </w:endnote>
  <w:endnote w:type="continuationSeparator" w:id="0">
    <w:p w:rsidR="003F70EB" w:rsidRDefault="003F70EB" w:rsidP="003F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142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5189" w:rsidRDefault="00A75189" w:rsidP="00A751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1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70EB" w:rsidRDefault="003F7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0EB" w:rsidRDefault="003F70EB" w:rsidP="003F70EB">
      <w:pPr>
        <w:spacing w:after="0" w:line="240" w:lineRule="auto"/>
      </w:pPr>
      <w:r>
        <w:separator/>
      </w:r>
    </w:p>
  </w:footnote>
  <w:footnote w:type="continuationSeparator" w:id="0">
    <w:p w:rsidR="003F70EB" w:rsidRDefault="003F70EB" w:rsidP="003F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92F"/>
    <w:multiLevelType w:val="hybridMultilevel"/>
    <w:tmpl w:val="839EC8F2"/>
    <w:lvl w:ilvl="0" w:tplc="D1FA2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45B65"/>
    <w:multiLevelType w:val="hybridMultilevel"/>
    <w:tmpl w:val="07DC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65D03"/>
    <w:multiLevelType w:val="hybridMultilevel"/>
    <w:tmpl w:val="E8F8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F2CAF"/>
    <w:multiLevelType w:val="hybridMultilevel"/>
    <w:tmpl w:val="BF083B2A"/>
    <w:lvl w:ilvl="0" w:tplc="D1FA2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BD"/>
    <w:rsid w:val="00030C6A"/>
    <w:rsid w:val="00046B39"/>
    <w:rsid w:val="000F216E"/>
    <w:rsid w:val="000F59EF"/>
    <w:rsid w:val="00112464"/>
    <w:rsid w:val="00133B3A"/>
    <w:rsid w:val="001F4731"/>
    <w:rsid w:val="001F76BD"/>
    <w:rsid w:val="00224787"/>
    <w:rsid w:val="0023606F"/>
    <w:rsid w:val="00243AA5"/>
    <w:rsid w:val="002C6142"/>
    <w:rsid w:val="002D2988"/>
    <w:rsid w:val="003264FF"/>
    <w:rsid w:val="003F70EB"/>
    <w:rsid w:val="00407786"/>
    <w:rsid w:val="004833AA"/>
    <w:rsid w:val="004F3A4D"/>
    <w:rsid w:val="00501734"/>
    <w:rsid w:val="00561DEE"/>
    <w:rsid w:val="005C4B4E"/>
    <w:rsid w:val="006123A3"/>
    <w:rsid w:val="006615F3"/>
    <w:rsid w:val="006C06C1"/>
    <w:rsid w:val="006F3A61"/>
    <w:rsid w:val="00742090"/>
    <w:rsid w:val="00754369"/>
    <w:rsid w:val="00781F5A"/>
    <w:rsid w:val="007878E0"/>
    <w:rsid w:val="007D5CF1"/>
    <w:rsid w:val="007E0DEC"/>
    <w:rsid w:val="007E1752"/>
    <w:rsid w:val="007F2AB2"/>
    <w:rsid w:val="00815AC5"/>
    <w:rsid w:val="0082754B"/>
    <w:rsid w:val="00881C7C"/>
    <w:rsid w:val="008E62CC"/>
    <w:rsid w:val="008F09E3"/>
    <w:rsid w:val="00A34D53"/>
    <w:rsid w:val="00A75189"/>
    <w:rsid w:val="00AD2A27"/>
    <w:rsid w:val="00B030E6"/>
    <w:rsid w:val="00BA12BC"/>
    <w:rsid w:val="00BB2F08"/>
    <w:rsid w:val="00C64B46"/>
    <w:rsid w:val="00C81EEA"/>
    <w:rsid w:val="00C96828"/>
    <w:rsid w:val="00CD2192"/>
    <w:rsid w:val="00D1457E"/>
    <w:rsid w:val="00D147B2"/>
    <w:rsid w:val="00D27FBD"/>
    <w:rsid w:val="00D76CF0"/>
    <w:rsid w:val="00DB69E6"/>
    <w:rsid w:val="00E15575"/>
    <w:rsid w:val="00E66601"/>
    <w:rsid w:val="00EE74AD"/>
    <w:rsid w:val="00F1605A"/>
    <w:rsid w:val="00F16D9A"/>
    <w:rsid w:val="00F84E75"/>
    <w:rsid w:val="00FB3CE3"/>
    <w:rsid w:val="00F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6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6BD"/>
    <w:pPr>
      <w:ind w:left="720"/>
      <w:contextualSpacing/>
    </w:pPr>
    <w:rPr>
      <w:rFonts w:eastAsiaTheme="minorEastAsia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1F7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6BD"/>
    <w:pPr>
      <w:spacing w:line="240" w:lineRule="auto"/>
    </w:pPr>
    <w:rPr>
      <w:rFonts w:eastAsiaTheme="minorEastAsia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6BD"/>
    <w:rPr>
      <w:rFonts w:eastAsiaTheme="minorEastAsia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D53"/>
    <w:rPr>
      <w:rFonts w:eastAsia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D53"/>
    <w:rPr>
      <w:rFonts w:eastAsiaTheme="minorEastAsia"/>
      <w:b/>
      <w:bCs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C8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1EE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1EE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1EE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1EEA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7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EB"/>
  </w:style>
  <w:style w:type="paragraph" w:styleId="Footer">
    <w:name w:val="footer"/>
    <w:basedOn w:val="Normal"/>
    <w:link w:val="FooterChar"/>
    <w:uiPriority w:val="99"/>
    <w:unhideWhenUsed/>
    <w:rsid w:val="003F7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6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6BD"/>
    <w:pPr>
      <w:ind w:left="720"/>
      <w:contextualSpacing/>
    </w:pPr>
    <w:rPr>
      <w:rFonts w:eastAsiaTheme="minorEastAsia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1F7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6BD"/>
    <w:pPr>
      <w:spacing w:line="240" w:lineRule="auto"/>
    </w:pPr>
    <w:rPr>
      <w:rFonts w:eastAsiaTheme="minorEastAsia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6BD"/>
    <w:rPr>
      <w:rFonts w:eastAsiaTheme="minorEastAsia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D53"/>
    <w:rPr>
      <w:rFonts w:eastAsia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D53"/>
    <w:rPr>
      <w:rFonts w:eastAsiaTheme="minorEastAsia"/>
      <w:b/>
      <w:bCs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C8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1EE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1EE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1EE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1EEA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7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EB"/>
  </w:style>
  <w:style w:type="paragraph" w:styleId="Footer">
    <w:name w:val="footer"/>
    <w:basedOn w:val="Normal"/>
    <w:link w:val="FooterChar"/>
    <w:uiPriority w:val="99"/>
    <w:unhideWhenUsed/>
    <w:rsid w:val="003F7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control" Target="activeX/activeX20.xml"/><Relationship Id="rId50" Type="http://schemas.openxmlformats.org/officeDocument/2006/relationships/image" Target="media/image22.wmf"/><Relationship Id="rId55" Type="http://schemas.openxmlformats.org/officeDocument/2006/relationships/control" Target="activeX/activeX24.xml"/><Relationship Id="rId63" Type="http://schemas.openxmlformats.org/officeDocument/2006/relationships/control" Target="activeX/activeX28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control" Target="activeX/activeX17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image" Target="media/image17.wmf"/><Relationship Id="rId45" Type="http://schemas.openxmlformats.org/officeDocument/2006/relationships/control" Target="activeX/activeX19.xml"/><Relationship Id="rId53" Type="http://schemas.openxmlformats.org/officeDocument/2006/relationships/control" Target="activeX/activeX23.xml"/><Relationship Id="rId58" Type="http://schemas.openxmlformats.org/officeDocument/2006/relationships/image" Target="media/image26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1.xml"/><Relationship Id="rId57" Type="http://schemas.openxmlformats.org/officeDocument/2006/relationships/control" Target="activeX/activeX25.xml"/><Relationship Id="rId61" Type="http://schemas.openxmlformats.org/officeDocument/2006/relationships/control" Target="activeX/activeX27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control" Target="activeX/activeX22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Hurlstone</dc:creator>
  <cp:lastModifiedBy>Mark Hurlstone</cp:lastModifiedBy>
  <cp:revision>8</cp:revision>
  <cp:lastPrinted>2017-03-27T04:39:00Z</cp:lastPrinted>
  <dcterms:created xsi:type="dcterms:W3CDTF">2017-03-27T07:54:00Z</dcterms:created>
  <dcterms:modified xsi:type="dcterms:W3CDTF">2017-04-04T04:57:00Z</dcterms:modified>
</cp:coreProperties>
</file>