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1FF4DA" w14:textId="77777777" w:rsidR="00BF0687" w:rsidRDefault="00D0637E">
      <w:pPr>
        <w:pStyle w:val="Body"/>
        <w:jc w:val="center"/>
        <w:rPr>
          <w:b/>
          <w:bCs/>
        </w:rPr>
      </w:pPr>
      <w:r>
        <w:rPr>
          <w:b/>
          <w:bCs/>
        </w:rPr>
        <w:t>Changes to Monitoring + Pledging + Approval Treatment</w:t>
      </w:r>
      <w:r>
        <w:rPr>
          <w:b/>
          <w:bCs/>
          <w:noProof/>
          <w:lang w:val="en-AU"/>
        </w:rPr>
        <w:drawing>
          <wp:anchor distT="152400" distB="152400" distL="152400" distR="152400" simplePos="0" relativeHeight="251659264" behindDoc="0" locked="0" layoutInCell="1" allowOverlap="1" wp14:anchorId="0D577470" wp14:editId="6F1AA3FB">
            <wp:simplePos x="0" y="0"/>
            <wp:positionH relativeFrom="margin">
              <wp:posOffset>-6350</wp:posOffset>
            </wp:positionH>
            <wp:positionV relativeFrom="line">
              <wp:posOffset>242659</wp:posOffset>
            </wp:positionV>
            <wp:extent cx="6120057" cy="302802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2018-01-31_10-02-24.png"/>
                    <pic:cNvPicPr>
                      <a:picLocks noChangeAspect="1"/>
                    </pic:cNvPicPr>
                  </pic:nvPicPr>
                  <pic:blipFill>
                    <a:blip r:embed="rId6">
                      <a:extLst/>
                    </a:blip>
                    <a:stretch>
                      <a:fillRect/>
                    </a:stretch>
                  </pic:blipFill>
                  <pic:spPr>
                    <a:xfrm>
                      <a:off x="0" y="0"/>
                      <a:ext cx="6120057" cy="3028020"/>
                    </a:xfrm>
                    <a:prstGeom prst="rect">
                      <a:avLst/>
                    </a:prstGeom>
                    <a:ln w="12700" cap="flat">
                      <a:noFill/>
                      <a:miter lim="400000"/>
                    </a:ln>
                    <a:effectLst/>
                  </pic:spPr>
                </pic:pic>
              </a:graphicData>
            </a:graphic>
          </wp:anchor>
        </w:drawing>
      </w:r>
    </w:p>
    <w:p w14:paraId="6C0123F0" w14:textId="77777777" w:rsidR="00BF0687" w:rsidRDefault="00D0637E">
      <w:pPr>
        <w:pStyle w:val="Body"/>
        <w:rPr>
          <w:b/>
          <w:bCs/>
        </w:rPr>
      </w:pPr>
      <w:r>
        <w:rPr>
          <w:b/>
          <w:bCs/>
        </w:rPr>
        <w:t>Suggested modified text:</w:t>
      </w:r>
    </w:p>
    <w:p w14:paraId="02CC98BD" w14:textId="77777777" w:rsidR="00BF0687" w:rsidRDefault="00D0637E">
      <w:pPr>
        <w:pStyle w:val="Body"/>
        <w:jc w:val="both"/>
      </w:pPr>
      <w:r>
        <w:t>Please propose a target level of protection that the group should aim for over the next three rounds. The group target is a value between13</w:t>
      </w:r>
      <w:commentRangeStart w:id="0"/>
      <w:r>
        <w:t>%</w:t>
      </w:r>
      <w:commentRangeEnd w:id="0"/>
      <w:r>
        <w:commentReference w:id="0"/>
      </w:r>
      <w:r>
        <w:t xml:space="preserve"> </w:t>
      </w:r>
      <w:bookmarkStart w:id="1" w:name="_GoBack"/>
      <w:bookmarkEnd w:id="1"/>
      <w:r>
        <w:t xml:space="preserve">and 100% and represents the chance that an outbreak will </w:t>
      </w:r>
      <w:r>
        <w:rPr>
          <w:b/>
          <w:bCs/>
        </w:rPr>
        <w:t>not</w:t>
      </w:r>
      <w:r>
        <w:t xml:space="preserve"> occur.</w:t>
      </w:r>
    </w:p>
    <w:p w14:paraId="7E0C4986" w14:textId="77777777" w:rsidR="00BF0687" w:rsidRDefault="00BF0687">
      <w:pPr>
        <w:pStyle w:val="Body"/>
      </w:pPr>
    </w:p>
    <w:p w14:paraId="386D82BB" w14:textId="77777777" w:rsidR="00BF0687" w:rsidRDefault="00D0637E">
      <w:pPr>
        <w:pStyle w:val="Body"/>
      </w:pPr>
      <w:r>
        <w:t xml:space="preserve">What chance of an outbreak </w:t>
      </w:r>
      <w:r>
        <w:rPr>
          <w:b/>
          <w:bCs/>
        </w:rPr>
        <w:t>not</w:t>
      </w:r>
      <w:r>
        <w:t xml:space="preserve"> occurring do you think the group should aim for?</w:t>
      </w:r>
    </w:p>
    <w:p w14:paraId="5C3D23D0" w14:textId="77777777" w:rsidR="00BF0687" w:rsidRDefault="00BF0687">
      <w:pPr>
        <w:pStyle w:val="Body"/>
      </w:pPr>
    </w:p>
    <w:p w14:paraId="3093C146" w14:textId="77777777" w:rsidR="00BF0687" w:rsidRDefault="00D0637E">
      <w:pPr>
        <w:pStyle w:val="Body"/>
      </w:pPr>
      <w:r>
        <w:t>“Slider”</w:t>
      </w:r>
    </w:p>
    <w:p w14:paraId="2F6A64AF" w14:textId="77777777" w:rsidR="00BF0687" w:rsidRDefault="00BF0687">
      <w:pPr>
        <w:pStyle w:val="Body"/>
      </w:pPr>
    </w:p>
    <w:p w14:paraId="1FA567A4" w14:textId="77777777" w:rsidR="00BF0687" w:rsidRDefault="00D0637E">
      <w:pPr>
        <w:pStyle w:val="Body"/>
      </w:pPr>
      <w:r>
        <w:t xml:space="preserve">The chance of an outbreak </w:t>
      </w:r>
      <w:r>
        <w:rPr>
          <w:b/>
          <w:bCs/>
        </w:rPr>
        <w:t>not</w:t>
      </w:r>
      <w:r>
        <w:t xml:space="preserve"> occurring that you have chosen is:</w:t>
      </w:r>
    </w:p>
    <w:p w14:paraId="2785BECB" w14:textId="77777777" w:rsidR="00BF0687" w:rsidRDefault="00BF0687">
      <w:pPr>
        <w:pStyle w:val="Body"/>
        <w:rPr>
          <w:b/>
          <w:bCs/>
        </w:rPr>
      </w:pPr>
    </w:p>
    <w:p w14:paraId="50F53EC6" w14:textId="77777777" w:rsidR="00BF0687" w:rsidRDefault="00BF0687">
      <w:pPr>
        <w:pStyle w:val="Body"/>
        <w:jc w:val="center"/>
        <w:rPr>
          <w:b/>
          <w:bCs/>
        </w:rPr>
      </w:pPr>
    </w:p>
    <w:p w14:paraId="6B760147" w14:textId="77777777" w:rsidR="00BF0687" w:rsidRDefault="00BF0687">
      <w:pPr>
        <w:pStyle w:val="Body"/>
        <w:jc w:val="center"/>
        <w:rPr>
          <w:b/>
          <w:bCs/>
        </w:rPr>
      </w:pPr>
    </w:p>
    <w:p w14:paraId="291BE858" w14:textId="77777777" w:rsidR="00BF0687" w:rsidRDefault="00BF0687">
      <w:pPr>
        <w:pStyle w:val="Body"/>
        <w:jc w:val="center"/>
        <w:rPr>
          <w:b/>
          <w:bCs/>
        </w:rPr>
      </w:pPr>
    </w:p>
    <w:p w14:paraId="2EAD5302" w14:textId="77777777" w:rsidR="00BF0687" w:rsidRDefault="00BF0687">
      <w:pPr>
        <w:pStyle w:val="Body"/>
        <w:jc w:val="center"/>
        <w:rPr>
          <w:b/>
          <w:bCs/>
        </w:rPr>
      </w:pPr>
    </w:p>
    <w:p w14:paraId="4A5641CD" w14:textId="77777777" w:rsidR="00BF0687" w:rsidRDefault="00BF0687">
      <w:pPr>
        <w:pStyle w:val="Body"/>
        <w:jc w:val="center"/>
        <w:rPr>
          <w:b/>
          <w:bCs/>
        </w:rPr>
      </w:pPr>
    </w:p>
    <w:p w14:paraId="6A2739A6" w14:textId="77777777" w:rsidR="00BF0687" w:rsidRDefault="00BF0687">
      <w:pPr>
        <w:pStyle w:val="Body"/>
        <w:jc w:val="center"/>
        <w:rPr>
          <w:b/>
          <w:bCs/>
        </w:rPr>
      </w:pPr>
    </w:p>
    <w:p w14:paraId="7DDB8FE2" w14:textId="77777777" w:rsidR="00BF0687" w:rsidRDefault="00BF0687">
      <w:pPr>
        <w:pStyle w:val="Body"/>
        <w:jc w:val="center"/>
        <w:rPr>
          <w:b/>
          <w:bCs/>
        </w:rPr>
      </w:pPr>
    </w:p>
    <w:p w14:paraId="6B2BD798" w14:textId="77777777" w:rsidR="00BF0687" w:rsidRDefault="00BF0687">
      <w:pPr>
        <w:pStyle w:val="Body"/>
        <w:jc w:val="center"/>
        <w:rPr>
          <w:b/>
          <w:bCs/>
        </w:rPr>
      </w:pPr>
    </w:p>
    <w:p w14:paraId="0BFAE439" w14:textId="77777777" w:rsidR="00BF0687" w:rsidRDefault="00BF0687">
      <w:pPr>
        <w:pStyle w:val="Body"/>
        <w:jc w:val="center"/>
        <w:rPr>
          <w:b/>
          <w:bCs/>
        </w:rPr>
      </w:pPr>
    </w:p>
    <w:p w14:paraId="331217E1" w14:textId="77777777" w:rsidR="00BF0687" w:rsidRDefault="00BF0687">
      <w:pPr>
        <w:pStyle w:val="Body"/>
        <w:jc w:val="center"/>
        <w:rPr>
          <w:b/>
          <w:bCs/>
        </w:rPr>
      </w:pPr>
    </w:p>
    <w:p w14:paraId="582ADCEB" w14:textId="77777777" w:rsidR="00BF0687" w:rsidRDefault="00BF0687">
      <w:pPr>
        <w:pStyle w:val="Body"/>
        <w:jc w:val="center"/>
        <w:rPr>
          <w:b/>
          <w:bCs/>
        </w:rPr>
      </w:pPr>
    </w:p>
    <w:p w14:paraId="7F69F677" w14:textId="77777777" w:rsidR="00BF0687" w:rsidRDefault="00BF0687">
      <w:pPr>
        <w:pStyle w:val="Body"/>
        <w:jc w:val="center"/>
        <w:rPr>
          <w:b/>
          <w:bCs/>
        </w:rPr>
      </w:pPr>
    </w:p>
    <w:p w14:paraId="1F211DEE" w14:textId="77777777" w:rsidR="00BF0687" w:rsidRDefault="00BF0687">
      <w:pPr>
        <w:pStyle w:val="Body"/>
        <w:jc w:val="center"/>
        <w:rPr>
          <w:b/>
          <w:bCs/>
        </w:rPr>
      </w:pPr>
    </w:p>
    <w:p w14:paraId="5486001D" w14:textId="77777777" w:rsidR="00BF0687" w:rsidRDefault="00BF0687">
      <w:pPr>
        <w:pStyle w:val="Body"/>
        <w:jc w:val="center"/>
        <w:rPr>
          <w:b/>
          <w:bCs/>
        </w:rPr>
      </w:pPr>
    </w:p>
    <w:p w14:paraId="33BF2B68" w14:textId="77777777" w:rsidR="00BF0687" w:rsidRDefault="00BF0687">
      <w:pPr>
        <w:pStyle w:val="Body"/>
        <w:jc w:val="center"/>
        <w:rPr>
          <w:b/>
          <w:bCs/>
        </w:rPr>
      </w:pPr>
    </w:p>
    <w:p w14:paraId="47F10A93" w14:textId="77777777" w:rsidR="00BF0687" w:rsidRDefault="00BF0687">
      <w:pPr>
        <w:pStyle w:val="Body"/>
        <w:jc w:val="center"/>
        <w:rPr>
          <w:b/>
          <w:bCs/>
        </w:rPr>
      </w:pPr>
    </w:p>
    <w:p w14:paraId="052F826C" w14:textId="77777777" w:rsidR="00BF0687" w:rsidRDefault="00BF0687">
      <w:pPr>
        <w:pStyle w:val="Body"/>
        <w:jc w:val="center"/>
        <w:rPr>
          <w:b/>
          <w:bCs/>
        </w:rPr>
      </w:pPr>
    </w:p>
    <w:p w14:paraId="0AAB149F" w14:textId="77777777" w:rsidR="00BF0687" w:rsidRDefault="00BF0687">
      <w:pPr>
        <w:pStyle w:val="Body"/>
        <w:jc w:val="center"/>
        <w:rPr>
          <w:b/>
          <w:bCs/>
        </w:rPr>
      </w:pPr>
    </w:p>
    <w:p w14:paraId="6042D1C1" w14:textId="77777777" w:rsidR="00BF0687" w:rsidRDefault="00BF0687">
      <w:pPr>
        <w:pStyle w:val="Body"/>
        <w:jc w:val="center"/>
        <w:rPr>
          <w:b/>
          <w:bCs/>
        </w:rPr>
      </w:pPr>
    </w:p>
    <w:p w14:paraId="7E75C994" w14:textId="77777777" w:rsidR="00BF0687" w:rsidRDefault="00BF0687">
      <w:pPr>
        <w:pStyle w:val="Body"/>
        <w:jc w:val="center"/>
        <w:rPr>
          <w:b/>
          <w:bCs/>
        </w:rPr>
      </w:pPr>
    </w:p>
    <w:p w14:paraId="07C32543" w14:textId="77777777" w:rsidR="00BF0687" w:rsidRDefault="00BF0687">
      <w:pPr>
        <w:pStyle w:val="Body"/>
        <w:jc w:val="center"/>
        <w:rPr>
          <w:b/>
          <w:bCs/>
        </w:rPr>
      </w:pPr>
    </w:p>
    <w:p w14:paraId="64791D6E" w14:textId="77777777" w:rsidR="00BF0687" w:rsidRDefault="00BF0687">
      <w:pPr>
        <w:pStyle w:val="Body"/>
        <w:jc w:val="center"/>
        <w:rPr>
          <w:b/>
          <w:bCs/>
        </w:rPr>
      </w:pPr>
    </w:p>
    <w:p w14:paraId="156AF79B" w14:textId="77777777" w:rsidR="00BF0687" w:rsidRDefault="00BF0687">
      <w:pPr>
        <w:pStyle w:val="Body"/>
        <w:jc w:val="center"/>
        <w:rPr>
          <w:b/>
          <w:bCs/>
        </w:rPr>
      </w:pPr>
    </w:p>
    <w:p w14:paraId="43A9A556" w14:textId="77777777" w:rsidR="00BF0687" w:rsidRDefault="00D0637E">
      <w:pPr>
        <w:pStyle w:val="Body"/>
        <w:rPr>
          <w:b/>
          <w:bCs/>
        </w:rPr>
      </w:pPr>
      <w:r>
        <w:rPr>
          <w:b/>
          <w:bCs/>
        </w:rPr>
        <w:lastRenderedPageBreak/>
        <w:t>Suggested modified text:</w:t>
      </w:r>
    </w:p>
    <w:p w14:paraId="5E38BEA4" w14:textId="77777777" w:rsidR="00BF0687" w:rsidRDefault="00BF0687">
      <w:pPr>
        <w:pStyle w:val="Body"/>
        <w:rPr>
          <w:b/>
          <w:bCs/>
        </w:rPr>
      </w:pPr>
    </w:p>
    <w:p w14:paraId="41F670B8" w14:textId="77777777" w:rsidR="00BF0687" w:rsidRDefault="00D0637E">
      <w:pPr>
        <w:pStyle w:val="Body"/>
        <w:jc w:val="both"/>
      </w:pPr>
      <w:r>
        <w:t>Based on the proposal of each player, the target for the group over the next three rounds is:</w:t>
      </w:r>
    </w:p>
    <w:p w14:paraId="264F2633" w14:textId="77777777" w:rsidR="00BF0687" w:rsidRDefault="00BF0687">
      <w:pPr>
        <w:pStyle w:val="Body"/>
        <w:jc w:val="both"/>
      </w:pPr>
    </w:p>
    <w:p w14:paraId="457946D2" w14:textId="77777777" w:rsidR="00BF0687" w:rsidRDefault="00D0637E">
      <w:pPr>
        <w:pStyle w:val="Body"/>
        <w:jc w:val="both"/>
        <w:rPr>
          <w:b/>
          <w:bCs/>
        </w:rPr>
      </w:pPr>
      <w:r>
        <w:t xml:space="preserve">87.0% </w:t>
      </w:r>
      <w:r>
        <w:rPr>
          <w:noProof/>
          <w:lang w:val="en-AU"/>
        </w:rPr>
        <w:drawing>
          <wp:anchor distT="152400" distB="152400" distL="152400" distR="152400" simplePos="0" relativeHeight="251660288" behindDoc="0" locked="0" layoutInCell="1" allowOverlap="1" wp14:anchorId="6C11D655" wp14:editId="0358685A">
            <wp:simplePos x="0" y="0"/>
            <wp:positionH relativeFrom="margin">
              <wp:posOffset>-6350</wp:posOffset>
            </wp:positionH>
            <wp:positionV relativeFrom="page">
              <wp:posOffset>720000</wp:posOffset>
            </wp:positionV>
            <wp:extent cx="6120057" cy="312052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018-01-31_10-03-21.png"/>
                    <pic:cNvPicPr>
                      <a:picLocks noChangeAspect="1"/>
                    </pic:cNvPicPr>
                  </pic:nvPicPr>
                  <pic:blipFill>
                    <a:blip r:embed="rId9">
                      <a:extLst/>
                    </a:blip>
                    <a:stretch>
                      <a:fillRect/>
                    </a:stretch>
                  </pic:blipFill>
                  <pic:spPr>
                    <a:xfrm>
                      <a:off x="0" y="0"/>
                      <a:ext cx="6120057" cy="3120529"/>
                    </a:xfrm>
                    <a:prstGeom prst="rect">
                      <a:avLst/>
                    </a:prstGeom>
                    <a:ln w="12700" cap="flat">
                      <a:noFill/>
                      <a:miter lim="400000"/>
                    </a:ln>
                    <a:effectLst/>
                  </pic:spPr>
                </pic:pic>
              </a:graphicData>
            </a:graphic>
          </wp:anchor>
        </w:drawing>
      </w:r>
    </w:p>
    <w:p w14:paraId="589ECD64" w14:textId="77777777" w:rsidR="00BF0687" w:rsidRDefault="00BF0687">
      <w:pPr>
        <w:pStyle w:val="Body"/>
        <w:jc w:val="both"/>
        <w:rPr>
          <w:b/>
          <w:bCs/>
        </w:rPr>
      </w:pPr>
    </w:p>
    <w:p w14:paraId="5F3A4CC5" w14:textId="77777777" w:rsidR="00BF0687" w:rsidRDefault="00D0637E">
      <w:pPr>
        <w:pStyle w:val="Body"/>
        <w:jc w:val="both"/>
      </w:pPr>
      <w:r>
        <w:t>How much effort do you pledge to invest in protecting your crops in order for the group as a whole to reach this target?</w:t>
      </w:r>
    </w:p>
    <w:p w14:paraId="5A9FFA6E" w14:textId="77777777" w:rsidR="00BF0687" w:rsidRDefault="00BF0687">
      <w:pPr>
        <w:pStyle w:val="Body"/>
        <w:jc w:val="both"/>
      </w:pPr>
    </w:p>
    <w:p w14:paraId="46573822" w14:textId="77777777" w:rsidR="00BF0687" w:rsidRDefault="00D0637E">
      <w:pPr>
        <w:pStyle w:val="Body"/>
        <w:jc w:val="both"/>
      </w:pPr>
      <w:r>
        <w:t>“Sli</w:t>
      </w:r>
      <w:r>
        <w:t xml:space="preserve">der” </w:t>
      </w:r>
    </w:p>
    <w:p w14:paraId="1B1158F4" w14:textId="77777777" w:rsidR="00BF0687" w:rsidRDefault="00BF0687">
      <w:pPr>
        <w:pStyle w:val="Body"/>
        <w:jc w:val="both"/>
        <w:rPr>
          <w:b/>
          <w:bCs/>
        </w:rPr>
      </w:pPr>
    </w:p>
    <w:p w14:paraId="038E5200" w14:textId="77777777" w:rsidR="00BF0687" w:rsidRDefault="00D0637E">
      <w:pPr>
        <w:pStyle w:val="Body"/>
        <w:jc w:val="both"/>
        <w:rPr>
          <w:b/>
          <w:bCs/>
        </w:rPr>
      </w:pPr>
      <w:r>
        <w:t>The chance of you not being the source of an outbreak based on the amount of protection you pledged to provide is:</w:t>
      </w:r>
    </w:p>
    <w:p w14:paraId="05EC76D0" w14:textId="77777777" w:rsidR="00BF0687" w:rsidRDefault="00BF0687">
      <w:pPr>
        <w:pStyle w:val="Body"/>
        <w:jc w:val="center"/>
        <w:rPr>
          <w:b/>
          <w:bCs/>
        </w:rPr>
      </w:pPr>
    </w:p>
    <w:p w14:paraId="5B96AE80" w14:textId="77777777" w:rsidR="00BF0687" w:rsidRDefault="00BF0687">
      <w:pPr>
        <w:pStyle w:val="Body"/>
        <w:jc w:val="center"/>
        <w:rPr>
          <w:b/>
          <w:bCs/>
        </w:rPr>
      </w:pPr>
    </w:p>
    <w:p w14:paraId="3EB15365" w14:textId="77777777" w:rsidR="00BF0687" w:rsidRDefault="00BF0687">
      <w:pPr>
        <w:pStyle w:val="Body"/>
        <w:jc w:val="center"/>
        <w:rPr>
          <w:b/>
          <w:bCs/>
        </w:rPr>
      </w:pPr>
    </w:p>
    <w:p w14:paraId="33D91CF0" w14:textId="77777777" w:rsidR="00BF0687" w:rsidRDefault="00BF0687">
      <w:pPr>
        <w:pStyle w:val="Body"/>
        <w:jc w:val="center"/>
        <w:rPr>
          <w:b/>
          <w:bCs/>
        </w:rPr>
      </w:pPr>
    </w:p>
    <w:p w14:paraId="2B37F576" w14:textId="77777777" w:rsidR="00BF0687" w:rsidRDefault="00BF0687">
      <w:pPr>
        <w:pStyle w:val="Body"/>
        <w:jc w:val="center"/>
        <w:rPr>
          <w:b/>
          <w:bCs/>
        </w:rPr>
      </w:pPr>
    </w:p>
    <w:p w14:paraId="1CD07447" w14:textId="77777777" w:rsidR="00BF0687" w:rsidRDefault="00BF0687">
      <w:pPr>
        <w:pStyle w:val="Body"/>
        <w:jc w:val="center"/>
        <w:rPr>
          <w:b/>
          <w:bCs/>
        </w:rPr>
      </w:pPr>
    </w:p>
    <w:p w14:paraId="04099B6B" w14:textId="77777777" w:rsidR="00BF0687" w:rsidRDefault="00BF0687">
      <w:pPr>
        <w:pStyle w:val="Body"/>
        <w:jc w:val="center"/>
        <w:rPr>
          <w:b/>
          <w:bCs/>
        </w:rPr>
      </w:pPr>
    </w:p>
    <w:p w14:paraId="7F9C0041" w14:textId="77777777" w:rsidR="00BF0687" w:rsidRDefault="00BF0687">
      <w:pPr>
        <w:pStyle w:val="Body"/>
        <w:jc w:val="center"/>
        <w:rPr>
          <w:b/>
          <w:bCs/>
        </w:rPr>
      </w:pPr>
    </w:p>
    <w:p w14:paraId="1EC2BA25" w14:textId="77777777" w:rsidR="00BF0687" w:rsidRDefault="00BF0687">
      <w:pPr>
        <w:pStyle w:val="Body"/>
        <w:jc w:val="center"/>
        <w:rPr>
          <w:b/>
          <w:bCs/>
        </w:rPr>
      </w:pPr>
    </w:p>
    <w:p w14:paraId="2F6BF316" w14:textId="77777777" w:rsidR="00BF0687" w:rsidRDefault="00BF0687">
      <w:pPr>
        <w:pStyle w:val="Body"/>
        <w:jc w:val="center"/>
        <w:rPr>
          <w:b/>
          <w:bCs/>
        </w:rPr>
      </w:pPr>
    </w:p>
    <w:p w14:paraId="5B595E12" w14:textId="77777777" w:rsidR="00BF0687" w:rsidRDefault="00BF0687">
      <w:pPr>
        <w:pStyle w:val="Body"/>
        <w:jc w:val="center"/>
        <w:rPr>
          <w:b/>
          <w:bCs/>
        </w:rPr>
      </w:pPr>
    </w:p>
    <w:p w14:paraId="0E7AB288" w14:textId="77777777" w:rsidR="00BF0687" w:rsidRDefault="00BF0687">
      <w:pPr>
        <w:pStyle w:val="Body"/>
        <w:jc w:val="center"/>
        <w:rPr>
          <w:b/>
          <w:bCs/>
        </w:rPr>
      </w:pPr>
    </w:p>
    <w:p w14:paraId="141FC4A8" w14:textId="77777777" w:rsidR="00BF0687" w:rsidRDefault="00BF0687">
      <w:pPr>
        <w:pStyle w:val="Body"/>
        <w:jc w:val="center"/>
        <w:rPr>
          <w:b/>
          <w:bCs/>
        </w:rPr>
      </w:pPr>
    </w:p>
    <w:p w14:paraId="21C80BD1" w14:textId="77777777" w:rsidR="00BF0687" w:rsidRDefault="00BF0687">
      <w:pPr>
        <w:pStyle w:val="Body"/>
        <w:jc w:val="center"/>
        <w:rPr>
          <w:b/>
          <w:bCs/>
        </w:rPr>
      </w:pPr>
    </w:p>
    <w:p w14:paraId="127A1FE7" w14:textId="77777777" w:rsidR="00BF0687" w:rsidRDefault="00BF0687">
      <w:pPr>
        <w:pStyle w:val="Body"/>
        <w:jc w:val="center"/>
        <w:rPr>
          <w:b/>
          <w:bCs/>
        </w:rPr>
      </w:pPr>
    </w:p>
    <w:p w14:paraId="7226A5A0" w14:textId="77777777" w:rsidR="00BF0687" w:rsidRDefault="00BF0687">
      <w:pPr>
        <w:pStyle w:val="Body"/>
        <w:jc w:val="center"/>
        <w:rPr>
          <w:b/>
          <w:bCs/>
        </w:rPr>
      </w:pPr>
    </w:p>
    <w:p w14:paraId="4FACDA9E" w14:textId="77777777" w:rsidR="00BF0687" w:rsidRDefault="00BF0687">
      <w:pPr>
        <w:pStyle w:val="Body"/>
        <w:jc w:val="center"/>
        <w:rPr>
          <w:b/>
          <w:bCs/>
        </w:rPr>
      </w:pPr>
    </w:p>
    <w:p w14:paraId="354BC407" w14:textId="77777777" w:rsidR="00BF0687" w:rsidRDefault="00BF0687">
      <w:pPr>
        <w:pStyle w:val="Body"/>
        <w:jc w:val="center"/>
        <w:rPr>
          <w:b/>
          <w:bCs/>
        </w:rPr>
      </w:pPr>
    </w:p>
    <w:p w14:paraId="36AC1836" w14:textId="77777777" w:rsidR="00BF0687" w:rsidRDefault="00BF0687">
      <w:pPr>
        <w:pStyle w:val="Body"/>
        <w:jc w:val="center"/>
        <w:rPr>
          <w:b/>
          <w:bCs/>
        </w:rPr>
      </w:pPr>
    </w:p>
    <w:p w14:paraId="03299707" w14:textId="77777777" w:rsidR="00BF0687" w:rsidRDefault="00BF0687">
      <w:pPr>
        <w:pStyle w:val="Body"/>
        <w:jc w:val="center"/>
        <w:rPr>
          <w:b/>
          <w:bCs/>
        </w:rPr>
      </w:pPr>
    </w:p>
    <w:p w14:paraId="6D939EFD" w14:textId="77777777" w:rsidR="00BF0687" w:rsidRDefault="00BF0687">
      <w:pPr>
        <w:pStyle w:val="Body"/>
        <w:jc w:val="center"/>
        <w:rPr>
          <w:b/>
          <w:bCs/>
        </w:rPr>
      </w:pPr>
    </w:p>
    <w:p w14:paraId="534739A3" w14:textId="77777777" w:rsidR="00BF0687" w:rsidRDefault="00BF0687">
      <w:pPr>
        <w:pStyle w:val="Body"/>
        <w:jc w:val="center"/>
        <w:rPr>
          <w:b/>
          <w:bCs/>
        </w:rPr>
      </w:pPr>
    </w:p>
    <w:p w14:paraId="6E7AF801" w14:textId="77777777" w:rsidR="00BF0687" w:rsidRDefault="00BF0687">
      <w:pPr>
        <w:pStyle w:val="Body"/>
        <w:rPr>
          <w:b/>
          <w:bCs/>
        </w:rPr>
      </w:pPr>
    </w:p>
    <w:p w14:paraId="7E893DBD" w14:textId="77777777" w:rsidR="00BF0687" w:rsidRDefault="00D0637E">
      <w:pPr>
        <w:pStyle w:val="Body"/>
        <w:rPr>
          <w:b/>
          <w:bCs/>
        </w:rPr>
      </w:pPr>
      <w:r>
        <w:rPr>
          <w:b/>
          <w:bCs/>
        </w:rPr>
        <w:lastRenderedPageBreak/>
        <w:t>Suggested modified text:</w:t>
      </w:r>
    </w:p>
    <w:p w14:paraId="721273C4" w14:textId="77777777" w:rsidR="00BF0687" w:rsidRDefault="00D0637E">
      <w:pPr>
        <w:pStyle w:val="Body"/>
        <w:rPr>
          <w:b/>
          <w:bCs/>
        </w:rPr>
      </w:pPr>
      <w:r>
        <w:t>Please change “you’re” to “you are” beneath the effort slider.</w:t>
      </w:r>
      <w:r>
        <w:rPr>
          <w:b/>
          <w:bCs/>
        </w:rPr>
        <w:t xml:space="preserve"> </w:t>
      </w:r>
    </w:p>
    <w:p w14:paraId="48F02D00" w14:textId="77777777" w:rsidR="00BF0687" w:rsidRDefault="00BF0687">
      <w:pPr>
        <w:pStyle w:val="Body"/>
        <w:rPr>
          <w:b/>
          <w:bCs/>
        </w:rPr>
      </w:pPr>
    </w:p>
    <w:p w14:paraId="40FB2A26" w14:textId="77777777" w:rsidR="00BF0687" w:rsidRDefault="00D0637E">
      <w:pPr>
        <w:pStyle w:val="Body"/>
      </w:pPr>
      <w:r>
        <w:t xml:space="preserve">Please change “till” </w:t>
      </w:r>
      <w:r>
        <w:t>to “until” above the pledge summary table.</w:t>
      </w:r>
    </w:p>
    <w:p w14:paraId="7E8CC2C7" w14:textId="77777777" w:rsidR="00BF0687" w:rsidRDefault="00BF0687">
      <w:pPr>
        <w:pStyle w:val="Body"/>
      </w:pPr>
    </w:p>
    <w:p w14:paraId="7919375D" w14:textId="77777777" w:rsidR="00BF0687" w:rsidRDefault="00D0637E">
      <w:pPr>
        <w:pStyle w:val="Body"/>
        <w:rPr>
          <w:b/>
          <w:bCs/>
        </w:rPr>
      </w:pPr>
      <w:r>
        <w:rPr>
          <w:b/>
          <w:bCs/>
          <w:noProof/>
          <w:lang w:val="en-AU"/>
        </w:rPr>
        <w:drawing>
          <wp:anchor distT="152400" distB="152400" distL="152400" distR="152400" simplePos="0" relativeHeight="251662336" behindDoc="0" locked="0" layoutInCell="1" allowOverlap="1" wp14:anchorId="71A806B4" wp14:editId="56162891">
            <wp:simplePos x="0" y="0"/>
            <wp:positionH relativeFrom="margin">
              <wp:posOffset>-15150</wp:posOffset>
            </wp:positionH>
            <wp:positionV relativeFrom="page">
              <wp:posOffset>1031493</wp:posOffset>
            </wp:positionV>
            <wp:extent cx="6120057" cy="392295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018-01-31_10-35-21.png"/>
                    <pic:cNvPicPr>
                      <a:picLocks noChangeAspect="1"/>
                    </pic:cNvPicPr>
                  </pic:nvPicPr>
                  <pic:blipFill>
                    <a:blip r:embed="rId10">
                      <a:extLst/>
                    </a:blip>
                    <a:stretch>
                      <a:fillRect/>
                    </a:stretch>
                  </pic:blipFill>
                  <pic:spPr>
                    <a:xfrm>
                      <a:off x="0" y="0"/>
                      <a:ext cx="6120057" cy="3922950"/>
                    </a:xfrm>
                    <a:prstGeom prst="rect">
                      <a:avLst/>
                    </a:prstGeom>
                    <a:ln w="12700" cap="flat">
                      <a:noFill/>
                      <a:miter lim="400000"/>
                    </a:ln>
                    <a:effectLst/>
                  </pic:spPr>
                </pic:pic>
              </a:graphicData>
            </a:graphic>
          </wp:anchor>
        </w:drawing>
      </w:r>
    </w:p>
    <w:p w14:paraId="576DDA5A" w14:textId="77777777" w:rsidR="00BF0687" w:rsidRDefault="00BF0687">
      <w:pPr>
        <w:pStyle w:val="Body"/>
        <w:rPr>
          <w:b/>
          <w:bCs/>
        </w:rPr>
      </w:pPr>
    </w:p>
    <w:p w14:paraId="2C5E9A5E" w14:textId="77777777" w:rsidR="00BF0687" w:rsidRDefault="00BF0687">
      <w:pPr>
        <w:pStyle w:val="Body"/>
        <w:rPr>
          <w:b/>
          <w:bCs/>
        </w:rPr>
      </w:pPr>
    </w:p>
    <w:p w14:paraId="4454E2A9" w14:textId="77777777" w:rsidR="00BF0687" w:rsidRDefault="00BF0687">
      <w:pPr>
        <w:pStyle w:val="Body"/>
        <w:rPr>
          <w:b/>
          <w:bCs/>
        </w:rPr>
      </w:pPr>
    </w:p>
    <w:p w14:paraId="0788576C" w14:textId="77777777" w:rsidR="00BF0687" w:rsidRDefault="00BF0687">
      <w:pPr>
        <w:pStyle w:val="Body"/>
        <w:rPr>
          <w:b/>
          <w:bCs/>
        </w:rPr>
      </w:pPr>
    </w:p>
    <w:p w14:paraId="148E7E8A" w14:textId="77777777" w:rsidR="00BF0687" w:rsidRDefault="00BF0687">
      <w:pPr>
        <w:pStyle w:val="Body"/>
        <w:rPr>
          <w:b/>
          <w:bCs/>
        </w:rPr>
      </w:pPr>
    </w:p>
    <w:p w14:paraId="39991F5E" w14:textId="77777777" w:rsidR="00BF0687" w:rsidRDefault="00BF0687">
      <w:pPr>
        <w:pStyle w:val="Body"/>
        <w:rPr>
          <w:b/>
          <w:bCs/>
        </w:rPr>
      </w:pPr>
    </w:p>
    <w:p w14:paraId="42552B92" w14:textId="77777777" w:rsidR="00BF0687" w:rsidRDefault="00BF0687">
      <w:pPr>
        <w:pStyle w:val="Body"/>
        <w:rPr>
          <w:b/>
          <w:bCs/>
        </w:rPr>
      </w:pPr>
    </w:p>
    <w:p w14:paraId="58755262" w14:textId="77777777" w:rsidR="00BF0687" w:rsidRDefault="00BF0687">
      <w:pPr>
        <w:pStyle w:val="Body"/>
        <w:rPr>
          <w:b/>
          <w:bCs/>
        </w:rPr>
      </w:pPr>
    </w:p>
    <w:p w14:paraId="27E66B58" w14:textId="77777777" w:rsidR="00BF0687" w:rsidRDefault="00BF0687">
      <w:pPr>
        <w:pStyle w:val="Body"/>
        <w:rPr>
          <w:b/>
          <w:bCs/>
        </w:rPr>
      </w:pPr>
    </w:p>
    <w:p w14:paraId="4DB0DE78" w14:textId="77777777" w:rsidR="00BF0687" w:rsidRDefault="00BF0687">
      <w:pPr>
        <w:pStyle w:val="Body"/>
        <w:rPr>
          <w:b/>
          <w:bCs/>
        </w:rPr>
      </w:pPr>
    </w:p>
    <w:p w14:paraId="155370B9" w14:textId="77777777" w:rsidR="00BF0687" w:rsidRDefault="00BF0687">
      <w:pPr>
        <w:pStyle w:val="Body"/>
        <w:rPr>
          <w:b/>
          <w:bCs/>
        </w:rPr>
      </w:pPr>
    </w:p>
    <w:p w14:paraId="3D18157D" w14:textId="77777777" w:rsidR="00BF0687" w:rsidRDefault="00BF0687">
      <w:pPr>
        <w:pStyle w:val="Body"/>
        <w:rPr>
          <w:b/>
          <w:bCs/>
        </w:rPr>
      </w:pPr>
    </w:p>
    <w:p w14:paraId="5FFD43A9" w14:textId="77777777" w:rsidR="00BF0687" w:rsidRDefault="00BF0687">
      <w:pPr>
        <w:pStyle w:val="Body"/>
        <w:rPr>
          <w:b/>
          <w:bCs/>
        </w:rPr>
      </w:pPr>
    </w:p>
    <w:p w14:paraId="12198FC7" w14:textId="77777777" w:rsidR="00BF0687" w:rsidRDefault="00BF0687">
      <w:pPr>
        <w:pStyle w:val="Body"/>
        <w:rPr>
          <w:b/>
          <w:bCs/>
        </w:rPr>
      </w:pPr>
    </w:p>
    <w:p w14:paraId="79AD6F8D" w14:textId="77777777" w:rsidR="00BF0687" w:rsidRDefault="00BF0687">
      <w:pPr>
        <w:pStyle w:val="Body"/>
        <w:rPr>
          <w:b/>
          <w:bCs/>
        </w:rPr>
      </w:pPr>
    </w:p>
    <w:p w14:paraId="0D9D5F26" w14:textId="77777777" w:rsidR="00BF0687" w:rsidRDefault="00BF0687">
      <w:pPr>
        <w:pStyle w:val="Body"/>
        <w:rPr>
          <w:b/>
          <w:bCs/>
        </w:rPr>
      </w:pPr>
    </w:p>
    <w:p w14:paraId="6957F012" w14:textId="77777777" w:rsidR="00BF0687" w:rsidRDefault="00BF0687">
      <w:pPr>
        <w:pStyle w:val="Body"/>
        <w:rPr>
          <w:b/>
          <w:bCs/>
        </w:rPr>
      </w:pPr>
    </w:p>
    <w:p w14:paraId="6DA1D660" w14:textId="77777777" w:rsidR="00BF0687" w:rsidRDefault="00BF0687">
      <w:pPr>
        <w:pStyle w:val="Body"/>
        <w:rPr>
          <w:b/>
          <w:bCs/>
        </w:rPr>
      </w:pPr>
    </w:p>
    <w:p w14:paraId="74AA1A08" w14:textId="77777777" w:rsidR="00BF0687" w:rsidRDefault="00BF0687">
      <w:pPr>
        <w:pStyle w:val="Body"/>
        <w:rPr>
          <w:b/>
          <w:bCs/>
        </w:rPr>
      </w:pPr>
    </w:p>
    <w:p w14:paraId="3CB59A2B" w14:textId="77777777" w:rsidR="00BF0687" w:rsidRDefault="00BF0687">
      <w:pPr>
        <w:pStyle w:val="Body"/>
        <w:rPr>
          <w:b/>
          <w:bCs/>
        </w:rPr>
      </w:pPr>
    </w:p>
    <w:p w14:paraId="1DE847CD" w14:textId="77777777" w:rsidR="00BF0687" w:rsidRDefault="00BF0687">
      <w:pPr>
        <w:pStyle w:val="Body"/>
        <w:rPr>
          <w:b/>
          <w:bCs/>
        </w:rPr>
      </w:pPr>
    </w:p>
    <w:p w14:paraId="731757B0" w14:textId="77777777" w:rsidR="00BF0687" w:rsidRDefault="00BF0687">
      <w:pPr>
        <w:pStyle w:val="Body"/>
        <w:rPr>
          <w:b/>
          <w:bCs/>
        </w:rPr>
      </w:pPr>
    </w:p>
    <w:p w14:paraId="618C016F" w14:textId="77777777" w:rsidR="00BF0687" w:rsidRDefault="00BF0687">
      <w:pPr>
        <w:pStyle w:val="Body"/>
        <w:rPr>
          <w:b/>
          <w:bCs/>
        </w:rPr>
      </w:pPr>
    </w:p>
    <w:p w14:paraId="531FDAF6" w14:textId="77777777" w:rsidR="00BF0687" w:rsidRDefault="00BF0687">
      <w:pPr>
        <w:pStyle w:val="Body"/>
        <w:rPr>
          <w:b/>
          <w:bCs/>
        </w:rPr>
      </w:pPr>
    </w:p>
    <w:p w14:paraId="081FEED4" w14:textId="77777777" w:rsidR="00BF0687" w:rsidRDefault="00BF0687">
      <w:pPr>
        <w:pStyle w:val="Body"/>
        <w:rPr>
          <w:b/>
          <w:bCs/>
        </w:rPr>
      </w:pPr>
    </w:p>
    <w:p w14:paraId="4C19FE3A" w14:textId="77777777" w:rsidR="00BF0687" w:rsidRDefault="00D0637E">
      <w:pPr>
        <w:pStyle w:val="Body"/>
        <w:rPr>
          <w:b/>
          <w:bCs/>
        </w:rPr>
      </w:pPr>
      <w:r>
        <w:rPr>
          <w:b/>
          <w:bCs/>
        </w:rPr>
        <w:t>Suggested modified text:</w:t>
      </w:r>
    </w:p>
    <w:p w14:paraId="1C3ACE4A" w14:textId="77777777" w:rsidR="00BF0687" w:rsidRDefault="00BF0687">
      <w:pPr>
        <w:pStyle w:val="Body"/>
        <w:rPr>
          <w:b/>
          <w:bCs/>
        </w:rPr>
      </w:pPr>
    </w:p>
    <w:p w14:paraId="1708B0D8" w14:textId="77777777" w:rsidR="00BF0687" w:rsidRDefault="00D0637E">
      <w:pPr>
        <w:pStyle w:val="Body"/>
        <w:rPr>
          <w:b/>
          <w:bCs/>
        </w:rPr>
      </w:pPr>
      <w:r>
        <w:t>Please change “Results of Round 1” to “Round 1 Pledges and Contributions”.</w:t>
      </w:r>
    </w:p>
    <w:p w14:paraId="43751EA4" w14:textId="77777777" w:rsidR="00BF0687" w:rsidRDefault="00BF0687">
      <w:pPr>
        <w:pStyle w:val="Body"/>
        <w:rPr>
          <w:b/>
          <w:bCs/>
        </w:rPr>
      </w:pPr>
    </w:p>
    <w:p w14:paraId="7F25610D" w14:textId="77777777" w:rsidR="00BF0687" w:rsidRDefault="00D0637E">
      <w:pPr>
        <w:pStyle w:val="Body"/>
      </w:pPr>
      <w:r>
        <w:t>Please change “Cost of Protection” in column 4 to “Actual Protection”.</w:t>
      </w:r>
    </w:p>
    <w:p w14:paraId="58092A01" w14:textId="77777777" w:rsidR="00BF0687" w:rsidRDefault="00BF0687">
      <w:pPr>
        <w:pStyle w:val="Body"/>
      </w:pPr>
    </w:p>
    <w:p w14:paraId="729D52FC" w14:textId="77777777" w:rsidR="00BF0687" w:rsidRDefault="00D0637E">
      <w:pPr>
        <w:pStyle w:val="Body"/>
      </w:pPr>
      <w:r>
        <w:t xml:space="preserve">Please </w:t>
      </w:r>
      <w:r>
        <w:t>change</w:t>
      </w:r>
      <w:r>
        <w:rPr>
          <w:noProof/>
          <w:lang w:val="en-AU"/>
        </w:rPr>
        <w:drawing>
          <wp:anchor distT="152400" distB="152400" distL="152400" distR="152400" simplePos="0" relativeHeight="251661312" behindDoc="0" locked="0" layoutInCell="1" allowOverlap="1" wp14:anchorId="2B1F2236" wp14:editId="64703BCB">
            <wp:simplePos x="0" y="0"/>
            <wp:positionH relativeFrom="page">
              <wp:posOffset>830580</wp:posOffset>
            </wp:positionH>
            <wp:positionV relativeFrom="page">
              <wp:posOffset>720000</wp:posOffset>
            </wp:positionV>
            <wp:extent cx="6120057" cy="372330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018-01-31_10-05-58.png"/>
                    <pic:cNvPicPr>
                      <a:picLocks noChangeAspect="1"/>
                    </pic:cNvPicPr>
                  </pic:nvPicPr>
                  <pic:blipFill>
                    <a:blip r:embed="rId11">
                      <a:extLst/>
                    </a:blip>
                    <a:stretch>
                      <a:fillRect/>
                    </a:stretch>
                  </pic:blipFill>
                  <pic:spPr>
                    <a:xfrm>
                      <a:off x="0" y="0"/>
                      <a:ext cx="6120057" cy="3723302"/>
                    </a:xfrm>
                    <a:prstGeom prst="rect">
                      <a:avLst/>
                    </a:prstGeom>
                    <a:ln w="12700" cap="flat">
                      <a:noFill/>
                      <a:miter lim="400000"/>
                    </a:ln>
                    <a:effectLst/>
                  </pic:spPr>
                </pic:pic>
              </a:graphicData>
            </a:graphic>
          </wp:anchor>
        </w:drawing>
      </w:r>
      <w:r>
        <w:t xml:space="preserve"> “Protection Probability” in the final column to “Actual Protection Probability”.</w:t>
      </w:r>
    </w:p>
    <w:p w14:paraId="18857999" w14:textId="77777777" w:rsidR="00BF0687" w:rsidRDefault="00BF0687">
      <w:pPr>
        <w:pStyle w:val="Body"/>
        <w:rPr>
          <w:b/>
          <w:bCs/>
        </w:rPr>
      </w:pPr>
    </w:p>
    <w:p w14:paraId="5396935C" w14:textId="77777777" w:rsidR="00BF0687" w:rsidRDefault="00D0637E">
      <w:pPr>
        <w:pStyle w:val="Body"/>
        <w:rPr>
          <w:b/>
          <w:bCs/>
        </w:rPr>
      </w:pPr>
      <w:r>
        <w:t>As in other versions of the program, “Income this round” includes a double negative.</w:t>
      </w:r>
    </w:p>
    <w:p w14:paraId="52A013C7" w14:textId="77777777" w:rsidR="00BF0687" w:rsidRDefault="00BF0687">
      <w:pPr>
        <w:pStyle w:val="Body"/>
        <w:rPr>
          <w:b/>
          <w:bCs/>
        </w:rPr>
      </w:pPr>
    </w:p>
    <w:p w14:paraId="62238D96" w14:textId="77777777" w:rsidR="00BF0687" w:rsidRDefault="00BF0687">
      <w:pPr>
        <w:pStyle w:val="Body"/>
        <w:rPr>
          <w:b/>
          <w:bCs/>
        </w:rPr>
      </w:pPr>
    </w:p>
    <w:p w14:paraId="08FB9A99" w14:textId="77777777" w:rsidR="00BF0687" w:rsidRDefault="00BF0687">
      <w:pPr>
        <w:pStyle w:val="Body"/>
        <w:rPr>
          <w:b/>
          <w:bCs/>
        </w:rPr>
      </w:pPr>
    </w:p>
    <w:p w14:paraId="376690A9" w14:textId="77777777" w:rsidR="00BF0687" w:rsidRDefault="00BF0687">
      <w:pPr>
        <w:pStyle w:val="Body"/>
        <w:rPr>
          <w:b/>
          <w:bCs/>
        </w:rPr>
      </w:pPr>
    </w:p>
    <w:p w14:paraId="74C87C42" w14:textId="77777777" w:rsidR="00BF0687" w:rsidRDefault="00BF0687">
      <w:pPr>
        <w:pStyle w:val="Body"/>
        <w:rPr>
          <w:b/>
          <w:bCs/>
        </w:rPr>
      </w:pPr>
    </w:p>
    <w:p w14:paraId="4A53DA26" w14:textId="77777777" w:rsidR="00BF0687" w:rsidRDefault="00BF0687">
      <w:pPr>
        <w:pStyle w:val="Body"/>
        <w:rPr>
          <w:b/>
          <w:bCs/>
        </w:rPr>
      </w:pPr>
    </w:p>
    <w:p w14:paraId="0DE4CC7C" w14:textId="77777777" w:rsidR="00BF0687" w:rsidRDefault="00BF0687">
      <w:pPr>
        <w:pStyle w:val="Body"/>
        <w:rPr>
          <w:b/>
          <w:bCs/>
        </w:rPr>
      </w:pPr>
    </w:p>
    <w:p w14:paraId="1D855B02" w14:textId="77777777" w:rsidR="00BF0687" w:rsidRDefault="00BF0687">
      <w:pPr>
        <w:pStyle w:val="Body"/>
        <w:rPr>
          <w:b/>
          <w:bCs/>
        </w:rPr>
      </w:pPr>
    </w:p>
    <w:p w14:paraId="20012AC7" w14:textId="77777777" w:rsidR="00BF0687" w:rsidRDefault="00BF0687">
      <w:pPr>
        <w:pStyle w:val="Body"/>
        <w:rPr>
          <w:b/>
          <w:bCs/>
        </w:rPr>
      </w:pPr>
    </w:p>
    <w:p w14:paraId="67D2DFF8" w14:textId="77777777" w:rsidR="00BF0687" w:rsidRDefault="00BF0687">
      <w:pPr>
        <w:pStyle w:val="Body"/>
        <w:rPr>
          <w:b/>
          <w:bCs/>
        </w:rPr>
      </w:pPr>
    </w:p>
    <w:p w14:paraId="1FE71878" w14:textId="77777777" w:rsidR="00BF0687" w:rsidRDefault="00BF0687">
      <w:pPr>
        <w:pStyle w:val="Body"/>
        <w:rPr>
          <w:b/>
          <w:bCs/>
        </w:rPr>
      </w:pPr>
    </w:p>
    <w:p w14:paraId="7FA2723B" w14:textId="77777777" w:rsidR="00BF0687" w:rsidRDefault="00BF0687">
      <w:pPr>
        <w:pStyle w:val="Body"/>
        <w:rPr>
          <w:b/>
          <w:bCs/>
        </w:rPr>
      </w:pPr>
    </w:p>
    <w:p w14:paraId="16053BF2" w14:textId="77777777" w:rsidR="00BF0687" w:rsidRDefault="00BF0687">
      <w:pPr>
        <w:pStyle w:val="Body"/>
        <w:rPr>
          <w:b/>
          <w:bCs/>
        </w:rPr>
      </w:pPr>
    </w:p>
    <w:p w14:paraId="61D965CA" w14:textId="77777777" w:rsidR="00BF0687" w:rsidRDefault="00BF0687">
      <w:pPr>
        <w:pStyle w:val="Body"/>
        <w:rPr>
          <w:b/>
          <w:bCs/>
        </w:rPr>
      </w:pPr>
    </w:p>
    <w:p w14:paraId="6C22DD08" w14:textId="77777777" w:rsidR="00BF0687" w:rsidRDefault="00BF0687">
      <w:pPr>
        <w:pStyle w:val="Body"/>
        <w:rPr>
          <w:b/>
          <w:bCs/>
        </w:rPr>
      </w:pPr>
    </w:p>
    <w:p w14:paraId="10867644" w14:textId="77777777" w:rsidR="00BF0687" w:rsidRDefault="00BF0687">
      <w:pPr>
        <w:pStyle w:val="Body"/>
        <w:rPr>
          <w:b/>
          <w:bCs/>
        </w:rPr>
      </w:pPr>
    </w:p>
    <w:p w14:paraId="1173DA02" w14:textId="77777777" w:rsidR="00BF0687" w:rsidRDefault="00BF0687">
      <w:pPr>
        <w:pStyle w:val="Body"/>
        <w:rPr>
          <w:b/>
          <w:bCs/>
        </w:rPr>
      </w:pPr>
    </w:p>
    <w:p w14:paraId="247F4742" w14:textId="77777777" w:rsidR="00BF0687" w:rsidRDefault="00BF0687">
      <w:pPr>
        <w:pStyle w:val="Body"/>
        <w:rPr>
          <w:b/>
          <w:bCs/>
        </w:rPr>
      </w:pPr>
    </w:p>
    <w:p w14:paraId="41DD8239" w14:textId="77777777" w:rsidR="00BF0687" w:rsidRDefault="00BF0687">
      <w:pPr>
        <w:pStyle w:val="Body"/>
        <w:rPr>
          <w:b/>
          <w:bCs/>
        </w:rPr>
      </w:pPr>
    </w:p>
    <w:p w14:paraId="69D996FA" w14:textId="77777777" w:rsidR="00BF0687" w:rsidRDefault="00BF0687">
      <w:pPr>
        <w:pStyle w:val="Body"/>
        <w:rPr>
          <w:b/>
          <w:bCs/>
        </w:rPr>
      </w:pPr>
    </w:p>
    <w:p w14:paraId="5B81DF97" w14:textId="77777777" w:rsidR="00BF0687" w:rsidRDefault="00BF0687">
      <w:pPr>
        <w:pStyle w:val="Body"/>
        <w:rPr>
          <w:b/>
          <w:bCs/>
        </w:rPr>
      </w:pPr>
    </w:p>
    <w:p w14:paraId="206B9DD7" w14:textId="77777777" w:rsidR="00BF0687" w:rsidRDefault="00BF0687">
      <w:pPr>
        <w:pStyle w:val="Body"/>
        <w:rPr>
          <w:b/>
          <w:bCs/>
        </w:rPr>
      </w:pPr>
    </w:p>
    <w:p w14:paraId="5B930FDB" w14:textId="77777777" w:rsidR="00BF0687" w:rsidRDefault="00BF0687">
      <w:pPr>
        <w:pStyle w:val="Body"/>
        <w:rPr>
          <w:b/>
          <w:bCs/>
        </w:rPr>
      </w:pPr>
    </w:p>
    <w:p w14:paraId="33D41ABA" w14:textId="77777777" w:rsidR="00BF0687" w:rsidRDefault="00BF0687">
      <w:pPr>
        <w:pStyle w:val="Body"/>
        <w:rPr>
          <w:b/>
          <w:bCs/>
        </w:rPr>
      </w:pPr>
    </w:p>
    <w:p w14:paraId="6B122710" w14:textId="77777777" w:rsidR="00BF0687" w:rsidRDefault="00D0637E">
      <w:pPr>
        <w:pStyle w:val="Body"/>
        <w:rPr>
          <w:b/>
          <w:bCs/>
        </w:rPr>
      </w:pPr>
      <w:r>
        <w:rPr>
          <w:b/>
          <w:bCs/>
          <w:noProof/>
          <w:lang w:val="en-AU"/>
        </w:rPr>
        <w:drawing>
          <wp:anchor distT="152400" distB="152400" distL="152400" distR="152400" simplePos="0" relativeHeight="251664384" behindDoc="0" locked="0" layoutInCell="1" allowOverlap="1" wp14:anchorId="40B2D435" wp14:editId="2783B997">
            <wp:simplePos x="0" y="0"/>
            <wp:positionH relativeFrom="margin">
              <wp:posOffset>-142150</wp:posOffset>
            </wp:positionH>
            <wp:positionV relativeFrom="line">
              <wp:posOffset>212687</wp:posOffset>
            </wp:positionV>
            <wp:extent cx="6120057" cy="475791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018-01-31_10-39-03.png"/>
                    <pic:cNvPicPr>
                      <a:picLocks noChangeAspect="1"/>
                    </pic:cNvPicPr>
                  </pic:nvPicPr>
                  <pic:blipFill>
                    <a:blip r:embed="rId12">
                      <a:extLst/>
                    </a:blip>
                    <a:stretch>
                      <a:fillRect/>
                    </a:stretch>
                  </pic:blipFill>
                  <pic:spPr>
                    <a:xfrm>
                      <a:off x="0" y="0"/>
                      <a:ext cx="6120057" cy="4757912"/>
                    </a:xfrm>
                    <a:prstGeom prst="rect">
                      <a:avLst/>
                    </a:prstGeom>
                    <a:ln w="12700" cap="flat">
                      <a:noFill/>
                      <a:miter lim="400000"/>
                    </a:ln>
                    <a:effectLst/>
                  </pic:spPr>
                </pic:pic>
              </a:graphicData>
            </a:graphic>
          </wp:anchor>
        </w:drawing>
      </w:r>
    </w:p>
    <w:p w14:paraId="32717452" w14:textId="77777777" w:rsidR="00BF0687" w:rsidRDefault="00BF0687">
      <w:pPr>
        <w:pStyle w:val="Body"/>
        <w:rPr>
          <w:b/>
          <w:bCs/>
        </w:rPr>
      </w:pPr>
    </w:p>
    <w:p w14:paraId="458829A8" w14:textId="77777777" w:rsidR="00BF0687" w:rsidRDefault="00D0637E">
      <w:pPr>
        <w:pStyle w:val="Body"/>
        <w:rPr>
          <w:b/>
          <w:bCs/>
        </w:rPr>
      </w:pPr>
      <w:r>
        <w:rPr>
          <w:b/>
          <w:bCs/>
        </w:rPr>
        <w:t>Suggested modified text:</w:t>
      </w:r>
    </w:p>
    <w:p w14:paraId="13B2F0E5" w14:textId="77777777" w:rsidR="00BF0687" w:rsidRDefault="00BF0687">
      <w:pPr>
        <w:pStyle w:val="Body"/>
        <w:rPr>
          <w:b/>
          <w:bCs/>
        </w:rPr>
      </w:pPr>
    </w:p>
    <w:p w14:paraId="52D03305" w14:textId="77777777" w:rsidR="00BF0687" w:rsidRDefault="00D0637E">
      <w:pPr>
        <w:pStyle w:val="Body"/>
        <w:jc w:val="both"/>
        <w:rPr>
          <w:b/>
          <w:bCs/>
        </w:rPr>
      </w:pPr>
      <w:r>
        <w:t xml:space="preserve">Please review your and your </w:t>
      </w:r>
      <w:r>
        <w:t>co-players contributions over the last three rounds shown in the table below, and assign to each an approval rating using the drop down menu in the final column. Your approval rating can take on any value between -6 (</w:t>
      </w:r>
      <w:r>
        <w:rPr>
          <w:i/>
          <w:iCs/>
        </w:rPr>
        <w:t xml:space="preserve">Strongly </w:t>
      </w:r>
      <w:proofErr w:type="gramStart"/>
      <w:r>
        <w:rPr>
          <w:i/>
          <w:iCs/>
        </w:rPr>
        <w:t>Disapprove</w:t>
      </w:r>
      <w:proofErr w:type="gramEnd"/>
      <w:r>
        <w:t>) and +6 (</w:t>
      </w:r>
      <w:r>
        <w:rPr>
          <w:i/>
          <w:iCs/>
        </w:rPr>
        <w:t>Strongly A</w:t>
      </w:r>
      <w:r>
        <w:rPr>
          <w:i/>
          <w:iCs/>
        </w:rPr>
        <w:t>pprove</w:t>
      </w:r>
      <w:r>
        <w:t>). The ratings provided by everyone will be combined to provide an overall approval rating for each individual player. These approval ratings will be communicated to everyone after this stage and again when each player makes their biosecurity protect</w:t>
      </w:r>
      <w:r>
        <w:t>ion decision over the next three rounds.</w:t>
      </w:r>
    </w:p>
    <w:p w14:paraId="184218A4" w14:textId="77777777" w:rsidR="00BF0687" w:rsidRDefault="00BF0687">
      <w:pPr>
        <w:pStyle w:val="Body"/>
        <w:rPr>
          <w:b/>
          <w:bCs/>
        </w:rPr>
      </w:pPr>
    </w:p>
    <w:p w14:paraId="3AB80C8B" w14:textId="77777777" w:rsidR="00BF0687" w:rsidRDefault="00BF0687">
      <w:pPr>
        <w:pStyle w:val="Body"/>
        <w:rPr>
          <w:b/>
          <w:bCs/>
        </w:rPr>
      </w:pPr>
    </w:p>
    <w:p w14:paraId="41C5F67B" w14:textId="77777777" w:rsidR="00BF0687" w:rsidRPr="00075FD0" w:rsidRDefault="00D0637E">
      <w:pPr>
        <w:pStyle w:val="Body"/>
        <w:rPr>
          <w:b/>
          <w:bCs/>
          <w:highlight w:val="yellow"/>
        </w:rPr>
      </w:pPr>
      <w:r w:rsidRPr="00075FD0">
        <w:rPr>
          <w:b/>
          <w:bCs/>
          <w:highlight w:val="yellow"/>
        </w:rPr>
        <w:t>Comment</w:t>
      </w:r>
    </w:p>
    <w:p w14:paraId="628D992F" w14:textId="77777777" w:rsidR="00BF0687" w:rsidRDefault="00D0637E">
      <w:pPr>
        <w:pStyle w:val="Body"/>
        <w:jc w:val="both"/>
      </w:pPr>
      <w:r w:rsidRPr="00075FD0">
        <w:rPr>
          <w:highlight w:val="yellow"/>
        </w:rPr>
        <w:t xml:space="preserve">At present, once this stage has exited the next round commences and players submit their next proposal for the group target and individual pledge before they have received any feedback about the approval </w:t>
      </w:r>
      <w:r w:rsidRPr="00075FD0">
        <w:rPr>
          <w:highlight w:val="yellow"/>
        </w:rPr>
        <w:t>ratings. I think that the players should get immediate feedback about the approval ratings as well as feedback when they make their contributions. Although the approval is on the contributions, we would still like to see an effect on the pledges as well.</w:t>
      </w:r>
    </w:p>
    <w:p w14:paraId="6D3A8B5E" w14:textId="77777777" w:rsidR="00BF0687" w:rsidRDefault="00BF0687">
      <w:pPr>
        <w:pStyle w:val="Body"/>
        <w:rPr>
          <w:b/>
          <w:bCs/>
        </w:rPr>
      </w:pPr>
    </w:p>
    <w:p w14:paraId="7A01998B" w14:textId="77777777" w:rsidR="00BF0687" w:rsidRDefault="00BF0687">
      <w:pPr>
        <w:pStyle w:val="Body"/>
        <w:rPr>
          <w:b/>
          <w:bCs/>
        </w:rPr>
      </w:pPr>
    </w:p>
    <w:p w14:paraId="2A6C6834" w14:textId="77777777" w:rsidR="00BF0687" w:rsidRDefault="00BF0687">
      <w:pPr>
        <w:pStyle w:val="Body"/>
        <w:rPr>
          <w:b/>
          <w:bCs/>
        </w:rPr>
      </w:pPr>
    </w:p>
    <w:p w14:paraId="1BE64C5D" w14:textId="77777777" w:rsidR="00BF0687" w:rsidRDefault="00BF0687">
      <w:pPr>
        <w:pStyle w:val="Body"/>
        <w:rPr>
          <w:b/>
          <w:bCs/>
        </w:rPr>
      </w:pPr>
    </w:p>
    <w:p w14:paraId="6D0C4B79" w14:textId="77777777" w:rsidR="00BF0687" w:rsidRDefault="00BF0687">
      <w:pPr>
        <w:pStyle w:val="Body"/>
        <w:rPr>
          <w:b/>
          <w:bCs/>
        </w:rPr>
      </w:pPr>
    </w:p>
    <w:p w14:paraId="0BB849EF" w14:textId="77777777" w:rsidR="00BF0687" w:rsidRPr="00075FD0" w:rsidRDefault="00D0637E">
      <w:pPr>
        <w:pStyle w:val="Body"/>
        <w:rPr>
          <w:b/>
          <w:bCs/>
          <w:highlight w:val="yellow"/>
        </w:rPr>
      </w:pPr>
      <w:r w:rsidRPr="00075FD0">
        <w:rPr>
          <w:b/>
          <w:bCs/>
          <w:highlight w:val="yellow"/>
        </w:rPr>
        <w:t>Comment</w:t>
      </w:r>
    </w:p>
    <w:p w14:paraId="37F91BBC" w14:textId="77777777" w:rsidR="00BF0687" w:rsidRPr="00075FD0" w:rsidRDefault="00BF0687">
      <w:pPr>
        <w:pStyle w:val="Body"/>
        <w:rPr>
          <w:b/>
          <w:bCs/>
          <w:highlight w:val="yellow"/>
        </w:rPr>
      </w:pPr>
    </w:p>
    <w:p w14:paraId="6AA9C0D4" w14:textId="77777777" w:rsidR="00BF0687" w:rsidRDefault="00D0637E">
      <w:pPr>
        <w:pStyle w:val="Body"/>
      </w:pPr>
      <w:r w:rsidRPr="00075FD0">
        <w:rPr>
          <w:highlight w:val="yellow"/>
        </w:rPr>
        <w:t xml:space="preserve">Round the approval scores to whole numbers. Thus, Europa should be -1 and </w:t>
      </w:r>
      <w:proofErr w:type="spellStart"/>
      <w:r w:rsidRPr="00075FD0">
        <w:rPr>
          <w:highlight w:val="yellow"/>
        </w:rPr>
        <w:t>Callisto</w:t>
      </w:r>
      <w:proofErr w:type="spellEnd"/>
      <w:r w:rsidRPr="00075FD0">
        <w:rPr>
          <w:highlight w:val="yellow"/>
        </w:rPr>
        <w:t xml:space="preserve"> should be 2.</w:t>
      </w:r>
      <w:r>
        <w:t xml:space="preserve">  </w:t>
      </w:r>
      <w:r>
        <w:rPr>
          <w:b/>
          <w:bCs/>
          <w:noProof/>
          <w:lang w:val="en-AU"/>
        </w:rPr>
        <w:drawing>
          <wp:anchor distT="152400" distB="152400" distL="152400" distR="152400" simplePos="0" relativeHeight="251663360" behindDoc="0" locked="0" layoutInCell="1" allowOverlap="1" wp14:anchorId="0373A283" wp14:editId="062E281A">
            <wp:simplePos x="0" y="0"/>
            <wp:positionH relativeFrom="margin">
              <wp:posOffset>-15150</wp:posOffset>
            </wp:positionH>
            <wp:positionV relativeFrom="page">
              <wp:posOffset>514984</wp:posOffset>
            </wp:positionV>
            <wp:extent cx="6120057" cy="377010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2018-01-31_10-41-29.png"/>
                    <pic:cNvPicPr>
                      <a:picLocks noChangeAspect="1"/>
                    </pic:cNvPicPr>
                  </pic:nvPicPr>
                  <pic:blipFill>
                    <a:blip r:embed="rId13">
                      <a:extLst/>
                    </a:blip>
                    <a:stretch>
                      <a:fillRect/>
                    </a:stretch>
                  </pic:blipFill>
                  <pic:spPr>
                    <a:xfrm>
                      <a:off x="0" y="0"/>
                      <a:ext cx="6120057" cy="3770108"/>
                    </a:xfrm>
                    <a:prstGeom prst="rect">
                      <a:avLst/>
                    </a:prstGeom>
                    <a:ln w="12700" cap="flat">
                      <a:noFill/>
                      <a:miter lim="400000"/>
                    </a:ln>
                    <a:effectLst/>
                  </pic:spPr>
                </pic:pic>
              </a:graphicData>
            </a:graphic>
          </wp:anchor>
        </w:drawing>
      </w:r>
    </w:p>
    <w:sectPr w:rsidR="00BF0687">
      <w:headerReference w:type="default" r:id="rId14"/>
      <w:footerReference w:type="default" r:id="rId15"/>
      <w:pgSz w:w="11906" w:h="16838"/>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k Hurlstone" w:date="2018-02-01T09:16:00Z" w:initials="">
    <w:p w14:paraId="0215B599" w14:textId="77777777" w:rsidR="00BF0687" w:rsidRDefault="00BF0687">
      <w:pPr>
        <w:pStyle w:val="Default"/>
      </w:pPr>
    </w:p>
    <w:p w14:paraId="15E46249" w14:textId="77777777" w:rsidR="00BF0687" w:rsidRDefault="00D0637E">
      <w:pPr>
        <w:pStyle w:val="Default"/>
      </w:pPr>
      <w:r>
        <w:rPr>
          <w:rFonts w:eastAsia="Arial Unicode MS" w:cs="Arial Unicode MS"/>
        </w:rPr>
        <w:t xml:space="preserve">Check the lower bound </w:t>
      </w:r>
      <w:r>
        <w:rPr>
          <w:rFonts w:eastAsia="Arial Unicode MS" w:cs="Arial Unicode MS"/>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E462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4A2A9" w14:textId="77777777" w:rsidR="00000000" w:rsidRDefault="00D0637E">
      <w:r>
        <w:separator/>
      </w:r>
    </w:p>
  </w:endnote>
  <w:endnote w:type="continuationSeparator" w:id="0">
    <w:p w14:paraId="78FF7B93" w14:textId="77777777" w:rsidR="00000000" w:rsidRDefault="00D0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E1944" w14:textId="77777777" w:rsidR="00BF0687" w:rsidRDefault="00BF06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EF253" w14:textId="77777777" w:rsidR="00000000" w:rsidRDefault="00D0637E">
      <w:r>
        <w:separator/>
      </w:r>
    </w:p>
  </w:footnote>
  <w:footnote w:type="continuationSeparator" w:id="0">
    <w:p w14:paraId="66F2C85A" w14:textId="77777777" w:rsidR="00000000" w:rsidRDefault="00D06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D0BF1" w14:textId="77777777" w:rsidR="00BF0687" w:rsidRDefault="00BF068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87"/>
    <w:rsid w:val="00075FD0"/>
    <w:rsid w:val="00BF0687"/>
    <w:rsid w:val="00D063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0667"/>
  <w15:docId w15:val="{9AA3D4DE-6C1A-47EE-B8CD-E32E1D6D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lang w:val="en-US"/>
    </w:rPr>
  </w:style>
  <w:style w:type="paragraph" w:customStyle="1" w:styleId="Default">
    <w:name w:val="Default"/>
    <w:rPr>
      <w:rFonts w:ascii="Helvetica" w:eastAsia="Helvetica" w:hAnsi="Helvetica" w:cs="Helvetica"/>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75F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5FD0"/>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White</dc:creator>
  <cp:lastModifiedBy>Ben White</cp:lastModifiedBy>
  <cp:revision>2</cp:revision>
  <cp:lastPrinted>2018-02-02T03:41:00Z</cp:lastPrinted>
  <dcterms:created xsi:type="dcterms:W3CDTF">2018-02-02T04:42:00Z</dcterms:created>
  <dcterms:modified xsi:type="dcterms:W3CDTF">2018-02-02T04:42:00Z</dcterms:modified>
</cp:coreProperties>
</file>