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" w:right="2289" w:firstLine="2269"/>
        <w:spacing w:before="71" w:line="377" w:lineRule="auto"/>
        <w:outlineLvl w:val="0"/>
        <w:rPr>
          <w:rFonts w:ascii="SimHei" w:hAnsi="SimHei" w:eastAsia="SimHei" w:cs="SimHei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971402</wp:posOffset>
            </wp:positionH>
            <wp:positionV relativeFrom="page">
              <wp:posOffset>6793927</wp:posOffset>
            </wp:positionV>
            <wp:extent cx="1403604" cy="42604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3604" cy="426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3860834</wp:posOffset>
            </wp:positionH>
            <wp:positionV relativeFrom="page">
              <wp:posOffset>7727906</wp:posOffset>
            </wp:positionV>
            <wp:extent cx="844543" cy="40014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4543" cy="400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spacing w:val="23"/>
        </w:rPr>
        <w:t>2006年全国硕士研究生招生考试试题</w:t>
      </w:r>
      <w:r>
        <w:rPr>
          <w:sz w:val="36"/>
          <w:szCs w:val="36"/>
          <w:spacing w:val="3"/>
        </w:rPr>
        <w:t xml:space="preserve"> </w:t>
      </w:r>
      <w:r>
        <w:rPr>
          <w:rFonts w:ascii="SimHei" w:hAnsi="SimHei" w:eastAsia="SimHei" w:cs="SimHei"/>
          <w:spacing w:val="-20"/>
        </w:rPr>
        <w:t>一、填空题(本题共6小题，每小题4分，满分24分)</w:t>
      </w:r>
    </w:p>
    <w:p>
      <w:pPr>
        <w:ind w:firstLine="29"/>
        <w:spacing w:before="119" w:line="511" w:lineRule="exact"/>
        <w:rPr/>
      </w:pPr>
      <w:r>
        <w:rPr>
          <w:position w:val="-10"/>
        </w:rPr>
        <w:drawing>
          <wp:inline distT="0" distB="0" distL="0" distR="0">
            <wp:extent cx="2064225" cy="3245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4225" cy="3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9"/>
        <w:spacing w:before="147" w:line="213" w:lineRule="auto"/>
        <w:rPr>
          <w:sz w:val="27"/>
          <w:szCs w:val="27"/>
        </w:rPr>
      </w:pPr>
      <w:r>
        <w:rPr>
          <w:sz w:val="42"/>
          <w:szCs w:val="42"/>
          <w:spacing w:val="-25"/>
          <w:w w:val="73"/>
        </w:rPr>
        <w:t>2)微分方程</w:t>
      </w:r>
      <w:r>
        <w:rPr>
          <w:sz w:val="42"/>
          <w:szCs w:val="42"/>
          <w:spacing w:val="-167"/>
        </w:rPr>
        <w:t xml:space="preserve"> </w:t>
      </w:r>
      <w:r>
        <w:rPr>
          <w:sz w:val="42"/>
          <w:szCs w:val="42"/>
          <w:position w:val="-19"/>
        </w:rPr>
        <w:drawing>
          <wp:inline distT="0" distB="0" distL="0" distR="0">
            <wp:extent cx="1015993" cy="34293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993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4"/>
        </w:rPr>
        <w:t>的通解是</w:t>
      </w:r>
      <w:r>
        <w:rPr>
          <w:sz w:val="27"/>
          <w:szCs w:val="27"/>
          <w:u w:val="single" w:color="auto"/>
        </w:rPr>
        <w:t xml:space="preserve">      </w:t>
      </w:r>
    </w:p>
    <w:p>
      <w:pPr>
        <w:pStyle w:val="BodyText"/>
        <w:ind w:right="8"/>
        <w:spacing w:before="159"/>
        <w:jc w:val="right"/>
        <w:rPr>
          <w:sz w:val="33"/>
          <w:szCs w:val="33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1600223</wp:posOffset>
            </wp:positionH>
            <wp:positionV relativeFrom="paragraph">
              <wp:posOffset>158690</wp:posOffset>
            </wp:positionV>
            <wp:extent cx="520702" cy="641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02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3"/>
          <w:szCs w:val="33"/>
          <w:spacing w:val="-40"/>
          <w:w w:val="99"/>
        </w:rPr>
        <w:t>(3)设</w:t>
      </w:r>
      <w:r>
        <w:rPr>
          <w:sz w:val="33"/>
          <w:szCs w:val="33"/>
          <w:spacing w:val="65"/>
        </w:rPr>
        <w:t xml:space="preserve"> </w:t>
      </w:r>
      <w:r>
        <w:rPr>
          <w:sz w:val="33"/>
          <w:szCs w:val="33"/>
          <w:spacing w:val="-40"/>
          <w:w w:val="99"/>
        </w:rPr>
        <w:t>是锥面z=</w:t>
      </w:r>
      <w:r>
        <w:rPr>
          <w:sz w:val="33"/>
          <w:szCs w:val="33"/>
          <w:spacing w:val="-73"/>
        </w:rPr>
        <w:t xml:space="preserve"> </w:t>
      </w:r>
      <w:r>
        <w:rPr>
          <w:sz w:val="33"/>
          <w:szCs w:val="33"/>
          <w:spacing w:val="-40"/>
          <w:w w:val="99"/>
        </w:rPr>
        <w:t>√x</w:t>
      </w:r>
      <w:r>
        <w:rPr>
          <w:sz w:val="33"/>
          <w:szCs w:val="33"/>
          <w:spacing w:val="-40"/>
          <w:w w:val="99"/>
        </w:rPr>
        <w:t>²+y²</w:t>
      </w:r>
      <w:r>
        <w:rPr>
          <w:sz w:val="33"/>
          <w:szCs w:val="33"/>
          <w:spacing w:val="-95"/>
        </w:rPr>
        <w:t xml:space="preserve"> </w:t>
      </w:r>
      <w:r>
        <w:rPr>
          <w:sz w:val="33"/>
          <w:szCs w:val="33"/>
          <w:spacing w:val="-40"/>
          <w:w w:val="99"/>
        </w:rPr>
        <w:t>(O≤z≤1)的下侧，贝</w:t>
      </w:r>
      <w:r>
        <w:rPr>
          <w:sz w:val="33"/>
          <w:szCs w:val="33"/>
          <w:position w:val="-29"/>
        </w:rPr>
        <w:drawing>
          <wp:inline distT="0" distB="0" distL="0" distR="0">
            <wp:extent cx="3178568" cy="41276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8568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/>
        <w:spacing w:before="54" w:line="215" w:lineRule="auto"/>
        <w:rPr/>
      </w:pPr>
      <w:r>
        <w:rPr>
          <w:spacing w:val="-1"/>
        </w:rPr>
        <w:t>(4)点(2,1,0)到平面3x+4y+5z=0    </w:t>
      </w:r>
      <w:r>
        <w:rPr>
          <w:spacing w:val="-2"/>
        </w:rPr>
        <w:t>的距离d=  </w:t>
      </w:r>
      <w:r>
        <w:rPr>
          <w:u w:val="single" w:color="auto"/>
        </w:rPr>
        <w:t xml:space="preserve">      </w:t>
      </w:r>
    </w:p>
    <w:p>
      <w:pPr>
        <w:pStyle w:val="BodyText"/>
        <w:ind w:left="30"/>
        <w:spacing w:before="40"/>
        <w:rPr/>
      </w:pPr>
      <w:r>
        <w:rPr>
          <w:spacing w:val="-9"/>
        </w:rPr>
        <w:t>(5)设矩阵</w:t>
      </w:r>
      <w:r>
        <w:rPr>
          <w:spacing w:val="-70"/>
        </w:rPr>
        <w:t xml:space="preserve"> </w:t>
      </w:r>
      <w:r>
        <w:rPr>
          <w:position w:val="-27"/>
        </w:rPr>
        <w:drawing>
          <wp:inline distT="0" distB="0" distL="0" distR="0">
            <wp:extent cx="1028698" cy="41276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8698" cy="41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E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9"/>
        </w:rPr>
        <w:t>为2阶单位矩阵，矩阵</w:t>
      </w:r>
      <w:r>
        <w:rPr>
          <w:rFonts w:ascii="Times New Roman" w:hAnsi="Times New Roman" w:eastAsia="Times New Roman" w:cs="Times New Roman"/>
          <w:spacing w:val="-9"/>
        </w:rPr>
        <w:t>B </w:t>
      </w:r>
      <w:r>
        <w:rPr>
          <w:spacing w:val="-9"/>
        </w:rPr>
        <w:t>满足</w:t>
      </w:r>
      <w:r>
        <w:rPr>
          <w:rFonts w:ascii="Times New Roman" w:hAnsi="Times New Roman" w:eastAsia="Times New Roman" w:cs="Times New Roman"/>
          <w:spacing w:val="-9"/>
        </w:rPr>
        <w:t>BA     =B+2E,</w:t>
      </w:r>
      <w:r>
        <w:rPr>
          <w:spacing w:val="-9"/>
        </w:rPr>
        <w:t>则</w:t>
      </w:r>
      <w:r>
        <w:rPr>
          <w:spacing w:val="-1"/>
        </w:rPr>
        <w:t xml:space="preserve"> </w:t>
      </w:r>
      <w:r>
        <w:rPr>
          <w:spacing w:val="-9"/>
        </w:rPr>
        <w:t>|</w:t>
      </w:r>
      <w:r>
        <w:rPr>
          <w:rFonts w:ascii="Times New Roman" w:hAnsi="Times New Roman" w:eastAsia="Times New Roman" w:cs="Times New Roman"/>
          <w:spacing w:val="-9"/>
        </w:rPr>
        <w:t>B|</w:t>
      </w:r>
      <w:r>
        <w:rPr>
          <w:rFonts w:ascii="Times New Roman" w:hAnsi="Times New Roman" w:eastAsia="Times New Roman" w:cs="Times New Roman"/>
          <w:spacing w:val="21"/>
        </w:rPr>
        <w:t xml:space="preserve">   </w:t>
      </w:r>
      <w:r>
        <w:rPr>
          <w:spacing w:val="-9"/>
        </w:rPr>
        <w:t>=</w:t>
      </w:r>
      <w:r>
        <w:rPr>
          <w:spacing w:val="8"/>
        </w:rPr>
        <w:t xml:space="preserve"> </w:t>
      </w:r>
      <w:r>
        <w:rPr>
          <w:u w:val="single" w:color="auto"/>
        </w:rPr>
        <w:t xml:space="preserve">      </w:t>
      </w:r>
    </w:p>
    <w:p>
      <w:pPr>
        <w:pStyle w:val="BodyText"/>
        <w:ind w:left="40"/>
        <w:spacing w:before="109" w:line="212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(6)设随机变量</w:t>
      </w:r>
      <w:r>
        <w:rPr>
          <w:rFonts w:ascii="Times New Roman" w:hAnsi="Times New Roman" w:eastAsia="Times New Roman" w:cs="Times New Roman"/>
          <w:spacing w:val="-8"/>
        </w:rPr>
        <w:t>X</w:t>
      </w:r>
      <w:r>
        <w:rPr>
          <w:spacing w:val="-8"/>
        </w:rPr>
        <w:t>与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Y</w:t>
      </w:r>
      <w:r>
        <w:rPr>
          <w:spacing w:val="-8"/>
        </w:rPr>
        <w:t>相互独立，且均服从区间[0,3]上的均匀分布，由</w:t>
      </w:r>
      <w:r>
        <w:rPr>
          <w:rFonts w:ascii="Times New Roman" w:hAnsi="Times New Roman" w:eastAsia="Times New Roman" w:cs="Times New Roman"/>
          <w:spacing w:val="-8"/>
        </w:rPr>
        <w:t>P{max{X</w:t>
      </w:r>
      <w:r>
        <w:rPr>
          <w:rFonts w:ascii="Times New Roman" w:hAnsi="Times New Roman" w:eastAsia="Times New Roman" w:cs="Times New Roman"/>
          <w:spacing w:val="-9"/>
        </w:rPr>
        <w:t>,Y}≤1}=</w:t>
      </w:r>
    </w:p>
    <w:p>
      <w:pPr>
        <w:ind w:left="469"/>
        <w:spacing w:before="157" w:line="242" w:lineRule="exact"/>
        <w:tabs>
          <w:tab w:val="left" w:pos="1288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line="364" w:lineRule="auto"/>
        <w:rPr>
          <w:rFonts w:ascii="Arial"/>
          <w:sz w:val="21"/>
        </w:rPr>
      </w:pPr>
      <w:r/>
    </w:p>
    <w:p>
      <w:pPr>
        <w:spacing w:before="91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20"/>
        </w:rPr>
        <w:t>二、选择题(本题共8小题，每小题4分，满分32分)</w:t>
      </w:r>
    </w:p>
    <w:p>
      <w:pPr>
        <w:pStyle w:val="BodyText"/>
        <w:ind w:left="529" w:hanging="499"/>
        <w:spacing w:before="65" w:line="226" w:lineRule="auto"/>
        <w:rPr/>
      </w:pPr>
      <w:r>
        <w:rPr>
          <w:spacing w:val="-15"/>
        </w:rPr>
        <w:t>(7)设函</w:t>
      </w:r>
      <w:r>
        <w:rPr>
          <w:spacing w:val="-14"/>
        </w:rPr>
        <w:t>数y=f(x)</w:t>
      </w:r>
      <w:r>
        <w:rPr>
          <w:spacing w:val="92"/>
        </w:rPr>
        <w:t xml:space="preserve"> </w:t>
      </w:r>
      <w:r>
        <w:rPr>
          <w:spacing w:val="-14"/>
        </w:rPr>
        <w:t>具有二阶导数，且f'(x)&gt;0,f”(x)&gt;0,△x</w:t>
      </w:r>
      <w:r>
        <w:rPr>
          <w:spacing w:val="26"/>
        </w:rPr>
        <w:t xml:space="preserve"> </w:t>
      </w:r>
      <w:r>
        <w:rPr>
          <w:spacing w:val="-14"/>
        </w:rPr>
        <w:t>为自变量x在点x</w:t>
      </w:r>
      <w:r>
        <w:rPr>
          <w:rFonts w:ascii="Calibri" w:hAnsi="Calibri" w:eastAsia="Calibri" w:cs="Calibri"/>
          <w:spacing w:val="-14"/>
        </w:rPr>
        <w:t>₀ </w:t>
      </w:r>
      <w:r>
        <w:rPr>
          <w:spacing w:val="-14"/>
        </w:rPr>
        <w:t>处的增</w:t>
      </w:r>
      <w:r>
        <w:rPr>
          <w:spacing w:val="-15"/>
        </w:rPr>
        <w:t>量，△</w:t>
      </w:r>
      <w:r>
        <w:rPr>
          <w:spacing w:val="-10"/>
        </w:rPr>
        <w:t>y</w:t>
      </w:r>
      <w:r>
        <w:rPr/>
        <w:t xml:space="preserve"> </w:t>
      </w:r>
      <w:r>
        <w:rPr>
          <w:spacing w:val="-14"/>
        </w:rPr>
        <w:t>与</w:t>
      </w:r>
      <w:r>
        <w:rPr>
          <w:rFonts w:ascii="Times New Roman" w:hAnsi="Times New Roman" w:eastAsia="Times New Roman" w:cs="Times New Roman"/>
          <w:spacing w:val="-14"/>
        </w:rPr>
        <w:t>dy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14"/>
        </w:rPr>
        <w:t>分别为</w:t>
      </w:r>
      <w:r>
        <w:rPr>
          <w:rFonts w:ascii="Times New Roman" w:hAnsi="Times New Roman" w:eastAsia="Times New Roman" w:cs="Times New Roman"/>
          <w:spacing w:val="-14"/>
        </w:rPr>
        <w:t>f(x)   </w:t>
      </w:r>
      <w:r>
        <w:rPr>
          <w:spacing w:val="-14"/>
        </w:rPr>
        <w:t>在点</w:t>
      </w:r>
      <w:r>
        <w:rPr>
          <w:rFonts w:ascii="Times New Roman" w:hAnsi="Times New Roman" w:eastAsia="Times New Roman" w:cs="Times New Roman"/>
          <w:spacing w:val="-14"/>
        </w:rPr>
        <w:t>x₀ </w:t>
      </w:r>
      <w:r>
        <w:rPr>
          <w:spacing w:val="-14"/>
        </w:rPr>
        <w:t>处对应的增量与微分，若△</w:t>
      </w:r>
      <w:r>
        <w:rPr>
          <w:rFonts w:ascii="Times New Roman" w:hAnsi="Times New Roman" w:eastAsia="Times New Roman" w:cs="Times New Roman"/>
          <w:spacing w:val="-14"/>
        </w:rPr>
        <w:t>x&gt;0,    </w:t>
      </w:r>
      <w:r>
        <w:rPr>
          <w:spacing w:val="-14"/>
        </w:rPr>
        <w:t>则(</w:t>
      </w:r>
      <w:r>
        <w:rPr>
          <w:spacing w:val="42"/>
        </w:rPr>
        <w:t xml:space="preserve">   </w:t>
      </w:r>
      <w:r>
        <w:rPr>
          <w:spacing w:val="-14"/>
        </w:rPr>
        <w:t>)</w:t>
      </w:r>
    </w:p>
    <w:p>
      <w:pPr>
        <w:pStyle w:val="BodyText"/>
        <w:ind w:left="529"/>
        <w:spacing w:before="49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position w:val="-1"/>
        </w:rPr>
        <w:t>(A)0&lt;dy&lt;</w:t>
      </w:r>
      <w:r>
        <w:rPr>
          <w:position w:val="-1"/>
        </w:rPr>
        <w:t>△</w:t>
      </w:r>
      <w:r>
        <w:rPr>
          <w:rFonts w:ascii="Times New Roman" w:hAnsi="Times New Roman" w:eastAsia="Times New Roman" w:cs="Times New Roman"/>
          <w:position w:val="-1"/>
        </w:rPr>
        <w:t>y.                                         </w:t>
      </w:r>
      <w:r>
        <w:rPr>
          <w:rFonts w:ascii="Times New Roman" w:hAnsi="Times New Roman" w:eastAsia="Times New Roman" w:cs="Times New Roman"/>
          <w:position w:val="1"/>
        </w:rPr>
        <w:t>(B)0&lt;</w:t>
      </w:r>
      <w:r>
        <w:rPr>
          <w:position w:val="1"/>
        </w:rPr>
        <w:t>△</w:t>
      </w:r>
      <w:r>
        <w:rPr>
          <w:rFonts w:ascii="Times New Roman" w:hAnsi="Times New Roman" w:eastAsia="Times New Roman" w:cs="Times New Roman"/>
          <w:position w:val="1"/>
        </w:rPr>
        <w:t>y     </w:t>
      </w:r>
      <w:r>
        <w:rPr>
          <w:rFonts w:ascii="Times New Roman" w:hAnsi="Times New Roman" w:eastAsia="Times New Roman" w:cs="Times New Roman"/>
          <w:spacing w:val="-1"/>
          <w:position w:val="1"/>
        </w:rPr>
        <w:t xml:space="preserve"> &lt;dy.</w:t>
      </w:r>
    </w:p>
    <w:p>
      <w:pPr>
        <w:pStyle w:val="BodyText"/>
        <w:ind w:left="509"/>
        <w:spacing w:before="48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(C)</w:t>
      </w:r>
      <w:r>
        <w:rPr/>
        <w:t>△</w:t>
      </w:r>
      <w:r>
        <w:rPr>
          <w:rFonts w:ascii="Times New Roman" w:hAnsi="Times New Roman" w:eastAsia="Times New Roman" w:cs="Times New Roman"/>
        </w:rPr>
        <w:t>y&lt;dy&lt;0.                                          (D)dy&lt;</w:t>
      </w:r>
      <w:r>
        <w:rPr/>
        <w:t>△</w:t>
      </w:r>
      <w:r>
        <w:rPr>
          <w:rFonts w:ascii="Times New Roman" w:hAnsi="Times New Roman" w:eastAsia="Times New Roman" w:cs="Times New Roman"/>
        </w:rPr>
        <w:t>y&lt;0.</w:t>
      </w:r>
    </w:p>
    <w:p>
      <w:pPr>
        <w:pStyle w:val="BodyText"/>
        <w:ind w:left="10"/>
        <w:spacing w:before="139"/>
        <w:rPr/>
      </w:pPr>
      <w:r>
        <w:rPr>
          <w:spacing w:val="-19"/>
        </w:rPr>
        <w:t>(8)设</w:t>
      </w:r>
      <w:r>
        <w:rPr>
          <w:rFonts w:ascii="Times New Roman" w:hAnsi="Times New Roman" w:eastAsia="Times New Roman" w:cs="Times New Roman"/>
          <w:spacing w:val="-19"/>
        </w:rPr>
        <w:t>f(x,y)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spacing w:val="-19"/>
        </w:rPr>
        <w:t>为连续函数，则</w:t>
      </w:r>
      <w:r>
        <w:rPr>
          <w:position w:val="-20"/>
        </w:rPr>
        <w:drawing>
          <wp:inline distT="0" distB="0" distL="0" distR="0">
            <wp:extent cx="2736389" cy="36828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6389" cy="36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0" w:lineRule="exact"/>
        <w:rPr/>
      </w:pPr>
      <w:r/>
    </w:p>
    <w:p>
      <w:pPr>
        <w:spacing w:line="130" w:lineRule="exact"/>
        <w:sectPr>
          <w:footerReference w:type="default" r:id="rId1"/>
          <w:pgSz w:w="11910" w:h="16840"/>
          <w:pgMar w:top="1361" w:right="591" w:bottom="406" w:left="570" w:header="0" w:footer="227" w:gutter="0"/>
          <w:cols w:equalWidth="0" w:num="1">
            <w:col w:w="10748" w:space="0"/>
          </w:cols>
        </w:sectPr>
        <w:rPr/>
      </w:pPr>
    </w:p>
    <w:p>
      <w:pPr>
        <w:ind w:firstLine="519"/>
        <w:spacing w:before="19" w:line="641" w:lineRule="exact"/>
        <w:rPr/>
      </w:pPr>
      <w:r>
        <w:rPr>
          <w:position w:val="-12"/>
        </w:rPr>
        <w:drawing>
          <wp:inline distT="0" distB="0" distL="0" distR="0">
            <wp:extent cx="1682941" cy="40720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2941" cy="40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0" w:lineRule="auto"/>
        <w:rPr>
          <w:rFonts w:ascii="Arial"/>
          <w:sz w:val="21"/>
        </w:rPr>
      </w:pPr>
      <w:r/>
    </w:p>
    <w:p>
      <w:pPr>
        <w:ind w:left="509"/>
        <w:spacing w:before="67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(C)</w:t>
      </w:r>
    </w:p>
    <w:p>
      <w:pPr>
        <w:pStyle w:val="BodyText"/>
        <w:ind w:left="20"/>
        <w:spacing w:before="308"/>
        <w:rPr/>
      </w:pPr>
      <w:r>
        <w:rPr>
          <w:spacing w:val="-21"/>
        </w:rPr>
        <w:t>(9)若级数</w:t>
      </w:r>
      <w:r>
        <w:rPr>
          <w:spacing w:val="-41"/>
        </w:rPr>
        <w:t xml:space="preserve"> </w:t>
      </w:r>
      <w:r>
        <w:rPr>
          <w:position w:val="-22"/>
        </w:rPr>
        <w:drawing>
          <wp:inline distT="0" distB="0" distL="0" distR="0">
            <wp:extent cx="352077" cy="37579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077" cy="37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1"/>
        </w:rPr>
        <w:t>收敛，则级数(</w:t>
      </w:r>
      <w:r>
        <w:rPr>
          <w:spacing w:val="2"/>
        </w:rPr>
        <w:t xml:space="preserve">    </w:t>
      </w:r>
      <w:r>
        <w:rPr>
          <w:spacing w:val="-21"/>
        </w:rPr>
        <w:t>)</w:t>
      </w:r>
    </w:p>
    <w:p>
      <w:pPr>
        <w:spacing w:line="90" w:lineRule="exact"/>
        <w:rPr/>
      </w:pPr>
      <w:r/>
    </w:p>
    <w:tbl>
      <w:tblPr>
        <w:tblStyle w:val="TableNormal"/>
        <w:tblW w:w="2229" w:type="dxa"/>
        <w:tblInd w:w="4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8"/>
        <w:gridCol w:w="1072"/>
        <w:gridCol w:w="729"/>
      </w:tblGrid>
      <w:tr>
        <w:trPr>
          <w:trHeight w:val="1328" w:hRule="atLeast"/>
        </w:trPr>
        <w:tc>
          <w:tcPr>
            <w:tcW w:w="428" w:type="dxa"/>
            <w:vAlign w:val="top"/>
          </w:tcPr>
          <w:p>
            <w:pPr>
              <w:pStyle w:val="TableText"/>
              <w:spacing w:before="173" w:line="720" w:lineRule="exact"/>
              <w:rPr/>
            </w:pPr>
            <w:r>
              <w:rPr>
                <w:spacing w:val="-3"/>
                <w:position w:val="38"/>
              </w:rPr>
              <w:t>(A)</w:t>
            </w:r>
          </w:p>
          <w:p>
            <w:pPr>
              <w:pStyle w:val="TableText"/>
              <w:ind w:left="10"/>
              <w:spacing w:before="1" w:line="191" w:lineRule="auto"/>
              <w:rPr/>
            </w:pPr>
            <w:r>
              <w:rPr>
                <w:spacing w:val="-3"/>
              </w:rPr>
              <w:t>(C)</w:t>
            </w:r>
          </w:p>
        </w:tc>
        <w:tc>
          <w:tcPr>
            <w:tcW w:w="1072" w:type="dxa"/>
            <w:vAlign w:val="top"/>
          </w:tcPr>
          <w:p>
            <w:pPr>
              <w:ind w:firstLine="51"/>
              <w:spacing w:line="640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596935" cy="406456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6935" cy="406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71"/>
              <w:spacing w:before="119" w:line="558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603840" cy="354881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3840" cy="354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9" w:type="dxa"/>
            <w:vAlign w:val="top"/>
          </w:tcPr>
          <w:p>
            <w:pPr>
              <w:ind w:left="59"/>
              <w:spacing w:before="141" w:line="720" w:lineRule="exact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23"/>
                <w:position w:val="34"/>
              </w:rPr>
              <w:t>收敛.</w:t>
            </w:r>
          </w:p>
          <w:p>
            <w:pPr>
              <w:spacing w:line="219" w:lineRule="auto"/>
              <w:jc w:val="right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7"/>
              </w:rPr>
              <w:t>收敛.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30"/>
        <w:spacing w:line="659" w:lineRule="exact"/>
        <w:rPr/>
      </w:pPr>
      <w:r>
        <w:rPr>
          <w:position w:val="-13"/>
        </w:rPr>
        <w:drawing>
          <wp:inline distT="0" distB="0" distL="0" distR="0">
            <wp:extent cx="1708145" cy="41830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8145" cy="4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line="670" w:lineRule="exact"/>
        <w:rPr/>
      </w:pPr>
      <w:r>
        <w:rPr>
          <w:position w:val="-13"/>
        </w:rPr>
        <w:drawing>
          <wp:inline distT="0" distB="0" distL="0" distR="0">
            <wp:extent cx="1720850" cy="42549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850" cy="4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850"/>
        <w:spacing w:before="121" w:line="219" w:lineRule="auto"/>
        <w:rPr>
          <w:sz w:val="37"/>
          <w:szCs w:val="37"/>
        </w:rPr>
      </w:pPr>
      <w:r>
        <w:pict>
          <v:shape id="_x0000_s2" style="position:absolute;margin-left:0.500702pt;margin-top:4.47672pt;mso-position-vertical-relative:text;mso-position-horizontal-relative:text;width:23.2pt;height:20.4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92" w:lineRule="auto"/>
                    <w:jc w:val="right"/>
                    <w:rPr>
                      <w:rFonts w:ascii="Times New Roman" w:hAnsi="Times New Roman" w:eastAsia="Times New Roman" w:cs="Times New Roman"/>
                      <w:sz w:val="40"/>
                      <w:szCs w:val="4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0"/>
                      <w:szCs w:val="40"/>
                      <w:spacing w:val="-13"/>
                      <w:w w:val="86"/>
                    </w:rPr>
                    <w:t>(B)</w:t>
                  </w:r>
                </w:p>
              </w:txbxContent>
            </v:textbox>
          </v:shape>
        </w:pict>
      </w:r>
      <w:r>
        <w:rPr>
          <w:sz w:val="37"/>
          <w:szCs w:val="37"/>
          <w:spacing w:val="-31"/>
          <w:w w:val="80"/>
        </w:rPr>
        <w:t>.收敛.</w:t>
      </w:r>
    </w:p>
    <w:p>
      <w:pPr>
        <w:pStyle w:val="BodyText"/>
        <w:ind w:left="70"/>
        <w:spacing w:before="155"/>
        <w:rPr>
          <w:sz w:val="37"/>
          <w:szCs w:val="37"/>
        </w:rPr>
      </w:pPr>
      <w:r>
        <w:rPr>
          <w:rFonts w:ascii="Times New Roman" w:hAnsi="Times New Roman" w:eastAsia="Times New Roman" w:cs="Times New Roman"/>
          <w:spacing w:val="-22"/>
          <w:w w:val="95"/>
          <w:position w:val="6"/>
        </w:rPr>
        <w:t>(D)</w:t>
      </w:r>
      <w:r>
        <w:rPr>
          <w:rFonts w:ascii="Times New Roman" w:hAnsi="Times New Roman" w:eastAsia="Times New Roman" w:cs="Times New Roman"/>
          <w:spacing w:val="53"/>
          <w:w w:val="101"/>
          <w:position w:val="6"/>
        </w:rPr>
        <w:t xml:space="preserve"> </w:t>
      </w:r>
      <w:r>
        <w:rPr>
          <w:position w:val="-17"/>
        </w:rPr>
        <w:drawing>
          <wp:inline distT="0" distB="0" distL="0" distR="0">
            <wp:extent cx="863714" cy="36273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714" cy="36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7"/>
          <w:szCs w:val="37"/>
          <w:spacing w:val="-22"/>
          <w:w w:val="95"/>
          <w:position w:val="-4"/>
        </w:rPr>
        <w:t>收敛.</w:t>
      </w:r>
    </w:p>
    <w:p>
      <w:pPr>
        <w:sectPr>
          <w:type w:val="continuous"/>
          <w:pgSz w:w="11910" w:h="16840"/>
          <w:pgMar w:top="1361" w:right="591" w:bottom="406" w:left="570" w:header="0" w:footer="227" w:gutter="0"/>
          <w:cols w:equalWidth="0" w:num="2">
            <w:col w:w="4880" w:space="100"/>
            <w:col w:w="5769" w:space="0"/>
          </w:cols>
        </w:sectPr>
        <w:rPr>
          <w:sz w:val="37"/>
          <w:szCs w:val="37"/>
        </w:rPr>
      </w:pPr>
    </w:p>
    <w:p>
      <w:pPr>
        <w:spacing w:line="89" w:lineRule="exact"/>
        <w:rPr/>
      </w:pPr>
      <w:r/>
    </w:p>
    <w:tbl>
      <w:tblPr>
        <w:tblStyle w:val="TableNormal"/>
        <w:tblW w:w="10615" w:type="dxa"/>
        <w:tblInd w:w="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019"/>
        <w:gridCol w:w="4596"/>
      </w:tblGrid>
      <w:tr>
        <w:trPr>
          <w:trHeight w:val="346" w:hRule="atLeast"/>
        </w:trPr>
        <w:tc>
          <w:tcPr>
            <w:tcW w:w="6019" w:type="dxa"/>
            <w:vAlign w:val="top"/>
          </w:tcPr>
          <w:p>
            <w:pPr>
              <w:pStyle w:val="TableText"/>
              <w:spacing w:line="212" w:lineRule="auto"/>
              <w:rPr/>
            </w:pPr>
            <w:r>
              <w:rPr>
                <w:rFonts w:ascii="SimSun" w:hAnsi="SimSun" w:eastAsia="SimSun" w:cs="SimSun"/>
                <w:spacing w:val="-19"/>
              </w:rPr>
              <w:t>(10)设</w:t>
            </w:r>
            <w:r>
              <w:rPr>
                <w:spacing w:val="-19"/>
              </w:rPr>
              <w:t>f(x,y)</w:t>
            </w:r>
            <w:r>
              <w:rPr>
                <w:spacing w:val="16"/>
              </w:rPr>
              <w:t xml:space="preserve">  </w:t>
            </w:r>
            <w:r>
              <w:rPr>
                <w:rFonts w:ascii="SimSun" w:hAnsi="SimSun" w:eastAsia="SimSun" w:cs="SimSun"/>
                <w:spacing w:val="-19"/>
              </w:rPr>
              <w:t>与φ</w:t>
            </w:r>
            <w:r>
              <w:rPr>
                <w:spacing w:val="-19"/>
              </w:rPr>
              <w:t>(x,y)  </w:t>
            </w:r>
            <w:r>
              <w:rPr>
                <w:rFonts w:ascii="SimSun" w:hAnsi="SimSun" w:eastAsia="SimSun" w:cs="SimSun"/>
                <w:spacing w:val="-19"/>
              </w:rPr>
              <w:t>均为可微函数，且φ′</w:t>
            </w:r>
            <w:r>
              <w:rPr>
                <w:spacing w:val="-19"/>
              </w:rPr>
              <w:t>(x,y)≠0.</w:t>
            </w:r>
          </w:p>
        </w:tc>
        <w:tc>
          <w:tcPr>
            <w:tcW w:w="4596" w:type="dxa"/>
            <w:vAlign w:val="top"/>
          </w:tcPr>
          <w:p>
            <w:pPr>
              <w:pStyle w:val="TableText"/>
              <w:spacing w:line="212" w:lineRule="auto"/>
              <w:jc w:val="right"/>
              <w:rPr/>
            </w:pPr>
            <w:r>
              <w:rPr>
                <w:rFonts w:ascii="SimSun" w:hAnsi="SimSun" w:eastAsia="SimSun" w:cs="SimSun"/>
                <w:spacing w:val="-10"/>
              </w:rPr>
              <w:t>已知</w:t>
            </w:r>
            <w:r>
              <w:rPr>
                <w:spacing w:val="-10"/>
              </w:rPr>
              <w:t>(x₀,y₀)  </w:t>
            </w:r>
            <w:r>
              <w:rPr>
                <w:rFonts w:ascii="SimSun" w:hAnsi="SimSun" w:eastAsia="SimSun" w:cs="SimSun"/>
                <w:spacing w:val="-10"/>
              </w:rPr>
              <w:t>是</w:t>
            </w:r>
            <w:r>
              <w:rPr>
                <w:spacing w:val="-10"/>
              </w:rPr>
              <w:t>f(x,y)   </w:t>
            </w:r>
            <w:r>
              <w:rPr>
                <w:rFonts w:ascii="SimSun" w:hAnsi="SimSun" w:eastAsia="SimSun" w:cs="SimSun"/>
                <w:spacing w:val="-10"/>
              </w:rPr>
              <w:t>在约束条件φ</w:t>
            </w:r>
            <w:r>
              <w:rPr>
                <w:spacing w:val="-10"/>
              </w:rPr>
              <w:t>(x,y)</w:t>
            </w:r>
          </w:p>
        </w:tc>
      </w:tr>
      <w:tr>
        <w:trPr>
          <w:trHeight w:val="374" w:hRule="atLeast"/>
        </w:trPr>
        <w:tc>
          <w:tcPr>
            <w:tcW w:w="6019" w:type="dxa"/>
            <w:vAlign w:val="top"/>
          </w:tcPr>
          <w:p>
            <w:pPr>
              <w:ind w:left="639"/>
              <w:spacing w:before="45" w:line="210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16"/>
              </w:rPr>
              <w:t>=0下的一个极值点，下列选项正确的是(    )</w:t>
            </w:r>
          </w:p>
        </w:tc>
        <w:tc>
          <w:tcPr>
            <w:tcW w:w="45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9" w:hRule="atLeast"/>
        </w:trPr>
        <w:tc>
          <w:tcPr>
            <w:tcW w:w="6019" w:type="dxa"/>
            <w:vAlign w:val="top"/>
          </w:tcPr>
          <w:p>
            <w:pPr>
              <w:pStyle w:val="TableText"/>
              <w:ind w:left="590"/>
              <w:spacing w:before="50" w:line="212" w:lineRule="auto"/>
              <w:rPr/>
            </w:pPr>
            <w:r>
              <w:rPr>
                <w:spacing w:val="-1"/>
              </w:rPr>
              <w:t>(A)</w:t>
            </w:r>
            <w:r>
              <w:rPr>
                <w:spacing w:val="44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若</w:t>
            </w:r>
            <w:r>
              <w:rPr>
                <w:spacing w:val="-1"/>
              </w:rPr>
              <w:t>f(x₀,y₀)=0,</w:t>
            </w:r>
            <w:r>
              <w:rPr>
                <w:spacing w:val="4"/>
              </w:rPr>
              <w:t xml:space="preserve">        </w:t>
            </w:r>
            <w:r>
              <w:rPr>
                <w:rFonts w:ascii="SimSun" w:hAnsi="SimSun" w:eastAsia="SimSun" w:cs="SimSun"/>
                <w:spacing w:val="-1"/>
              </w:rPr>
              <w:t>则</w:t>
            </w:r>
            <w:r>
              <w:rPr>
                <w:spacing w:val="-1"/>
              </w:rPr>
              <w:t>f;(x₀,y₀)=0.</w:t>
            </w:r>
          </w:p>
        </w:tc>
        <w:tc>
          <w:tcPr>
            <w:tcW w:w="45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8" w:hRule="atLeast"/>
        </w:trPr>
        <w:tc>
          <w:tcPr>
            <w:tcW w:w="6019" w:type="dxa"/>
            <w:vAlign w:val="top"/>
          </w:tcPr>
          <w:p>
            <w:pPr>
              <w:pStyle w:val="TableText"/>
              <w:ind w:left="590"/>
              <w:spacing w:before="51" w:line="212" w:lineRule="auto"/>
              <w:rPr/>
            </w:pPr>
            <w:r>
              <w:rPr>
                <w:spacing w:val="-1"/>
              </w:rPr>
              <w:t>(B)</w:t>
            </w:r>
            <w:r>
              <w:rPr>
                <w:spacing w:val="41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若</w:t>
            </w:r>
            <w:r>
              <w:rPr>
                <w:spacing w:val="-1"/>
              </w:rPr>
              <w:t>f'(x₀,y₀)=0,</w:t>
            </w:r>
            <w:r>
              <w:rPr>
                <w:spacing w:val="7"/>
              </w:rPr>
              <w:t xml:space="preserve">       </w:t>
            </w:r>
            <w:r>
              <w:rPr>
                <w:rFonts w:ascii="SimSun" w:hAnsi="SimSun" w:eastAsia="SimSun" w:cs="SimSun"/>
                <w:spacing w:val="-1"/>
              </w:rPr>
              <w:t>则</w:t>
            </w:r>
            <w:r>
              <w:rPr>
                <w:spacing w:val="-1"/>
              </w:rPr>
              <w:t>f'(x₀,y₀)≠0.</w:t>
            </w:r>
          </w:p>
        </w:tc>
        <w:tc>
          <w:tcPr>
            <w:tcW w:w="45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4" w:hRule="atLeast"/>
        </w:trPr>
        <w:tc>
          <w:tcPr>
            <w:tcW w:w="6019" w:type="dxa"/>
            <w:vAlign w:val="top"/>
          </w:tcPr>
          <w:p>
            <w:pPr>
              <w:ind w:left="590"/>
              <w:spacing w:before="68" w:line="188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4"/>
              </w:rPr>
              <w:t>(C)</w:t>
            </w:r>
            <w:r>
              <w:rPr>
                <w:rFonts w:ascii="SimSun" w:hAnsi="SimSun" w:eastAsia="SimSun" w:cs="SimSun"/>
                <w:sz w:val="28"/>
                <w:szCs w:val="28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8"/>
                <w:szCs w:val="28"/>
                <w:spacing w:val="-4"/>
              </w:rPr>
              <w:t>若f'(x</w:t>
            </w:r>
            <w:r>
              <w:rPr>
                <w:rFonts w:ascii="Calibri" w:hAnsi="Calibri" w:eastAsia="Calibri" w:cs="Calibri"/>
                <w:sz w:val="28"/>
                <w:szCs w:val="28"/>
                <w:spacing w:val="-4"/>
              </w:rPr>
              <w:t>₀</w:t>
            </w:r>
            <w:r>
              <w:rPr>
                <w:rFonts w:ascii="Calibri" w:hAnsi="Calibri" w:eastAsia="Calibri" w:cs="Calibri"/>
                <w:sz w:val="28"/>
                <w:szCs w:val="28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8"/>
                <w:szCs w:val="28"/>
                <w:spacing w:val="-4"/>
              </w:rPr>
              <w:t>,yo)≠0,则f;(x</w:t>
            </w:r>
            <w:r>
              <w:rPr>
                <w:rFonts w:ascii="Calibri" w:hAnsi="Calibri" w:eastAsia="Calibri" w:cs="Calibri"/>
                <w:sz w:val="28"/>
                <w:szCs w:val="28"/>
                <w:spacing w:val="-4"/>
              </w:rPr>
              <w:t>₀</w:t>
            </w:r>
            <w:r>
              <w:rPr>
                <w:rFonts w:ascii="SimSun" w:hAnsi="SimSun" w:eastAsia="SimSun" w:cs="SimSun"/>
                <w:sz w:val="28"/>
                <w:szCs w:val="28"/>
                <w:spacing w:val="-4"/>
              </w:rPr>
              <w:t>,y</w:t>
            </w:r>
            <w:r>
              <w:rPr>
                <w:rFonts w:ascii="Calibri" w:hAnsi="Calibri" w:eastAsia="Calibri" w:cs="Calibri"/>
                <w:sz w:val="28"/>
                <w:szCs w:val="28"/>
                <w:spacing w:val="-4"/>
              </w:rPr>
              <w:t>₀</w:t>
            </w:r>
            <w:r>
              <w:rPr>
                <w:rFonts w:ascii="SimSun" w:hAnsi="SimSun" w:eastAsia="SimSun" w:cs="SimSun"/>
                <w:sz w:val="28"/>
                <w:szCs w:val="28"/>
                <w:spacing w:val="-4"/>
              </w:rPr>
              <w:t>)=0.</w:t>
            </w:r>
          </w:p>
        </w:tc>
        <w:tc>
          <w:tcPr>
            <w:tcW w:w="45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8" w:hRule="atLeast"/>
        </w:trPr>
        <w:tc>
          <w:tcPr>
            <w:tcW w:w="6019" w:type="dxa"/>
            <w:vAlign w:val="top"/>
          </w:tcPr>
          <w:p>
            <w:pPr>
              <w:pStyle w:val="TableText"/>
              <w:ind w:left="590"/>
              <w:spacing w:before="19" w:line="190" w:lineRule="auto"/>
              <w:rPr/>
            </w:pPr>
            <w:r>
              <w:rPr>
                <w:spacing w:val="-1"/>
              </w:rPr>
              <w:t>(D)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若</w:t>
            </w:r>
            <w:r>
              <w:rPr>
                <w:spacing w:val="-1"/>
              </w:rPr>
              <w:t>f(x₀,y₀)≠0,</w:t>
            </w:r>
            <w:r>
              <w:rPr>
                <w:spacing w:val="5"/>
              </w:rPr>
              <w:t xml:space="preserve">        </w:t>
            </w:r>
            <w:r>
              <w:rPr>
                <w:rFonts w:ascii="SimSun" w:hAnsi="SimSun" w:eastAsia="SimSun" w:cs="SimSun"/>
                <w:spacing w:val="-1"/>
              </w:rPr>
              <w:t>则</w:t>
            </w:r>
            <w:r>
              <w:rPr>
                <w:spacing w:val="-1"/>
              </w:rPr>
              <w:t>f'(x₀,y₀)≠0.</w:t>
            </w:r>
          </w:p>
        </w:tc>
        <w:tc>
          <w:tcPr>
            <w:tcW w:w="45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10" w:h="16840"/>
          <w:pgMar w:top="1361" w:right="591" w:bottom="406" w:left="570" w:header="0" w:footer="227" w:gutter="0"/>
          <w:cols w:equalWidth="0" w:num="1">
            <w:col w:w="1074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20"/>
        <w:spacing w:before="56" w:line="216" w:lineRule="auto"/>
        <w:rPr/>
      </w:pPr>
      <w:r>
        <w:drawing>
          <wp:anchor distT="0" distB="0" distL="0" distR="0" simplePos="0" relativeHeight="251662336" behindDoc="1" locked="0" layoutInCell="0" allowOverlap="1">
            <wp:simplePos x="0" y="0"/>
            <wp:positionH relativeFrom="page">
              <wp:posOffset>4584674</wp:posOffset>
            </wp:positionH>
            <wp:positionV relativeFrom="page">
              <wp:posOffset>8794766</wp:posOffset>
            </wp:positionV>
            <wp:extent cx="527055" cy="635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0" allowOverlap="1">
                <wp:simplePos x="0" y="0"/>
                <wp:positionH relativeFrom="page">
                  <wp:posOffset>2189853</wp:posOffset>
                </wp:positionH>
                <wp:positionV relativeFrom="page">
                  <wp:posOffset>7627027</wp:posOffset>
                </wp:positionV>
                <wp:extent cx="135254" cy="105410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189853" y="7627027"/>
                          <a:ext cx="135254" cy="10541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98" w:lineRule="exact"/>
                              <w:rPr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sz w:val="7"/>
                                <w:szCs w:val="7"/>
                                <w:spacing w:val="-1"/>
                              </w:rPr>
                              <w:t>*……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172.429pt;margin-top:600.553pt;mso-position-vertical-relative:page;mso-position-horizontal-relative:page;width:10.65pt;height:8.3pt;z-index:25166336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98" w:lineRule="exact"/>
                        <w:rPr>
                          <w:sz w:val="7"/>
                          <w:szCs w:val="7"/>
                        </w:rPr>
                      </w:pPr>
                      <w:r>
                        <w:rPr>
                          <w:sz w:val="7"/>
                          <w:szCs w:val="7"/>
                          <w:spacing w:val="-1"/>
                        </w:rPr>
                        <w:t>*……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0"/>
        </w:rPr>
        <w:t>(11)设α,α</w:t>
      </w:r>
      <w:r>
        <w:rPr>
          <w:rFonts w:ascii="Calibri" w:hAnsi="Calibri" w:eastAsia="Calibri" w:cs="Calibri"/>
          <w:spacing w:val="-20"/>
        </w:rPr>
        <w:t>₂</w:t>
      </w:r>
      <w:r>
        <w:rPr>
          <w:spacing w:val="-20"/>
        </w:rPr>
        <w:t>,…,α、均为</w:t>
      </w:r>
      <w:r>
        <w:rPr>
          <w:rFonts w:ascii="Times New Roman" w:hAnsi="Times New Roman" w:eastAsia="Times New Roman" w:cs="Times New Roman"/>
          <w:spacing w:val="-20"/>
        </w:rPr>
        <w:t>n </w:t>
      </w:r>
      <w:r>
        <w:rPr>
          <w:spacing w:val="-20"/>
        </w:rPr>
        <w:t>维列向量，</w:t>
      </w:r>
      <w:r>
        <w:rPr>
          <w:rFonts w:ascii="Times New Roman" w:hAnsi="Times New Roman" w:eastAsia="Times New Roman" w:cs="Times New Roman"/>
          <w:spacing w:val="-20"/>
        </w:rPr>
        <w:t>A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20"/>
        </w:rPr>
        <w:t>是</w:t>
      </w:r>
      <w:r>
        <w:rPr>
          <w:rFonts w:ascii="Times New Roman" w:hAnsi="Times New Roman" w:eastAsia="Times New Roman" w:cs="Times New Roman"/>
          <w:spacing w:val="-20"/>
        </w:rPr>
        <w:t>m×n   </w:t>
      </w:r>
      <w:r>
        <w:rPr>
          <w:spacing w:val="-20"/>
        </w:rPr>
        <w:t>矩阵，下列选项正确的是( </w:t>
      </w:r>
      <w:r>
        <w:rPr>
          <w:spacing w:val="-21"/>
        </w:rPr>
        <w:t xml:space="preserve">   )</w:t>
      </w:r>
    </w:p>
    <w:p>
      <w:pPr>
        <w:pStyle w:val="BodyText"/>
        <w:ind w:left="649"/>
        <w:spacing w:before="51" w:line="390" w:lineRule="exact"/>
        <w:rPr/>
      </w:pPr>
      <w:r>
        <w:rPr>
          <w:spacing w:val="-16"/>
          <w:position w:val="7"/>
        </w:rPr>
        <w:t>(A) 若α</w:t>
      </w:r>
      <w:r>
        <w:rPr>
          <w:rFonts w:ascii="Calibri" w:hAnsi="Calibri" w:eastAsia="Calibri" w:cs="Calibri"/>
          <w:spacing w:val="-16"/>
          <w:position w:val="7"/>
        </w:rPr>
        <w:t>₁</w:t>
      </w:r>
      <w:r>
        <w:rPr>
          <w:spacing w:val="-16"/>
          <w:position w:val="7"/>
        </w:rPr>
        <w:t>,α</w:t>
      </w:r>
      <w:r>
        <w:rPr>
          <w:rFonts w:ascii="Calibri" w:hAnsi="Calibri" w:eastAsia="Calibri" w:cs="Calibri"/>
          <w:spacing w:val="-16"/>
          <w:position w:val="7"/>
        </w:rPr>
        <w:t>₂</w:t>
      </w:r>
      <w:r>
        <w:rPr>
          <w:spacing w:val="-16"/>
          <w:position w:val="7"/>
        </w:rPr>
        <w:t>,…,a,线性相关，则Aa</w:t>
      </w:r>
      <w:r>
        <w:rPr>
          <w:rFonts w:ascii="Calibri" w:hAnsi="Calibri" w:eastAsia="Calibri" w:cs="Calibri"/>
          <w:spacing w:val="-16"/>
          <w:position w:val="7"/>
        </w:rPr>
        <w:t>₁</w:t>
      </w:r>
      <w:r>
        <w:rPr>
          <w:rFonts w:ascii="Calibri" w:hAnsi="Calibri" w:eastAsia="Calibri" w:cs="Calibri"/>
          <w:spacing w:val="-39"/>
          <w:position w:val="7"/>
        </w:rPr>
        <w:t xml:space="preserve"> </w:t>
      </w:r>
      <w:r>
        <w:rPr>
          <w:spacing w:val="-16"/>
          <w:position w:val="7"/>
        </w:rPr>
        <w:t>,Aa</w:t>
      </w:r>
      <w:r>
        <w:rPr>
          <w:rFonts w:ascii="Calibri" w:hAnsi="Calibri" w:eastAsia="Calibri" w:cs="Calibri"/>
          <w:spacing w:val="-16"/>
          <w:position w:val="7"/>
        </w:rPr>
        <w:t>₂</w:t>
      </w:r>
      <w:r>
        <w:rPr>
          <w:spacing w:val="-16"/>
          <w:position w:val="7"/>
        </w:rPr>
        <w:t>,…,Aa, 线性相关.</w:t>
      </w:r>
    </w:p>
    <w:p>
      <w:pPr>
        <w:pStyle w:val="BodyText"/>
        <w:ind w:left="639"/>
        <w:spacing w:line="216" w:lineRule="auto"/>
        <w:rPr/>
      </w:pPr>
      <w:r>
        <w:rPr>
          <w:spacing w:val="-19"/>
        </w:rPr>
        <w:t>(B) 若α</w:t>
      </w:r>
      <w:r>
        <w:rPr>
          <w:rFonts w:ascii="Calibri" w:hAnsi="Calibri" w:eastAsia="Calibri" w:cs="Calibri"/>
          <w:spacing w:val="-19"/>
        </w:rPr>
        <w:t>₁</w:t>
      </w:r>
      <w:r>
        <w:rPr>
          <w:spacing w:val="-19"/>
        </w:rPr>
        <w:t>,α</w:t>
      </w:r>
      <w:r>
        <w:rPr>
          <w:rFonts w:ascii="Calibri" w:hAnsi="Calibri" w:eastAsia="Calibri" w:cs="Calibri"/>
          <w:spacing w:val="-19"/>
        </w:rPr>
        <w:t>₂</w:t>
      </w:r>
      <w:r>
        <w:rPr>
          <w:spacing w:val="-19"/>
        </w:rPr>
        <w:t>,…,α,线性相关，则Aa</w:t>
      </w:r>
      <w:r>
        <w:rPr>
          <w:rFonts w:ascii="Calibri" w:hAnsi="Calibri" w:eastAsia="Calibri" w:cs="Calibri"/>
          <w:spacing w:val="-19"/>
        </w:rPr>
        <w:t>₁</w:t>
      </w:r>
      <w:r>
        <w:rPr>
          <w:rFonts w:ascii="Calibri" w:hAnsi="Calibri" w:eastAsia="Calibri" w:cs="Calibri"/>
          <w:spacing w:val="-41"/>
        </w:rPr>
        <w:t xml:space="preserve"> </w:t>
      </w:r>
      <w:r>
        <w:rPr>
          <w:spacing w:val="-19"/>
        </w:rPr>
        <w:t>,Aa</w:t>
      </w:r>
      <w:r>
        <w:rPr>
          <w:rFonts w:ascii="Calibri" w:hAnsi="Calibri" w:eastAsia="Calibri" w:cs="Calibri"/>
          <w:spacing w:val="-19"/>
        </w:rPr>
        <w:t>₂</w:t>
      </w:r>
      <w:r>
        <w:rPr>
          <w:spacing w:val="-19"/>
        </w:rPr>
        <w:t>,…,Aa、线性无关.</w:t>
      </w:r>
    </w:p>
    <w:p>
      <w:pPr>
        <w:pStyle w:val="BodyText"/>
        <w:ind w:left="639"/>
        <w:spacing w:before="62" w:line="216" w:lineRule="auto"/>
        <w:rPr/>
      </w:pPr>
      <w:r>
        <w:rPr>
          <w:spacing w:val="-15"/>
        </w:rPr>
        <w:t>(C) 若α</w:t>
      </w:r>
      <w:r>
        <w:rPr>
          <w:rFonts w:ascii="Calibri" w:hAnsi="Calibri" w:eastAsia="Calibri" w:cs="Calibri"/>
          <w:spacing w:val="-15"/>
        </w:rPr>
        <w:t>₁</w:t>
      </w:r>
      <w:r>
        <w:rPr>
          <w:spacing w:val="-15"/>
        </w:rPr>
        <w:t>,α</w:t>
      </w:r>
      <w:r>
        <w:rPr>
          <w:rFonts w:ascii="Calibri" w:hAnsi="Calibri" w:eastAsia="Calibri" w:cs="Calibri"/>
          <w:spacing w:val="-15"/>
        </w:rPr>
        <w:t>₂</w:t>
      </w:r>
      <w:r>
        <w:rPr>
          <w:spacing w:val="-15"/>
        </w:rPr>
        <w:t>,…,a,线性无关，</w:t>
      </w:r>
      <w:r>
        <w:rPr>
          <w:spacing w:val="-16"/>
        </w:rPr>
        <w:t>则Aa,Aa</w:t>
      </w:r>
      <w:r>
        <w:rPr>
          <w:rFonts w:ascii="Calibri" w:hAnsi="Calibri" w:eastAsia="Calibri" w:cs="Calibri"/>
          <w:spacing w:val="-16"/>
        </w:rPr>
        <w:t>₂</w:t>
      </w:r>
      <w:r>
        <w:rPr>
          <w:spacing w:val="-16"/>
        </w:rPr>
        <w:t>,…,Aa,</w:t>
      </w:r>
      <w:r>
        <w:rPr>
          <w:spacing w:val="58"/>
        </w:rPr>
        <w:t xml:space="preserve"> </w:t>
      </w:r>
      <w:r>
        <w:rPr>
          <w:spacing w:val="-16"/>
        </w:rPr>
        <w:t>线性相关.</w:t>
      </w:r>
    </w:p>
    <w:p>
      <w:pPr>
        <w:pStyle w:val="BodyText"/>
        <w:ind w:left="649"/>
        <w:spacing w:before="62" w:line="216" w:lineRule="auto"/>
        <w:rPr/>
      </w:pPr>
      <w:r>
        <w:rPr>
          <w:spacing w:val="-20"/>
        </w:rPr>
        <w:t>(D) 若α</w:t>
      </w:r>
      <w:r>
        <w:rPr>
          <w:rFonts w:ascii="Calibri" w:hAnsi="Calibri" w:eastAsia="Calibri" w:cs="Calibri"/>
          <w:spacing w:val="-20"/>
        </w:rPr>
        <w:t>₁</w:t>
      </w:r>
      <w:r>
        <w:rPr>
          <w:spacing w:val="-20"/>
        </w:rPr>
        <w:t>,α</w:t>
      </w:r>
      <w:r>
        <w:rPr>
          <w:rFonts w:ascii="Calibri" w:hAnsi="Calibri" w:eastAsia="Calibri" w:cs="Calibri"/>
          <w:spacing w:val="-20"/>
        </w:rPr>
        <w:t>₂</w:t>
      </w:r>
      <w:r>
        <w:rPr>
          <w:spacing w:val="-20"/>
        </w:rPr>
        <w:t>,…,α,线性无关，则Aa</w:t>
      </w:r>
      <w:r>
        <w:rPr>
          <w:rFonts w:ascii="Calibri" w:hAnsi="Calibri" w:eastAsia="Calibri" w:cs="Calibri"/>
          <w:spacing w:val="-20"/>
        </w:rPr>
        <w:t>₁</w:t>
      </w:r>
      <w:r>
        <w:rPr>
          <w:rFonts w:ascii="Calibri" w:hAnsi="Calibri" w:eastAsia="Calibri" w:cs="Calibri"/>
          <w:spacing w:val="-38"/>
        </w:rPr>
        <w:t xml:space="preserve"> </w:t>
      </w:r>
      <w:r>
        <w:rPr>
          <w:spacing w:val="-20"/>
        </w:rPr>
        <w:t>,Aa</w:t>
      </w:r>
      <w:r>
        <w:rPr>
          <w:rFonts w:ascii="Calibri" w:hAnsi="Calibri" w:eastAsia="Calibri" w:cs="Calibri"/>
          <w:spacing w:val="-20"/>
        </w:rPr>
        <w:t>₂</w:t>
      </w:r>
      <w:r>
        <w:rPr>
          <w:spacing w:val="-20"/>
        </w:rPr>
        <w:t>,…,Aa, 线性无关.</w:t>
      </w:r>
    </w:p>
    <w:p>
      <w:pPr>
        <w:pStyle w:val="BodyText"/>
        <w:ind w:left="20"/>
        <w:spacing w:before="43" w:line="216" w:lineRule="auto"/>
        <w:rPr/>
      </w:pPr>
      <w:r>
        <w:rPr>
          <w:spacing w:val="4"/>
        </w:rPr>
        <w:t>(12)设A 为3阶矩阵，将A 的第2行加到第1行得B,再将B 的第1列</w:t>
      </w:r>
      <w:r>
        <w:rPr>
          <w:spacing w:val="3"/>
        </w:rPr>
        <w:t>的-1倍加到第2列得C,</w:t>
      </w:r>
    </w:p>
    <w:p>
      <w:pPr>
        <w:pStyle w:val="BodyText"/>
        <w:ind w:left="580"/>
        <w:spacing w:before="54"/>
        <w:rPr/>
      </w:pPr>
      <w:r>
        <w:rPr>
          <w:position w:val="-42"/>
        </w:rPr>
        <w:drawing>
          <wp:inline distT="0" distB="0" distL="0" distR="0">
            <wp:extent cx="1333481" cy="65411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481" cy="6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3"/>
        </w:rPr>
        <w:t>,则(</w:t>
      </w:r>
      <w:r>
        <w:rPr>
          <w:spacing w:val="43"/>
        </w:rPr>
        <w:t xml:space="preserve">   </w:t>
      </w:r>
      <w:r>
        <w:rPr>
          <w:spacing w:val="-23"/>
        </w:rPr>
        <w:t>)</w:t>
      </w:r>
    </w:p>
    <w:p>
      <w:pPr>
        <w:ind w:left="620"/>
        <w:spacing w:before="142" w:line="20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i/>
          <w:iCs/>
          <w:spacing w:val="-1"/>
        </w:rPr>
        <w:t>(A)C=P-IAP                                                (B)C     </w:t>
      </w:r>
      <w:r>
        <w:rPr>
          <w:rFonts w:ascii="Times New Roman" w:hAnsi="Times New Roman" w:eastAsia="Times New Roman" w:cs="Times New Roman"/>
          <w:sz w:val="26"/>
          <w:szCs w:val="26"/>
          <w:i/>
          <w:iCs/>
          <w:spacing w:val="-2"/>
        </w:rPr>
        <w:t>=PAP-1</w:t>
      </w:r>
    </w:p>
    <w:p>
      <w:pPr>
        <w:ind w:left="630"/>
        <w:spacing w:before="141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i/>
          <w:iCs/>
          <w:spacing w:val="-1"/>
        </w:rPr>
        <w:t>(C)C</w:t>
      </w:r>
      <w:r>
        <w:rPr>
          <w:rFonts w:ascii="Times New Roman" w:hAnsi="Times New Roman" w:eastAsia="Times New Roman" w:cs="Times New Roman"/>
          <w:sz w:val="26"/>
          <w:szCs w:val="26"/>
          <w:i/>
          <w:iCs/>
          <w:spacing w:val="7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  <w:i/>
          <w:iCs/>
          <w:spacing w:val="-1"/>
        </w:rPr>
        <w:t>=p'AP                                           (</w:t>
      </w:r>
      <w:r>
        <w:rPr>
          <w:rFonts w:ascii="Times New Roman" w:hAnsi="Times New Roman" w:eastAsia="Times New Roman" w:cs="Times New Roman"/>
          <w:sz w:val="26"/>
          <w:szCs w:val="26"/>
          <w:i/>
          <w:iCs/>
          <w:spacing w:val="-2"/>
        </w:rPr>
        <w:t>D)C</w:t>
      </w:r>
      <w:r>
        <w:rPr>
          <w:rFonts w:ascii="Times New Roman" w:hAnsi="Times New Roman" w:eastAsia="Times New Roman" w:cs="Times New Roman"/>
          <w:sz w:val="26"/>
          <w:szCs w:val="26"/>
          <w:i/>
          <w:iCs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  <w:i/>
          <w:iCs/>
          <w:spacing w:val="-2"/>
        </w:rPr>
        <w:t>=PAPT</w:t>
      </w:r>
    </w:p>
    <w:p>
      <w:pPr>
        <w:pStyle w:val="BodyText"/>
        <w:ind w:left="20"/>
        <w:spacing w:before="118" w:line="212" w:lineRule="auto"/>
        <w:rPr/>
      </w:pPr>
      <w:r>
        <w:rPr>
          <w:spacing w:val="-6"/>
        </w:rPr>
        <w:t>(13)设</w:t>
      </w:r>
      <w:r>
        <w:rPr>
          <w:rFonts w:ascii="Times New Roman" w:hAnsi="Times New Roman" w:eastAsia="Times New Roman" w:cs="Times New Roman"/>
          <w:spacing w:val="-6"/>
        </w:rPr>
        <w:t>A,B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6"/>
        </w:rPr>
        <w:t>为随机事件，且</w:t>
      </w:r>
      <w:r>
        <w:rPr>
          <w:rFonts w:ascii="Times New Roman" w:hAnsi="Times New Roman" w:eastAsia="Times New Roman" w:cs="Times New Roman"/>
          <w:spacing w:val="-6"/>
        </w:rPr>
        <w:t>P(B)&gt;0,P(A|B)=1,            </w:t>
      </w:r>
      <w:r>
        <w:rPr>
          <w:spacing w:val="-6"/>
        </w:rPr>
        <w:t>则必有( </w:t>
      </w:r>
      <w:r>
        <w:rPr>
          <w:spacing w:val="-7"/>
        </w:rPr>
        <w:t xml:space="preserve">   )</w:t>
      </w:r>
    </w:p>
    <w:p>
      <w:pPr>
        <w:ind w:left="639"/>
        <w:spacing w:before="113" w:line="19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(A)P(AUB)&gt;P(A).                                 (B)P(A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UB)&gt;P(B).</w:t>
      </w:r>
    </w:p>
    <w:p>
      <w:pPr>
        <w:ind w:left="620"/>
        <w:spacing w:before="132" w:line="19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i/>
          <w:iCs/>
          <w:spacing w:val="-1"/>
        </w:rPr>
        <w:t>(C)P(AUB)=P(A).</w:t>
      </w:r>
      <w:r>
        <w:rPr>
          <w:rFonts w:ascii="Times New Roman" w:hAnsi="Times New Roman" w:eastAsia="Times New Roman" w:cs="Times New Roman"/>
          <w:sz w:val="28"/>
          <w:szCs w:val="28"/>
          <w:i/>
          <w:iCs/>
          <w:spacing w:val="2"/>
        </w:rPr>
        <w:t xml:space="preserve">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(D)P(AUB)=P(B).</w:t>
      </w:r>
    </w:p>
    <w:p>
      <w:pPr>
        <w:pStyle w:val="BodyText"/>
        <w:ind w:left="20"/>
        <w:spacing w:before="109" w:line="212" w:lineRule="auto"/>
        <w:rPr/>
      </w:pPr>
      <w:r>
        <w:rPr>
          <w:spacing w:val="-4"/>
        </w:rPr>
        <w:t>(14)设随机变量</w:t>
      </w:r>
      <w:r>
        <w:rPr>
          <w:rFonts w:ascii="Times New Roman" w:hAnsi="Times New Roman" w:eastAsia="Times New Roman" w:cs="Times New Roman"/>
          <w:spacing w:val="-4"/>
        </w:rPr>
        <w:t>X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4"/>
        </w:rPr>
        <w:t>服从正态分布</w:t>
      </w:r>
      <w:r>
        <w:rPr>
          <w:rFonts w:ascii="Times New Roman" w:hAnsi="Times New Roman" w:eastAsia="Times New Roman" w:cs="Times New Roman"/>
          <w:spacing w:val="-4"/>
        </w:rPr>
        <w:t>N(μ₁,σ²),Y   </w:t>
      </w:r>
      <w:r>
        <w:rPr>
          <w:spacing w:val="-4"/>
        </w:rPr>
        <w:t>服从正态分布</w:t>
      </w:r>
      <w:r>
        <w:rPr>
          <w:rFonts w:ascii="Times New Roman" w:hAnsi="Times New Roman" w:eastAsia="Times New Roman" w:cs="Times New Roman"/>
          <w:spacing w:val="-4"/>
        </w:rPr>
        <w:t>N(μ₂,σ2),   </w:t>
      </w:r>
      <w:r>
        <w:rPr>
          <w:spacing w:val="-4"/>
        </w:rPr>
        <w:t>且</w:t>
      </w:r>
    </w:p>
    <w:p>
      <w:pPr>
        <w:ind w:left="3340"/>
        <w:spacing w:before="111" w:line="19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P{|X-μ₁|&lt;1}&gt;P{|Y-μ₂l&lt;1},</w:t>
      </w:r>
    </w:p>
    <w:p>
      <w:pPr>
        <w:pStyle w:val="BodyText"/>
        <w:ind w:left="610"/>
        <w:spacing w:before="93" w:line="220" w:lineRule="auto"/>
        <w:rPr/>
      </w:pPr>
      <w:r>
        <w:rPr>
          <w:spacing w:val="-20"/>
        </w:rPr>
        <w:t>则必有(</w:t>
      </w:r>
      <w:r>
        <w:rPr>
          <w:spacing w:val="42"/>
        </w:rPr>
        <w:t xml:space="preserve">   </w:t>
      </w:r>
      <w:r>
        <w:rPr>
          <w:spacing w:val="-20"/>
        </w:rPr>
        <w:t>)</w:t>
      </w:r>
    </w:p>
    <w:p>
      <w:pPr>
        <w:ind w:left="620"/>
        <w:spacing w:before="95" w:line="20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(A)σ₁&lt;O₂</w:t>
      </w:r>
      <w:r>
        <w:rPr>
          <w:rFonts w:ascii="Times New Roman" w:hAnsi="Times New Roman" w:eastAsia="Times New Roman" w:cs="Times New Roman"/>
          <w:sz w:val="26"/>
          <w:szCs w:val="26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·         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 xml:space="preserve">                                          (B)σ₁&gt;O₂</w:t>
      </w:r>
      <w:r>
        <w:rPr>
          <w:rFonts w:ascii="Times New Roman" w:hAnsi="Times New Roman" w:eastAsia="Times New Roman" w:cs="Times New Roman"/>
          <w:sz w:val="26"/>
          <w:szCs w:val="26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·</w:t>
      </w:r>
    </w:p>
    <w:p>
      <w:pPr>
        <w:ind w:left="610"/>
        <w:spacing w:before="132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(C)μ₁&lt;μ₂</w:t>
      </w:r>
      <w:r>
        <w:rPr>
          <w:rFonts w:ascii="Times New Roman" w:hAnsi="Times New Roman" w:eastAsia="Times New Roman" w:cs="Times New Roman"/>
          <w:sz w:val="28"/>
          <w:szCs w:val="2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· 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 xml:space="preserve">       </w:t>
      </w: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(D)μ₁&gt;μ₂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right="1521" w:firstLine="20"/>
        <w:spacing w:before="91" w:line="242" w:lineRule="auto"/>
        <w:rPr/>
      </w:pPr>
      <w:r>
        <w:rPr>
          <w:rFonts w:ascii="SimHei" w:hAnsi="SimHei" w:eastAsia="SimHei" w:cs="SimHei"/>
          <w:spacing w:val="-23"/>
        </w:rPr>
        <w:t>三、解答题(本题共9小题，满分94分.解答应写出文字说明、证明过程或演算步骤)</w:t>
      </w:r>
      <w:r>
        <w:rPr>
          <w:rFonts w:ascii="SimHei" w:hAnsi="SimHei" w:eastAsia="SimHei" w:cs="SimHei"/>
          <w:spacing w:val="8"/>
        </w:rPr>
        <w:t xml:space="preserve"> </w:t>
      </w:r>
      <w:r>
        <w:rPr>
          <w:spacing w:val="4"/>
        </w:rPr>
        <w:t>(15)(本题满分10分)</w:t>
      </w:r>
    </w:p>
    <w:p>
      <w:pPr>
        <w:pStyle w:val="BodyText"/>
        <w:ind w:left="620"/>
        <w:spacing w:before="78"/>
        <w:rPr/>
      </w:pPr>
      <w:r>
        <w:rPr>
          <w:spacing w:val="-3"/>
        </w:rPr>
        <w:t>设区域</w:t>
      </w:r>
      <w:r>
        <w:rPr>
          <w:rFonts w:ascii="Times New Roman" w:hAnsi="Times New Roman" w:eastAsia="Times New Roman" w:cs="Times New Roman"/>
          <w:spacing w:val="-3"/>
        </w:rPr>
        <w:t>D={(x,y)|x²+y²≤1,x                 ≥0},</w:t>
      </w:r>
      <w:r>
        <w:rPr>
          <w:spacing w:val="-3"/>
        </w:rPr>
        <w:t>计算二重积分</w:t>
      </w:r>
      <w:r>
        <w:rPr>
          <w:position w:val="-30"/>
        </w:rPr>
        <w:drawing>
          <wp:inline distT="0" distB="0" distL="0" distR="0">
            <wp:extent cx="1599379" cy="40634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9379" cy="4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60" w:line="219" w:lineRule="auto"/>
        <w:rPr/>
      </w:pPr>
      <w:r>
        <w:rPr>
          <w:spacing w:val="4"/>
        </w:rPr>
        <w:t>(16)(本题满分12分)</w:t>
      </w:r>
    </w:p>
    <w:p>
      <w:pPr>
        <w:pStyle w:val="BodyText"/>
        <w:ind w:left="620"/>
        <w:spacing w:before="76" w:line="216" w:lineRule="auto"/>
        <w:rPr/>
      </w:pPr>
      <w:r>
        <w:rPr>
          <w:spacing w:val="-2"/>
        </w:rPr>
        <w:t>设数列{x}</w:t>
      </w:r>
      <w:r>
        <w:rPr>
          <w:spacing w:val="50"/>
        </w:rPr>
        <w:t xml:space="preserve"> </w:t>
      </w:r>
      <w:r>
        <w:rPr>
          <w:spacing w:val="-2"/>
        </w:rPr>
        <w:t>满足0</w:t>
      </w:r>
      <w:r>
        <w:rPr>
          <w:spacing w:val="-34"/>
        </w:rPr>
        <w:t xml:space="preserve"> </w:t>
      </w:r>
      <w:r>
        <w:rPr>
          <w:spacing w:val="-2"/>
        </w:rPr>
        <w:t>&lt;x</w:t>
      </w:r>
      <w:r>
        <w:rPr>
          <w:rFonts w:ascii="Calibri" w:hAnsi="Calibri" w:eastAsia="Calibri" w:cs="Calibri"/>
          <w:spacing w:val="-2"/>
        </w:rPr>
        <w:t>₁</w:t>
      </w:r>
      <w:r>
        <w:rPr>
          <w:rFonts w:ascii="Calibri" w:hAnsi="Calibri" w:eastAsia="Calibri" w:cs="Calibri"/>
          <w:spacing w:val="-46"/>
        </w:rPr>
        <w:t xml:space="preserve"> </w:t>
      </w:r>
      <w:r>
        <w:rPr>
          <w:spacing w:val="-2"/>
        </w:rPr>
        <w:t>&lt;π,x+l=sin    x</w:t>
      </w:r>
      <w:r>
        <w:rPr>
          <w:spacing w:val="-3"/>
        </w:rPr>
        <w:t>,(n=1,2,…).</w:t>
      </w:r>
    </w:p>
    <w:p>
      <w:pPr>
        <w:pStyle w:val="BodyText"/>
        <w:ind w:left="649"/>
        <w:spacing w:before="14" w:line="219" w:lineRule="auto"/>
        <w:rPr/>
      </w:pPr>
      <w:r>
        <w:rPr>
          <w:rFonts w:ascii="Times New Roman" w:hAnsi="Times New Roman" w:eastAsia="Times New Roman" w:cs="Times New Roman"/>
          <w:spacing w:val="-31"/>
          <w:w w:val="97"/>
        </w:rPr>
        <w:t>(I)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-31"/>
          <w:w w:val="97"/>
        </w:rPr>
        <w:t>证</w:t>
      </w:r>
      <w:r>
        <w:rPr>
          <w:spacing w:val="-28"/>
        </w:rPr>
        <w:t xml:space="preserve"> </w:t>
      </w:r>
      <w:r>
        <w:rPr>
          <w:position w:val="-19"/>
        </w:rPr>
        <w:drawing>
          <wp:inline distT="0" distB="0" distL="0" distR="0">
            <wp:extent cx="495291" cy="25396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291" cy="25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1"/>
          <w:w w:val="97"/>
        </w:rPr>
        <w:t>。存在，并求该极限；</w:t>
      </w:r>
    </w:p>
    <w:p>
      <w:pPr>
        <w:pStyle w:val="BodyText"/>
        <w:ind w:left="620"/>
        <w:spacing w:before="60"/>
        <w:rPr>
          <w:sz w:val="51"/>
          <w:szCs w:val="51"/>
        </w:rPr>
      </w:pPr>
      <w:r>
        <w:rPr>
          <w:sz w:val="51"/>
          <w:szCs w:val="51"/>
          <w:spacing w:val="-46"/>
          <w:w w:val="81"/>
        </w:rPr>
        <w:t>1)计算</w:t>
      </w:r>
      <w:r>
        <w:rPr>
          <w:sz w:val="51"/>
          <w:szCs w:val="51"/>
          <w:spacing w:val="-232"/>
        </w:rPr>
        <w:t xml:space="preserve"> </w:t>
      </w:r>
      <w:r>
        <w:rPr>
          <w:sz w:val="51"/>
          <w:szCs w:val="51"/>
          <w:position w:val="-9"/>
        </w:rPr>
        <w:drawing>
          <wp:inline distT="0" distB="0" distL="0" distR="0">
            <wp:extent cx="787368" cy="45724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368" cy="4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31" w:line="219" w:lineRule="auto"/>
        <w:rPr/>
      </w:pPr>
      <w:r>
        <w:rPr>
          <w:spacing w:val="3"/>
        </w:rPr>
        <w:t>(17)(本题满分12分)</w:t>
      </w:r>
    </w:p>
    <w:p>
      <w:pPr>
        <w:pStyle w:val="BodyText"/>
        <w:ind w:left="620"/>
        <w:spacing w:before="149" w:line="630" w:lineRule="exact"/>
        <w:rPr/>
      </w:pPr>
      <w:r>
        <w:rPr/>
        <w:drawing>
          <wp:inline distT="0" distB="0" distL="0" distR="0">
            <wp:extent cx="1803361" cy="31748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3361" cy="31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  <w:position w:val="21"/>
        </w:rPr>
        <w:t>展开成</w:t>
      </w:r>
      <w:r>
        <w:rPr>
          <w:rFonts w:ascii="Times New Roman" w:hAnsi="Times New Roman" w:eastAsia="Times New Roman" w:cs="Times New Roman"/>
          <w:spacing w:val="-8"/>
          <w:position w:val="21"/>
        </w:rPr>
        <w:t>x </w:t>
      </w:r>
      <w:r>
        <w:rPr>
          <w:spacing w:val="-8"/>
          <w:position w:val="21"/>
        </w:rPr>
        <w:t>的幂级数.</w:t>
      </w:r>
    </w:p>
    <w:p>
      <w:pPr>
        <w:pStyle w:val="BodyText"/>
        <w:ind w:left="30"/>
        <w:spacing w:before="1" w:line="218" w:lineRule="auto"/>
        <w:rPr/>
      </w:pPr>
      <w:r>
        <w:rPr>
          <w:spacing w:val="3"/>
        </w:rPr>
        <w:t>(18)(本题满分12分)</w:t>
      </w:r>
    </w:p>
    <w:p>
      <w:pPr>
        <w:pStyle w:val="BodyText"/>
        <w:ind w:left="610"/>
        <w:spacing w:before="48"/>
        <w:rPr/>
      </w:pPr>
      <w:r>
        <w:rPr>
          <w:spacing w:val="-10"/>
        </w:rPr>
        <w:t>设函数</w:t>
      </w:r>
      <w:r>
        <w:rPr>
          <w:rFonts w:ascii="Times New Roman" w:hAnsi="Times New Roman" w:eastAsia="Times New Roman" w:cs="Times New Roman"/>
          <w:spacing w:val="-10"/>
        </w:rPr>
        <w:t>f(u)   </w:t>
      </w:r>
      <w:r>
        <w:rPr>
          <w:spacing w:val="-10"/>
        </w:rPr>
        <w:t>在(0,+驚)内具有二阶导数，且</w:t>
      </w:r>
      <w:r>
        <w:rPr>
          <w:rFonts w:ascii="Times New Roman" w:hAnsi="Times New Roman" w:eastAsia="Times New Roman" w:cs="Times New Roman"/>
          <w:spacing w:val="-10"/>
        </w:rPr>
        <w:t>z=f(√x²+</w:t>
      </w:r>
      <w:r>
        <w:rPr>
          <w:rFonts w:ascii="Times New Roman" w:hAnsi="Times New Roman" w:eastAsia="Times New Roman" w:cs="Times New Roman"/>
          <w:spacing w:val="-10"/>
        </w:rPr>
        <w:t>y²)         </w:t>
      </w:r>
      <w:r>
        <w:rPr>
          <w:spacing w:val="-10"/>
        </w:rPr>
        <w:t>满足等：</w:t>
      </w:r>
      <w:r>
        <w:rPr>
          <w:position w:val="-24"/>
        </w:rPr>
        <w:drawing>
          <wp:inline distT="0" distB="0" distL="0" distR="0">
            <wp:extent cx="1142974" cy="40004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974" cy="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39"/>
        <w:spacing w:before="110" w:line="570" w:lineRule="exact"/>
        <w:rPr/>
      </w:pPr>
      <w:r>
        <w:rPr>
          <w:position w:val="-11"/>
        </w:rPr>
        <w:drawing>
          <wp:inline distT="0" distB="0" distL="0" distR="0">
            <wp:extent cx="2159042" cy="36186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42" cy="36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1" w:lineRule="exact"/>
        <w:rPr/>
      </w:pPr>
      <w:r/>
    </w:p>
    <w:p>
      <w:pPr>
        <w:spacing w:line="81" w:lineRule="exact"/>
        <w:sectPr>
          <w:footerReference w:type="default" r:id="rId17"/>
          <w:pgSz w:w="11910" w:h="16840"/>
          <w:pgMar w:top="861" w:right="596" w:bottom="423" w:left="580" w:header="0" w:footer="234" w:gutter="0"/>
          <w:cols w:equalWidth="0" w:num="1">
            <w:col w:w="10734" w:space="0"/>
          </w:cols>
        </w:sectPr>
        <w:rPr/>
      </w:pPr>
    </w:p>
    <w:p>
      <w:pPr>
        <w:pStyle w:val="BodyText"/>
        <w:ind w:left="20" w:right="365" w:firstLine="610"/>
        <w:spacing w:before="55" w:line="236" w:lineRule="auto"/>
        <w:rPr/>
      </w:pPr>
      <w:r>
        <w:rPr/>
        <w:t>(Ⅱ)若f(1)=0,f'(1)=1,</w:t>
      </w:r>
      <w:r>
        <w:rPr>
          <w:spacing w:val="13"/>
        </w:rPr>
        <w:t xml:space="preserve"> </w:t>
      </w:r>
      <w:r>
        <w:rPr>
          <w:spacing w:val="2"/>
        </w:rPr>
        <w:t>(19)(本题满分12分)</w:t>
      </w:r>
    </w:p>
    <w:p>
      <w:pPr>
        <w:pStyle w:val="BodyText"/>
        <w:ind w:left="630"/>
        <w:spacing w:before="18" w:line="198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设在上半平面</w:t>
      </w:r>
      <w:r>
        <w:rPr>
          <w:rFonts w:ascii="Times New Roman" w:hAnsi="Times New Roman" w:eastAsia="Times New Roman" w:cs="Times New Roman"/>
          <w:spacing w:val="-8"/>
        </w:rPr>
        <w:t>D={(x,y)|y&gt;0}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5" w:line="219" w:lineRule="auto"/>
        <w:rPr/>
      </w:pPr>
      <w:r>
        <w:rPr>
          <w:spacing w:val="-18"/>
        </w:rPr>
        <w:t>求函数f(u)</w:t>
      </w:r>
      <w:r>
        <w:rPr>
          <w:spacing w:val="-52"/>
        </w:rPr>
        <w:t xml:space="preserve"> </w:t>
      </w:r>
      <w:r>
        <w:rPr>
          <w:spacing w:val="-18"/>
        </w:rPr>
        <w:t>的表达式.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spacing w:before="91" w:line="198" w:lineRule="auto"/>
        <w:jc w:val="right"/>
        <w:rPr/>
      </w:pPr>
      <w:r>
        <w:rPr>
          <w:spacing w:val="-21"/>
        </w:rPr>
        <w:t>内，函数</w:t>
      </w:r>
      <w:r>
        <w:rPr>
          <w:rFonts w:ascii="Times New Roman" w:hAnsi="Times New Roman" w:eastAsia="Times New Roman" w:cs="Times New Roman"/>
          <w:spacing w:val="-21"/>
        </w:rPr>
        <w:t>f</w:t>
      </w:r>
      <w:r>
        <w:rPr>
          <w:rFonts w:ascii="Times New Roman" w:hAnsi="Times New Roman" w:eastAsia="Times New Roman" w:cs="Times New Roman"/>
          <w:spacing w:val="-20"/>
        </w:rPr>
        <w:t>(x,y)   </w:t>
      </w:r>
      <w:r>
        <w:rPr>
          <w:spacing w:val="-20"/>
        </w:rPr>
        <w:t>具有连续偏导数，且对任意的</w:t>
      </w:r>
      <w:r>
        <w:rPr>
          <w:rFonts w:ascii="Times New Roman" w:hAnsi="Times New Roman" w:eastAsia="Times New Roman" w:cs="Times New Roman"/>
          <w:spacing w:val="-20"/>
        </w:rPr>
        <w:t>t&gt;0    </w:t>
      </w:r>
      <w:r>
        <w:rPr>
          <w:spacing w:val="-20"/>
        </w:rPr>
        <w:t>都</w:t>
      </w:r>
      <w:r>
        <w:rPr>
          <w:spacing w:val="-15"/>
        </w:rPr>
        <w:t>有</w:t>
      </w:r>
    </w:p>
    <w:p>
      <w:pPr>
        <w:spacing w:line="198" w:lineRule="auto"/>
        <w:sectPr>
          <w:type w:val="continuous"/>
          <w:pgSz w:w="11910" w:h="16840"/>
          <w:pgMar w:top="861" w:right="596" w:bottom="423" w:left="580" w:header="0" w:footer="234" w:gutter="0"/>
          <w:cols w:equalWidth="0" w:num="2">
            <w:col w:w="3950" w:space="100"/>
            <w:col w:w="6684" w:space="0"/>
          </w:cols>
        </w:sectPr>
        <w:rPr/>
      </w:pPr>
    </w:p>
    <w:p>
      <w:pPr>
        <w:ind w:left="580"/>
        <w:spacing w:before="66" w:line="332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4508517</wp:posOffset>
            </wp:positionH>
            <wp:positionV relativeFrom="page">
              <wp:posOffset>825531</wp:posOffset>
            </wp:positionV>
            <wp:extent cx="2235200" cy="323796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5200" cy="323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3"/>
          <w:position w:val="4"/>
        </w:rPr>
        <w:t>f(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position w:val="4"/>
        </w:rPr>
        <w:t>tx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3"/>
          <w:position w:val="4"/>
        </w:rPr>
        <w:t>,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position w:val="4"/>
        </w:rPr>
        <w:t>ty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3"/>
          <w:position w:val="4"/>
        </w:rPr>
        <w:t>)=t-²f(x,y).</w:t>
      </w:r>
    </w:p>
    <w:p>
      <w:pPr>
        <w:pStyle w:val="BodyText"/>
        <w:ind w:left="629"/>
        <w:spacing w:before="211" w:line="212" w:lineRule="auto"/>
        <w:rPr>
          <w:sz w:val="25"/>
          <w:szCs w:val="25"/>
        </w:rPr>
      </w:pPr>
      <w:r>
        <w:rPr>
          <w:sz w:val="25"/>
          <w:szCs w:val="25"/>
        </w:rPr>
        <w:t>证明：对</w:t>
      </w:r>
      <w:r>
        <w:rPr>
          <w:rFonts w:ascii="Times New Roman" w:hAnsi="Times New Roman" w:eastAsia="Times New Roman" w:cs="Times New Roman"/>
          <w:sz w:val="25"/>
          <w:szCs w:val="25"/>
        </w:rPr>
        <w:t>D</w:t>
      </w:r>
      <w:r>
        <w:rPr>
          <w:rFonts w:ascii="Times New Roman" w:hAnsi="Times New Roman" w:eastAsia="Times New Roman" w:cs="Times New Roman"/>
          <w:sz w:val="25"/>
          <w:szCs w:val="25"/>
          <w:spacing w:val="58"/>
        </w:rPr>
        <w:t xml:space="preserve"> </w:t>
      </w:r>
      <w:r>
        <w:rPr>
          <w:sz w:val="25"/>
          <w:szCs w:val="25"/>
        </w:rPr>
        <w:t>内的任意分段光滑的有向简单闭曲线</w:t>
      </w:r>
      <w:r>
        <w:rPr>
          <w:rFonts w:ascii="Times New Roman" w:hAnsi="Times New Roman" w:eastAsia="Times New Roman" w:cs="Times New Roman"/>
          <w:sz w:val="25"/>
          <w:szCs w:val="25"/>
        </w:rPr>
        <w:t>L, </w:t>
      </w:r>
      <w:r>
        <w:rPr>
          <w:sz w:val="25"/>
          <w:szCs w:val="25"/>
        </w:rPr>
        <w:t>都</w:t>
      </w:r>
    </w:p>
    <w:p>
      <w:pPr>
        <w:pStyle w:val="BodyText"/>
        <w:spacing w:before="237" w:line="219" w:lineRule="auto"/>
        <w:rPr>
          <w:sz w:val="25"/>
          <w:szCs w:val="25"/>
        </w:rPr>
      </w:pPr>
      <w:r>
        <w:rPr>
          <w:sz w:val="25"/>
          <w:szCs w:val="25"/>
          <w:spacing w:val="25"/>
        </w:rPr>
        <w:t>(20)(本题满分9分)</w:t>
      </w:r>
    </w:p>
    <w:p>
      <w:pPr>
        <w:pStyle w:val="BodyText"/>
        <w:ind w:left="629"/>
        <w:spacing w:before="104"/>
        <w:rPr>
          <w:sz w:val="25"/>
          <w:szCs w:val="25"/>
        </w:rPr>
      </w:pPr>
      <w:r>
        <w:rPr>
          <w:sz w:val="25"/>
          <w:szCs w:val="25"/>
          <w:spacing w:val="8"/>
          <w:position w:val="1"/>
        </w:rPr>
        <w:t>已知非齐次线性方程组</w:t>
      </w:r>
      <w:r>
        <w:rPr>
          <w:sz w:val="25"/>
          <w:szCs w:val="25"/>
          <w:spacing w:val="-104"/>
          <w:position w:val="1"/>
        </w:rPr>
        <w:t xml:space="preserve"> </w:t>
      </w:r>
      <w:r>
        <w:rPr>
          <w:sz w:val="25"/>
          <w:szCs w:val="25"/>
          <w:position w:val="-52"/>
        </w:rPr>
        <w:drawing>
          <wp:inline distT="0" distB="0" distL="0" distR="0">
            <wp:extent cx="1860536" cy="71121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536" cy="71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5"/>
          <w:szCs w:val="25"/>
          <w:spacing w:val="8"/>
          <w:position w:val="-1"/>
        </w:rPr>
        <w:t>1,有3个线性无关</w:t>
      </w:r>
      <w:r>
        <w:rPr>
          <w:sz w:val="25"/>
          <w:szCs w:val="25"/>
          <w:spacing w:val="7"/>
          <w:position w:val="-1"/>
        </w:rPr>
        <w:t>的解.</w:t>
      </w:r>
    </w:p>
    <w:p>
      <w:pPr>
        <w:pStyle w:val="BodyText"/>
        <w:ind w:left="629"/>
        <w:spacing w:before="82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6"/>
        </w:rPr>
        <w:t>(I)     </w:t>
      </w:r>
      <w:r>
        <w:rPr>
          <w:sz w:val="25"/>
          <w:szCs w:val="25"/>
          <w:spacing w:val="6"/>
        </w:rPr>
        <w:t>证明方程组系数矩阵</w:t>
      </w:r>
      <w:r>
        <w:rPr>
          <w:rFonts w:ascii="Times New Roman" w:hAnsi="Times New Roman" w:eastAsia="Times New Roman" w:cs="Times New Roman"/>
          <w:sz w:val="25"/>
          <w:szCs w:val="25"/>
          <w:spacing w:val="6"/>
        </w:rPr>
        <w:t>A</w:t>
      </w:r>
      <w:r>
        <w:rPr>
          <w:rFonts w:ascii="Times New Roman" w:hAnsi="Times New Roman" w:eastAsia="Times New Roman" w:cs="Times New Roman"/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6"/>
        </w:rPr>
        <w:t>的秩</w:t>
      </w:r>
      <w:r>
        <w:rPr>
          <w:rFonts w:ascii="Times New Roman" w:hAnsi="Times New Roman" w:eastAsia="Times New Roman" w:cs="Times New Roman"/>
          <w:sz w:val="25"/>
          <w:szCs w:val="25"/>
          <w:spacing w:val="6"/>
        </w:rPr>
        <w:t>r(A)=2;</w:t>
      </w:r>
    </w:p>
    <w:p>
      <w:pPr>
        <w:pStyle w:val="BodyText"/>
        <w:ind w:left="620"/>
        <w:spacing w:before="84" w:line="416" w:lineRule="exact"/>
        <w:rPr>
          <w:sz w:val="25"/>
          <w:szCs w:val="25"/>
        </w:rPr>
      </w:pPr>
      <w:r>
        <w:rPr>
          <w:sz w:val="25"/>
          <w:szCs w:val="25"/>
          <w:spacing w:val="-4"/>
          <w:position w:val="12"/>
        </w:rPr>
        <w:t>( Ⅱ</w:t>
      </w:r>
      <w:r>
        <w:rPr>
          <w:sz w:val="25"/>
          <w:szCs w:val="25"/>
          <w:spacing w:val="-48"/>
          <w:position w:val="12"/>
        </w:rPr>
        <w:t xml:space="preserve"> </w:t>
      </w:r>
      <w:r>
        <w:rPr>
          <w:sz w:val="25"/>
          <w:szCs w:val="25"/>
          <w:spacing w:val="-4"/>
          <w:position w:val="12"/>
        </w:rPr>
        <w:t>)</w:t>
      </w:r>
      <w:r>
        <w:rPr>
          <w:sz w:val="25"/>
          <w:szCs w:val="25"/>
          <w:spacing w:val="-55"/>
          <w:position w:val="12"/>
        </w:rPr>
        <w:t xml:space="preserve"> </w:t>
      </w:r>
      <w:r>
        <w:rPr>
          <w:sz w:val="25"/>
          <w:szCs w:val="25"/>
          <w:spacing w:val="-4"/>
          <w:position w:val="12"/>
        </w:rPr>
        <w:t>求</w:t>
      </w:r>
      <w:r>
        <w:rPr>
          <w:rFonts w:ascii="Times New Roman" w:hAnsi="Times New Roman" w:eastAsia="Times New Roman" w:cs="Times New Roman"/>
          <w:sz w:val="25"/>
          <w:szCs w:val="25"/>
          <w:spacing w:val="-4"/>
          <w:position w:val="12"/>
        </w:rPr>
        <w:t>a,b</w:t>
      </w:r>
      <w:r>
        <w:rPr>
          <w:rFonts w:ascii="Times New Roman" w:hAnsi="Times New Roman" w:eastAsia="Times New Roman" w:cs="Times New Roman"/>
          <w:sz w:val="25"/>
          <w:szCs w:val="25"/>
          <w:spacing w:val="28"/>
          <w:position w:val="12"/>
        </w:rPr>
        <w:t xml:space="preserve">  </w:t>
      </w:r>
      <w:r>
        <w:rPr>
          <w:sz w:val="25"/>
          <w:szCs w:val="25"/>
          <w:spacing w:val="-4"/>
          <w:position w:val="12"/>
        </w:rPr>
        <w:t>的值及方程组的通解.</w:t>
      </w:r>
    </w:p>
    <w:p>
      <w:pPr>
        <w:pStyle w:val="BodyText"/>
        <w:spacing w:before="1" w:line="218" w:lineRule="auto"/>
        <w:rPr>
          <w:sz w:val="25"/>
          <w:szCs w:val="25"/>
        </w:rPr>
      </w:pPr>
      <w:r>
        <w:rPr>
          <w:sz w:val="25"/>
          <w:szCs w:val="25"/>
          <w:spacing w:val="25"/>
        </w:rPr>
        <w:t>(21)(本题满分9分)</w:t>
      </w:r>
    </w:p>
    <w:p>
      <w:pPr>
        <w:pStyle w:val="BodyText"/>
        <w:ind w:right="19"/>
        <w:spacing w:before="101" w:line="216" w:lineRule="auto"/>
        <w:jc w:val="right"/>
        <w:rPr>
          <w:sz w:val="25"/>
          <w:szCs w:val="25"/>
        </w:rPr>
      </w:pPr>
      <w:r>
        <w:rPr>
          <w:sz w:val="25"/>
          <w:szCs w:val="25"/>
          <w:spacing w:val="12"/>
        </w:rPr>
        <w:t>设3阶实对称矩阵A 的各行元素之和均为3.</w:t>
      </w:r>
      <w:r>
        <w:rPr>
          <w:sz w:val="25"/>
          <w:szCs w:val="25"/>
          <w:spacing w:val="-59"/>
        </w:rPr>
        <w:t xml:space="preserve"> </w:t>
      </w:r>
      <w:r>
        <w:rPr>
          <w:sz w:val="25"/>
          <w:szCs w:val="25"/>
          <w:spacing w:val="12"/>
        </w:rPr>
        <w:t>向量α</w:t>
      </w:r>
      <w:r>
        <w:rPr>
          <w:rFonts w:ascii="Calibri" w:hAnsi="Calibri" w:eastAsia="Calibri" w:cs="Calibri"/>
          <w:sz w:val="25"/>
          <w:szCs w:val="25"/>
          <w:spacing w:val="12"/>
        </w:rPr>
        <w:t>₁</w:t>
      </w:r>
      <w:r>
        <w:rPr>
          <w:sz w:val="25"/>
          <w:szCs w:val="25"/>
          <w:spacing w:val="12"/>
        </w:rPr>
        <w:t>=(-</w:t>
      </w:r>
      <w:r>
        <w:rPr>
          <w:sz w:val="25"/>
          <w:szCs w:val="25"/>
          <w:spacing w:val="-65"/>
        </w:rPr>
        <w:t xml:space="preserve"> </w:t>
      </w:r>
      <w:r>
        <w:rPr>
          <w:sz w:val="25"/>
          <w:szCs w:val="25"/>
          <w:spacing w:val="12"/>
        </w:rPr>
        <w:t>1,2,-1)",α</w:t>
      </w:r>
      <w:r>
        <w:rPr>
          <w:rFonts w:ascii="Calibri" w:hAnsi="Calibri" w:eastAsia="Calibri" w:cs="Calibri"/>
          <w:sz w:val="25"/>
          <w:szCs w:val="25"/>
          <w:spacing w:val="12"/>
        </w:rPr>
        <w:t>₂</w:t>
      </w:r>
      <w:r>
        <w:rPr>
          <w:sz w:val="25"/>
          <w:szCs w:val="25"/>
          <w:spacing w:val="12"/>
        </w:rPr>
        <w:t>=(0,-1,</w:t>
      </w:r>
      <w:r>
        <w:rPr>
          <w:sz w:val="25"/>
          <w:szCs w:val="25"/>
          <w:spacing w:val="11"/>
        </w:rPr>
        <w:t>1)    T</w:t>
      </w:r>
      <w:r>
        <w:rPr>
          <w:sz w:val="25"/>
          <w:szCs w:val="25"/>
          <w:spacing w:val="-73"/>
        </w:rPr>
        <w:t xml:space="preserve"> </w:t>
      </w:r>
      <w:r>
        <w:rPr>
          <w:sz w:val="25"/>
          <w:szCs w:val="25"/>
          <w:spacing w:val="11"/>
        </w:rPr>
        <w:t>是</w:t>
      </w:r>
    </w:p>
    <w:p>
      <w:pPr>
        <w:pStyle w:val="BodyText"/>
        <w:ind w:left="620"/>
        <w:spacing w:before="81" w:line="362" w:lineRule="exact"/>
        <w:rPr>
          <w:sz w:val="25"/>
          <w:szCs w:val="25"/>
        </w:rPr>
      </w:pPr>
      <w:r>
        <w:rPr>
          <w:sz w:val="25"/>
          <w:szCs w:val="25"/>
          <w:spacing w:val="6"/>
          <w:position w:val="7"/>
        </w:rPr>
        <w:t>线性方程组</w:t>
      </w:r>
      <w:r>
        <w:rPr>
          <w:sz w:val="25"/>
          <w:szCs w:val="25"/>
          <w:spacing w:val="-74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position w:val="7"/>
        </w:rPr>
        <w:t>Ax</w:t>
      </w:r>
      <w:r>
        <w:rPr>
          <w:rFonts w:ascii="Times New Roman" w:hAnsi="Times New Roman" w:eastAsia="Times New Roman" w:cs="Times New Roman"/>
          <w:sz w:val="25"/>
          <w:szCs w:val="25"/>
          <w:spacing w:val="6"/>
          <w:position w:val="7"/>
        </w:rPr>
        <w:t xml:space="preserve">    =0</w:t>
      </w:r>
      <w:r>
        <w:rPr>
          <w:sz w:val="25"/>
          <w:szCs w:val="25"/>
          <w:spacing w:val="6"/>
          <w:position w:val="7"/>
        </w:rPr>
        <w:t>的两个解.</w:t>
      </w:r>
    </w:p>
    <w:p>
      <w:pPr>
        <w:pStyle w:val="BodyText"/>
        <w:ind w:left="629"/>
        <w:spacing w:line="212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(I)     </w:t>
      </w:r>
      <w:r>
        <w:rPr>
          <w:sz w:val="25"/>
          <w:szCs w:val="25"/>
          <w:spacing w:val="-1"/>
        </w:rPr>
        <w:t>求</w:t>
      </w:r>
      <w:r>
        <w:rPr>
          <w:sz w:val="25"/>
          <w:szCs w:val="25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A  </w:t>
      </w:r>
      <w:r>
        <w:rPr>
          <w:sz w:val="25"/>
          <w:szCs w:val="25"/>
          <w:spacing w:val="-1"/>
        </w:rPr>
        <w:t>的特征值与特征向量；</w:t>
      </w:r>
    </w:p>
    <w:p>
      <w:pPr>
        <w:pStyle w:val="BodyText"/>
        <w:ind w:left="639"/>
        <w:spacing w:before="117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spacing w:val="9"/>
        </w:rPr>
        <w:t>(Ⅱ)求正交矩阵</w:t>
      </w:r>
      <w:r>
        <w:rPr>
          <w:rFonts w:ascii="Times New Roman" w:hAnsi="Times New Roman" w:eastAsia="Times New Roman" w:cs="Times New Roman"/>
          <w:sz w:val="25"/>
          <w:szCs w:val="25"/>
          <w:spacing w:val="9"/>
        </w:rPr>
        <w:t>Q</w:t>
      </w:r>
      <w:r>
        <w:rPr>
          <w:rFonts w:ascii="Times New Roman" w:hAnsi="Times New Roman" w:eastAsia="Times New Roman" w:cs="Times New Roman"/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9"/>
        </w:rPr>
        <w:t>和对角矩阵</w:t>
      </w:r>
      <w:r>
        <w:rPr>
          <w:rFonts w:ascii="Times New Roman" w:hAnsi="Times New Roman" w:eastAsia="Times New Roman" w:cs="Times New Roman"/>
          <w:sz w:val="25"/>
          <w:szCs w:val="25"/>
          <w:spacing w:val="9"/>
        </w:rPr>
        <w:t>A,</w:t>
      </w:r>
      <w:r>
        <w:rPr>
          <w:rFonts w:ascii="Times New Roman" w:hAnsi="Times New Roman" w:eastAsia="Times New Roman" w:cs="Times New Roman"/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9"/>
        </w:rPr>
        <w:t>使得</w:t>
      </w:r>
      <w:r>
        <w:rPr>
          <w:rFonts w:ascii="Times New Roman" w:hAnsi="Times New Roman" w:eastAsia="Times New Roman" w:cs="Times New Roman"/>
          <w:sz w:val="25"/>
          <w:szCs w:val="25"/>
          <w:spacing w:val="9"/>
        </w:rPr>
        <w:t>Q'</w:t>
      </w:r>
      <w:r>
        <w:rPr>
          <w:rFonts w:ascii="Times New Roman" w:hAnsi="Times New Roman" w:eastAsia="Times New Roman" w:cs="Times New Roman"/>
          <w:sz w:val="25"/>
          <w:szCs w:val="25"/>
        </w:rPr>
        <w:t>AQ</w:t>
      </w:r>
      <w:r>
        <w:rPr>
          <w:rFonts w:ascii="Times New Roman" w:hAnsi="Times New Roman" w:eastAsia="Times New Roman" w:cs="Times New Roman"/>
          <w:sz w:val="25"/>
          <w:szCs w:val="25"/>
          <w:spacing w:val="9"/>
        </w:rPr>
        <w:t xml:space="preserve">     =A.</w:t>
      </w:r>
    </w:p>
    <w:p>
      <w:pPr>
        <w:pStyle w:val="BodyText"/>
        <w:ind w:left="10"/>
        <w:spacing w:before="105" w:line="219" w:lineRule="auto"/>
        <w:rPr>
          <w:sz w:val="25"/>
          <w:szCs w:val="25"/>
        </w:rPr>
      </w:pPr>
      <w:r>
        <w:rPr>
          <w:sz w:val="25"/>
          <w:szCs w:val="25"/>
          <w:spacing w:val="24"/>
        </w:rPr>
        <w:t>(22)(本题满分9分)</w:t>
      </w:r>
    </w:p>
    <w:p>
      <w:pPr>
        <w:pStyle w:val="BodyText"/>
        <w:ind w:right="18"/>
        <w:spacing w:before="65"/>
        <w:jc w:val="right"/>
        <w:rPr>
          <w:sz w:val="25"/>
          <w:szCs w:val="25"/>
        </w:rPr>
      </w:pPr>
      <w:r>
        <w:rPr>
          <w:sz w:val="25"/>
          <w:szCs w:val="25"/>
          <w:spacing w:val="5"/>
        </w:rPr>
        <w:t>设随机变量</w:t>
      </w:r>
      <w:r>
        <w:rPr>
          <w:rFonts w:ascii="Times New Roman" w:hAnsi="Times New Roman" w:eastAsia="Times New Roman" w:cs="Times New Roman"/>
          <w:sz w:val="25"/>
          <w:szCs w:val="25"/>
          <w:spacing w:val="5"/>
        </w:rPr>
        <w:t>X</w:t>
      </w:r>
      <w:r>
        <w:rPr>
          <w:rFonts w:ascii="Times New Roman" w:hAnsi="Times New Roman" w:eastAsia="Times New Roman" w:cs="Times New Roman"/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5"/>
        </w:rPr>
        <w:t>的概率密度</w:t>
      </w:r>
      <w:r>
        <w:rPr>
          <w:sz w:val="25"/>
          <w:szCs w:val="25"/>
          <w:position w:val="-76"/>
        </w:rPr>
        <w:drawing>
          <wp:inline distT="0" distB="0" distL="0" distR="0">
            <wp:extent cx="2194080" cy="106035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4080" cy="106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5"/>
          <w:szCs w:val="25"/>
          <w:spacing w:val="15"/>
        </w:rPr>
        <w:t xml:space="preserve"> </w:t>
      </w:r>
      <w:r>
        <w:rPr>
          <w:sz w:val="25"/>
          <w:szCs w:val="25"/>
          <w:spacing w:val="5"/>
        </w:rPr>
        <w:t>令</w:t>
      </w:r>
      <w:r>
        <w:rPr>
          <w:sz w:val="25"/>
          <w:szCs w:val="25"/>
          <w:spacing w:val="-54"/>
        </w:rPr>
        <w:t xml:space="preserve"> </w:t>
      </w:r>
      <w:r>
        <w:rPr>
          <w:sz w:val="25"/>
          <w:szCs w:val="25"/>
          <w:spacing w:val="5"/>
        </w:rPr>
        <w:t>Y=X²,F(x,y)   为二维随机变</w:t>
      </w:r>
    </w:p>
    <w:p>
      <w:pPr>
        <w:pStyle w:val="BodyText"/>
        <w:ind w:left="620"/>
        <w:spacing w:before="117" w:line="365" w:lineRule="exact"/>
        <w:rPr>
          <w:sz w:val="25"/>
          <w:szCs w:val="25"/>
        </w:rPr>
      </w:pPr>
      <w:r>
        <w:rPr>
          <w:sz w:val="25"/>
          <w:szCs w:val="25"/>
          <w:spacing w:val="-12"/>
          <w:position w:val="8"/>
        </w:rPr>
        <w:t>量(X,Y)</w:t>
      </w:r>
      <w:r>
        <w:rPr>
          <w:sz w:val="25"/>
          <w:szCs w:val="25"/>
          <w:spacing w:val="98"/>
          <w:position w:val="8"/>
        </w:rPr>
        <w:t xml:space="preserve"> </w:t>
      </w:r>
      <w:r>
        <w:rPr>
          <w:sz w:val="25"/>
          <w:szCs w:val="25"/>
          <w:spacing w:val="-12"/>
          <w:position w:val="8"/>
        </w:rPr>
        <w:t>的分布函数，求：</w:t>
      </w:r>
    </w:p>
    <w:p>
      <w:pPr>
        <w:pStyle w:val="BodyText"/>
        <w:ind w:left="679"/>
        <w:spacing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1"/>
        </w:rPr>
        <w:t>(I)Y</w:t>
      </w:r>
      <w:r>
        <w:rPr>
          <w:rFonts w:ascii="Times New Roman" w:hAnsi="Times New Roman" w:eastAsia="Times New Roman" w:cs="Times New Roman"/>
          <w:sz w:val="25"/>
          <w:szCs w:val="25"/>
          <w:spacing w:val="8"/>
        </w:rPr>
        <w:t xml:space="preserve">    </w:t>
      </w:r>
      <w:r>
        <w:rPr>
          <w:sz w:val="25"/>
          <w:szCs w:val="25"/>
          <w:spacing w:val="1"/>
        </w:rPr>
        <w:t>的概率密度</w:t>
      </w:r>
      <w:r>
        <w:rPr>
          <w:rFonts w:ascii="Times New Roman" w:hAnsi="Times New Roman" w:eastAsia="Times New Roman" w:cs="Times New Roman"/>
          <w:sz w:val="25"/>
          <w:szCs w:val="25"/>
          <w:spacing w:val="1"/>
        </w:rPr>
        <w:t>f;(y);</w:t>
      </w:r>
    </w:p>
    <w:p>
      <w:pPr>
        <w:ind w:firstLine="620"/>
        <w:spacing w:before="111" w:line="540" w:lineRule="exact"/>
        <w:rPr/>
      </w:pPr>
      <w:r>
        <w:rPr>
          <w:position w:val="-10"/>
        </w:rPr>
        <w:drawing>
          <wp:inline distT="0" distB="0" distL="0" distR="0">
            <wp:extent cx="1149326" cy="34293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326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59" w:line="219" w:lineRule="auto"/>
        <w:rPr>
          <w:sz w:val="25"/>
          <w:szCs w:val="25"/>
        </w:rPr>
      </w:pPr>
      <w:r>
        <w:rPr>
          <w:sz w:val="25"/>
          <w:szCs w:val="25"/>
          <w:spacing w:val="25"/>
        </w:rPr>
        <w:t>(23)(本题满分9分)</w:t>
      </w:r>
    </w:p>
    <w:p>
      <w:pPr>
        <w:pStyle w:val="BodyText"/>
        <w:ind w:left="629"/>
        <w:spacing w:before="85" w:line="219" w:lineRule="auto"/>
        <w:rPr>
          <w:sz w:val="25"/>
          <w:szCs w:val="25"/>
        </w:rPr>
      </w:pPr>
      <w:r>
        <w:rPr>
          <w:sz w:val="25"/>
          <w:szCs w:val="25"/>
          <w:spacing w:val="2"/>
        </w:rPr>
        <w:t>设总体</w:t>
      </w:r>
      <w:r>
        <w:rPr>
          <w:rFonts w:ascii="Times New Roman" w:hAnsi="Times New Roman" w:eastAsia="Times New Roman" w:cs="Times New Roman"/>
          <w:sz w:val="25"/>
          <w:szCs w:val="25"/>
          <w:spacing w:val="2"/>
        </w:rPr>
        <w:t>X</w:t>
      </w:r>
      <w:r>
        <w:rPr>
          <w:rFonts w:ascii="Times New Roman" w:hAnsi="Times New Roman" w:eastAsia="Times New Roman" w:cs="Times New Roman"/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2"/>
        </w:rPr>
        <w:t>的概率密度为</w:t>
      </w:r>
    </w:p>
    <w:p>
      <w:pPr>
        <w:ind w:firstLine="3769"/>
        <w:spacing w:before="93" w:line="1040" w:lineRule="exact"/>
        <w:rPr/>
      </w:pPr>
      <w:r>
        <w:rPr>
          <w:position w:val="-20"/>
        </w:rPr>
        <w:drawing>
          <wp:inline distT="0" distB="0" distL="0" distR="0">
            <wp:extent cx="2349474" cy="660424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474" cy="6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80" w:firstLine="40"/>
        <w:spacing w:before="147" w:line="234" w:lineRule="auto"/>
        <w:rPr>
          <w:sz w:val="25"/>
          <w:szCs w:val="25"/>
        </w:rPr>
      </w:pPr>
      <w:r>
        <w:rPr>
          <w:sz w:val="25"/>
          <w:szCs w:val="25"/>
          <w:spacing w:val="12"/>
        </w:rPr>
        <w:t>其中θ是未知参数(0&lt;0&lt;1)</w:t>
      </w:r>
      <w:r>
        <w:rPr>
          <w:sz w:val="25"/>
          <w:szCs w:val="25"/>
          <w:spacing w:val="-66"/>
        </w:rPr>
        <w:t xml:space="preserve"> </w:t>
      </w:r>
      <w:r>
        <w:rPr>
          <w:sz w:val="25"/>
          <w:szCs w:val="25"/>
          <w:spacing w:val="12"/>
        </w:rPr>
        <w:t>.X</w:t>
      </w:r>
      <w:r>
        <w:rPr>
          <w:rFonts w:ascii="Calibri" w:hAnsi="Calibri" w:eastAsia="Calibri" w:cs="Calibri"/>
          <w:sz w:val="25"/>
          <w:szCs w:val="25"/>
          <w:spacing w:val="12"/>
        </w:rPr>
        <w:t>₁</w:t>
      </w:r>
      <w:r>
        <w:rPr>
          <w:sz w:val="25"/>
          <w:szCs w:val="25"/>
          <w:spacing w:val="12"/>
        </w:rPr>
        <w:t>,X</w:t>
      </w:r>
      <w:r>
        <w:rPr>
          <w:rFonts w:ascii="Calibri" w:hAnsi="Calibri" w:eastAsia="Calibri" w:cs="Calibri"/>
          <w:sz w:val="25"/>
          <w:szCs w:val="25"/>
          <w:spacing w:val="12"/>
        </w:rPr>
        <w:t>₂</w:t>
      </w:r>
      <w:r>
        <w:rPr>
          <w:sz w:val="25"/>
          <w:szCs w:val="25"/>
          <w:spacing w:val="12"/>
        </w:rPr>
        <w:t>,…,X。 为来</w:t>
      </w:r>
      <w:r>
        <w:rPr>
          <w:sz w:val="25"/>
          <w:szCs w:val="25"/>
          <w:spacing w:val="11"/>
        </w:rPr>
        <w:t>自总体X 的简单随机样本，记N</w:t>
      </w:r>
      <w:r>
        <w:rPr>
          <w:sz w:val="25"/>
          <w:szCs w:val="25"/>
          <w:spacing w:val="-18"/>
        </w:rPr>
        <w:t xml:space="preserve"> </w:t>
      </w:r>
      <w:r>
        <w:rPr>
          <w:sz w:val="25"/>
          <w:szCs w:val="25"/>
          <w:spacing w:val="11"/>
        </w:rPr>
        <w:t>为样本值</w:t>
      </w:r>
      <w:r>
        <w:rPr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5"/>
        </w:rPr>
        <w:t>x₁,x₂,…,x</w:t>
      </w:r>
      <w:r>
        <w:rPr>
          <w:rFonts w:ascii="Times New Roman" w:hAnsi="Times New Roman" w:eastAsia="Times New Roman" w:cs="Times New Roman"/>
          <w:sz w:val="25"/>
          <w:szCs w:val="25"/>
          <w:spacing w:val="-17"/>
        </w:rPr>
        <w:t xml:space="preserve"> </w:t>
      </w:r>
      <w:r>
        <w:rPr>
          <w:sz w:val="25"/>
          <w:szCs w:val="25"/>
          <w:spacing w:val="5"/>
        </w:rPr>
        <w:t>。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5"/>
        </w:rPr>
        <w:t>中小于1的个数.求θ的最大似然估计.</w:t>
      </w:r>
    </w:p>
    <w:sectPr>
      <w:footerReference w:type="default" r:id="rId26"/>
      <w:pgSz w:w="11910" w:h="16840"/>
      <w:pgMar w:top="814" w:right="580" w:bottom="406" w:left="590" w:header="0" w:footer="22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9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60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70"/>
      <w:spacing w:line="174" w:lineRule="auto"/>
      <w:rPr>
        <w:sz w:val="19"/>
        <w:szCs w:val="19"/>
      </w:rPr>
    </w:pPr>
    <w:r>
      <w:rPr>
        <w:sz w:val="19"/>
        <w:szCs w:val="19"/>
        <w:spacing w:val="-3"/>
      </w:rPr>
      <w:t>61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62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4" Type="http://schemas.openxmlformats.org/officeDocument/2006/relationships/fontTable" Target="fontTable.xml"/><Relationship Id="rId33" Type="http://schemas.openxmlformats.org/officeDocument/2006/relationships/styles" Target="styles.xml"/><Relationship Id="rId32" Type="http://schemas.openxmlformats.org/officeDocument/2006/relationships/settings" Target="settings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footer" Target="footer3.xml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jpeg"/><Relationship Id="rId17" Type="http://schemas.openxmlformats.org/officeDocument/2006/relationships/footer" Target="footer2.xml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2024-06-22T18:22:41Z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2024-06-22T18:22:42</vt:filetime>
  </property>
  <property fmtid="{D5CDD505-2E9C-101B-9397-08002B2CF9AE}" pid="4" name="UsrData">
    <vt:lpwstr>6676a5ef5ac744001fb71014wl</vt:lpwstr>
  </property>
</Properties>
</file>