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158"/>
          <w:sz w:val="40"/>
        </w:rPr>
        <w:t>Checkpoint do Projeto Tai Chi / Harno</w:t>
      </w:r>
    </w:p>
    <w:p>
      <w:pPr>
        <w:jc w:val="center"/>
      </w:pPr>
      <w:r>
        <w:rPr>
          <w:i/>
          <w:color w:val="475569"/>
          <w:sz w:val="22"/>
        </w:rPr>
        <w:t>Estado consolidado do funil + pitch de vendas para continuidade em outro chat</w:t>
      </w:r>
    </w:p>
    <w:p>
      <w:r>
        <w:rPr>
          <w:b/>
          <w:color w:val="0F6158"/>
          <w:sz w:val="28"/>
        </w:rPr>
        <w:t>1. Resumo executivo</w:t>
      </w:r>
    </w:p>
    <w:p>
      <w:pPr>
        <w:pStyle w:val="ListBullet"/>
        <w:spacing w:after="40"/>
      </w:pPr>
      <w:r>
        <w:t>O funil principal foi reconstruído com base exclusiva nas imagens do novo funil enviadas pelo usuário. Nada do funil antigo deve ser resgatado nas próximas iterações.</w:t>
      </w:r>
    </w:p>
    <w:p>
      <w:pPr>
        <w:pStyle w:val="ListBullet"/>
        <w:spacing w:after="40"/>
      </w:pPr>
      <w:r>
        <w:t>O quiz termina em uma transição para o arquivo separado de pitch de vendas, chamado venda.html.</w:t>
      </w:r>
    </w:p>
    <w:p>
      <w:pPr>
        <w:pStyle w:val="ListBullet"/>
        <w:spacing w:after="40"/>
      </w:pPr>
      <w:r>
        <w:t>O funil e o pitch estão configurados para carregar imagens diretamente da pasta raiz do projeto.</w:t>
      </w:r>
    </w:p>
    <w:p>
      <w:pPr>
        <w:pStyle w:val="ListBullet"/>
        <w:spacing w:after="40"/>
      </w:pPr>
      <w:r>
        <w:t>A parte final do quiz já foi refinada para parecer uma análise real, com IMC calculado, leitura contextualizada, barras visuais, carregamentos animados e projeção de evolução.</w:t>
      </w:r>
    </w:p>
    <w:p>
      <w:pPr>
        <w:pStyle w:val="ListBullet"/>
        <w:spacing w:after="40"/>
      </w:pPr>
      <w:r>
        <w:t>A página venda.html já foi estruturada como uma sales page longa, fiel ao layout de referência, porém simplificada para um único plano de R$ 29,00.</w:t>
      </w:r>
    </w:p>
    <w:p>
      <w:r>
        <w:rPr>
          <w:b/>
          <w:color w:val="0F6158"/>
          <w:sz w:val="28"/>
        </w:rPr>
        <w:t>2. Estrutura atual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Arquivo</w:t>
            </w:r>
          </w:p>
        </w:tc>
        <w:tc>
          <w:tcPr>
            <w:tcW w:type="dxa" w:w="3324"/>
          </w:tcPr>
          <w:p>
            <w:r>
              <w:t>Status</w:t>
            </w:r>
          </w:p>
        </w:tc>
        <w:tc>
          <w:tcPr>
            <w:tcW w:type="dxa" w:w="3324"/>
          </w:tcPr>
          <w:p>
            <w:r>
              <w:t>Função atual</w:t>
            </w:r>
          </w:p>
        </w:tc>
      </w:tr>
      <w:tr>
        <w:tc>
          <w:tcPr>
            <w:tcW w:type="dxa" w:w="3324"/>
          </w:tcPr>
          <w:p>
            <w:r>
              <w:t>index.html</w:t>
            </w:r>
          </w:p>
        </w:tc>
        <w:tc>
          <w:tcPr>
            <w:tcW w:type="dxa" w:w="3324"/>
          </w:tcPr>
          <w:p>
            <w:r>
              <w:t>OK</w:t>
            </w:r>
          </w:p>
        </w:tc>
        <w:tc>
          <w:tcPr>
            <w:tcW w:type="dxa" w:w="3324"/>
          </w:tcPr>
          <w:p>
            <w:r>
              <w:t>Casca do funil/quiz.</w:t>
            </w:r>
          </w:p>
        </w:tc>
      </w:tr>
      <w:tr>
        <w:tc>
          <w:tcPr>
            <w:tcW w:type="dxa" w:w="3324"/>
          </w:tcPr>
          <w:p>
            <w:r>
              <w:t>style.css</w:t>
            </w:r>
          </w:p>
        </w:tc>
        <w:tc>
          <w:tcPr>
            <w:tcW w:type="dxa" w:w="3324"/>
          </w:tcPr>
          <w:p>
            <w:r>
              <w:t>OK parcial</w:t>
            </w:r>
          </w:p>
        </w:tc>
        <w:tc>
          <w:tcPr>
            <w:tcW w:type="dxa" w:w="3324"/>
          </w:tcPr>
          <w:p>
            <w:r>
              <w:t>Estilos do funil. Ainda pode receber ajustes finos de fidelidade visual.</w:t>
            </w:r>
          </w:p>
        </w:tc>
      </w:tr>
      <w:tr>
        <w:tc>
          <w:tcPr>
            <w:tcW w:type="dxa" w:w="3324"/>
          </w:tcPr>
          <w:p>
            <w:r>
              <w:t>script.js</w:t>
            </w:r>
          </w:p>
        </w:tc>
        <w:tc>
          <w:tcPr>
            <w:tcW w:type="dxa" w:w="3324"/>
          </w:tcPr>
          <w:p>
            <w:r>
              <w:t>OK refinado</w:t>
            </w:r>
          </w:p>
        </w:tc>
        <w:tc>
          <w:tcPr>
            <w:tcW w:type="dxa" w:w="3324"/>
          </w:tcPr>
          <w:p>
            <w:r>
              <w:t>Motor do funil, renderização das etapas, análise final dinâmica, barras animadas, projeção e leitura de conteúdo.</w:t>
            </w:r>
          </w:p>
        </w:tc>
      </w:tr>
      <w:tr>
        <w:tc>
          <w:tcPr>
            <w:tcW w:type="dxa" w:w="3324"/>
          </w:tcPr>
          <w:p>
            <w:r>
              <w:t>funnel-data.js</w:t>
            </w:r>
          </w:p>
        </w:tc>
        <w:tc>
          <w:tcPr>
            <w:tcW w:type="dxa" w:w="3324"/>
          </w:tcPr>
          <w:p>
            <w:r>
              <w:t>OK refinado</w:t>
            </w:r>
          </w:p>
        </w:tc>
        <w:tc>
          <w:tcPr>
            <w:tcW w:type="dxa" w:w="3324"/>
          </w:tcPr>
          <w:p>
            <w:r>
              <w:t>Fonte única das etapas do novo funil, com ordem, copy, imagens e redirecionamento final para venda.html.</w:t>
            </w:r>
          </w:p>
        </w:tc>
      </w:tr>
      <w:tr>
        <w:tc>
          <w:tcPr>
            <w:tcW w:type="dxa" w:w="3324"/>
          </w:tcPr>
          <w:p>
            <w:r>
              <w:t>venda.html</w:t>
            </w:r>
          </w:p>
        </w:tc>
        <w:tc>
          <w:tcPr>
            <w:tcW w:type="dxa" w:w="3324"/>
          </w:tcPr>
          <w:p>
            <w:r>
              <w:t>OK base robusta</w:t>
            </w:r>
          </w:p>
        </w:tc>
        <w:tc>
          <w:tcPr>
            <w:tcW w:type="dxa" w:w="3324"/>
          </w:tcPr>
          <w:p>
            <w:r>
              <w:t>Pitch de vendas separado, com 1 plano de R$ 29,00, imagens da raiz e seções longas de conversão.</w:t>
            </w:r>
          </w:p>
        </w:tc>
      </w:tr>
      <w:tr>
        <w:tc>
          <w:tcPr>
            <w:tcW w:type="dxa" w:w="3324"/>
          </w:tcPr>
          <w:p>
            <w:r>
              <w:t>server.js</w:t>
            </w:r>
          </w:p>
        </w:tc>
        <w:tc>
          <w:tcPr>
            <w:tcW w:type="dxa" w:w="3324"/>
          </w:tcPr>
          <w:p>
            <w:r>
              <w:t>OK</w:t>
            </w:r>
          </w:p>
        </w:tc>
        <w:tc>
          <w:tcPr>
            <w:tcW w:type="dxa" w:w="3324"/>
          </w:tcPr>
          <w:p>
            <w:r>
              <w:t>Servidor local para o projeto.</w:t>
            </w:r>
          </w:p>
        </w:tc>
      </w:tr>
    </w:tbl>
    <w:p>
      <w:r>
        <w:rPr>
          <w:b/>
          <w:color w:val="0F6158"/>
          <w:sz w:val="28"/>
        </w:rPr>
        <w:t>3. Regras de projeto já definidas</w:t>
      </w:r>
    </w:p>
    <w:p>
      <w:pPr>
        <w:pStyle w:val="ListBullet"/>
        <w:spacing w:after="40"/>
      </w:pPr>
      <w:r>
        <w:t>O funil principal e o pitch devem permanecer separados. O quiz fica no fluxo principal; a venda fica em venda.html.</w:t>
      </w:r>
    </w:p>
    <w:p>
      <w:pPr>
        <w:pStyle w:val="ListBullet"/>
        <w:spacing w:after="40"/>
      </w:pPr>
      <w:r>
        <w:t>O pitch não deve mais ficar embutido dentro do motor do funil.</w:t>
      </w:r>
    </w:p>
    <w:p>
      <w:pPr>
        <w:pStyle w:val="ListBullet"/>
        <w:spacing w:after="40"/>
      </w:pPr>
      <w:r>
        <w:t>No final do quiz, o usuário deve seguir para venda.html.</w:t>
      </w:r>
    </w:p>
    <w:p>
      <w:pPr>
        <w:pStyle w:val="ListBullet"/>
        <w:spacing w:after="40"/>
      </w:pPr>
      <w:r>
        <w:t>As imagens do funil e do pitch ficam na pasta raiz; o código já foi escrito nesse padrão.</w:t>
      </w:r>
    </w:p>
    <w:p>
      <w:pPr>
        <w:pStyle w:val="ListBullet"/>
        <w:spacing w:after="40"/>
      </w:pPr>
      <w:r>
        <w:t>A etapa com carrossel no funil também deve buscar imagens da raiz.</w:t>
      </w:r>
    </w:p>
    <w:p>
      <w:pPr>
        <w:pStyle w:val="ListBullet"/>
        <w:spacing w:after="40"/>
      </w:pPr>
      <w:r>
        <w:t>O usuário quer máxima fidelidade visual possível às imagens enviadas.</w:t>
      </w:r>
    </w:p>
    <w:p>
      <w:r>
        <w:rPr>
          <w:b/>
          <w:color w:val="0F6158"/>
          <w:sz w:val="28"/>
        </w:rPr>
        <w:t>4. Estrutura lógica consolidada do funil</w:t>
      </w:r>
    </w:p>
    <w:p>
      <w:pPr>
        <w:pStyle w:val="ListBullet"/>
        <w:spacing w:after="40"/>
      </w:pPr>
      <w:r>
        <w:t>Entrada e enquadramento: capa, boas-vindas, objetivo principal, explicação sobre homens 40+, familiaridade com Tai Chi.</w:t>
      </w:r>
    </w:p>
    <w:p>
      <w:pPr>
        <w:pStyle w:val="ListBullet"/>
        <w:spacing w:after="40"/>
      </w:pPr>
      <w:r>
        <w:t>Diagnóstico visual e motivacional: tipo de corpo atual, incômodos, corpo desejado, regiões a mudar.</w:t>
      </w:r>
    </w:p>
    <w:p>
      <w:pPr>
        <w:pStyle w:val="ListBullet"/>
        <w:spacing w:after="40"/>
      </w:pPr>
      <w:r>
        <w:t>Dor, mobilidade e condição física: rigidez no pescoço, braços por 20 segundos, rotina, variação de peso, biotipo, escadas, orgulho do corpo, estudos, áreas de dor.</w:t>
      </w:r>
    </w:p>
    <w:p>
      <w:pPr>
        <w:pStyle w:val="ListBullet"/>
        <w:spacing w:after="40"/>
      </w:pPr>
      <w:r>
        <w:t>Prescrição do plano: restauração do corpo, preferência de intensidade, intensidade definida, duração, argumento de menor sofrimento, transição para perguntas finais.</w:t>
      </w:r>
    </w:p>
    <w:p>
      <w:pPr>
        <w:pStyle w:val="ListBullet"/>
        <w:spacing w:after="40"/>
      </w:pPr>
      <w:r>
        <w:t>Personalização: altura, peso atual, peso meta, alimentos gordurosos, pressão arterial, energia, sono.</w:t>
      </w:r>
    </w:p>
    <w:p>
      <w:pPr>
        <w:pStyle w:val="ListBullet"/>
        <w:spacing w:after="40"/>
      </w:pPr>
      <w:r>
        <w:t>Fechamento do quiz: loading de perfil, tela de análise personalizada, confirmação de prontidão, loading com prova social, gráfico de projeção, tela final e redirecionamento para venda.html.</w:t>
      </w:r>
    </w:p>
    <w:p>
      <w:r>
        <w:rPr>
          <w:b/>
          <w:color w:val="0F6158"/>
          <w:sz w:val="28"/>
        </w:rPr>
        <w:t>5. O que foi implementado no funnel-data.js</w:t>
      </w:r>
    </w:p>
    <w:p>
      <w:pPr>
        <w:pStyle w:val="ListBullet"/>
        <w:spacing w:after="40"/>
      </w:pPr>
      <w:r>
        <w:t>As etapas foram reconstruídas somente a partir do novo material visual enviado.</w:t>
      </w:r>
    </w:p>
    <w:p>
      <w:pPr>
        <w:pStyle w:val="ListBullet"/>
        <w:spacing w:after="40"/>
      </w:pPr>
      <w:r>
        <w:t>Copies, botões e ordem foram ajustados para refletir o novo funil, sem reaproveitar o fluxo antigo.</w:t>
      </w:r>
    </w:p>
    <w:p>
      <w:pPr>
        <w:pStyle w:val="ListBullet"/>
        <w:spacing w:after="40"/>
      </w:pPr>
      <w:r>
        <w:t>A etapa dos 40+ foi mantida como uma única etapa com 2 imagens.</w:t>
      </w:r>
    </w:p>
    <w:p>
      <w:pPr>
        <w:pStyle w:val="ListBullet"/>
        <w:spacing w:after="40"/>
      </w:pPr>
      <w:r>
        <w:t>As imagens das opções também estão referenciadas por nome de arquivo na raiz.</w:t>
      </w:r>
    </w:p>
    <w:p>
      <w:pPr>
        <w:pStyle w:val="ListBullet"/>
        <w:spacing w:after="40"/>
      </w:pPr>
      <w:r>
        <w:t>A última etapa do quiz redireciona para venda.html.</w:t>
      </w:r>
    </w:p>
    <w:p>
      <w:r>
        <w:rPr>
          <w:b/>
          <w:color w:val="0F6158"/>
          <w:sz w:val="28"/>
        </w:rPr>
        <w:t>6. O que foi implementado no script.js</w:t>
      </w:r>
    </w:p>
    <w:p>
      <w:pPr>
        <w:pStyle w:val="ListBullet"/>
        <w:spacing w:after="40"/>
      </w:pPr>
      <w:r>
        <w:t>Renderização do funil com suporte aos tipos principais: question, content, range, metric_input e loading.</w:t>
      </w:r>
    </w:p>
    <w:p>
      <w:pPr>
        <w:pStyle w:val="ListBullet"/>
        <w:spacing w:after="40"/>
      </w:pPr>
      <w:r>
        <w:t>Persistência interna das respostas durante a navegação do quiz.</w:t>
      </w:r>
    </w:p>
    <w:p>
      <w:pPr>
        <w:pStyle w:val="ListBullet"/>
        <w:spacing w:after="40"/>
      </w:pPr>
      <w:r>
        <w:t>Etapa de análise (perfil) com cálculo de IMC a partir de altura e peso.</w:t>
      </w:r>
    </w:p>
    <w:p>
      <w:pPr>
        <w:pStyle w:val="ListBullet"/>
        <w:spacing w:after="40"/>
      </w:pPr>
      <w:r>
        <w:t>Classificação visual do IMC em faixas (abaixo do peso, normal, sobrepeso, obesidade).</w:t>
      </w:r>
    </w:p>
    <w:p>
      <w:pPr>
        <w:pStyle w:val="ListBullet"/>
        <w:spacing w:after="40"/>
      </w:pPr>
      <w:r>
        <w:t>Texto contextualizado com base em sono, energia, dores e distância até a meta de peso.</w:t>
      </w:r>
    </w:p>
    <w:p>
      <w:pPr>
        <w:pStyle w:val="ListBullet"/>
        <w:spacing w:after="40"/>
      </w:pPr>
      <w:r>
        <w:t>Indicadores visuais do perfil com barras de energia, mobilidade, sono, conforto articular e metabolismo.</w:t>
      </w:r>
    </w:p>
    <w:p>
      <w:pPr>
        <w:pStyle w:val="ListBullet"/>
        <w:spacing w:after="40"/>
      </w:pPr>
      <w:r>
        <w:t>Loading de perfil animado.</w:t>
      </w:r>
    </w:p>
    <w:p>
      <w:pPr>
        <w:pStyle w:val="ListBullet"/>
        <w:spacing w:after="40"/>
      </w:pPr>
      <w:r>
        <w:t>Etapa de criação do treino com barras animadas em sequência, simulando análise real.</w:t>
      </w:r>
    </w:p>
    <w:p>
      <w:pPr>
        <w:pStyle w:val="ListBullet"/>
        <w:spacing w:after="40"/>
      </w:pPr>
      <w:r>
        <w:t>Botão Continuar da etapa de análise final travado até a animação terminar.</w:t>
      </w:r>
    </w:p>
    <w:p>
      <w:pPr>
        <w:pStyle w:val="ListBullet"/>
        <w:spacing w:after="40"/>
      </w:pPr>
      <w:r>
        <w:t>Gráfico visual de projeção para a meta em 8 semanas.</w:t>
      </w:r>
    </w:p>
    <w:p>
      <w:r>
        <w:rPr>
          <w:b/>
          <w:color w:val="0F6158"/>
          <w:sz w:val="28"/>
        </w:rPr>
        <w:t>7. Como as imagens estão organizadas</w:t>
      </w:r>
    </w:p>
    <w:p>
      <w:pPr>
        <w:pStyle w:val="ListBullet"/>
        <w:spacing w:after="40"/>
      </w:pPr>
      <w:r>
        <w:t>As imagens são identificadas diretamente dentro do funnel-data.js e do venda.html.</w:t>
      </w:r>
    </w:p>
    <w:p>
      <w:pPr>
        <w:pStyle w:val="ListBullet"/>
        <w:spacing w:after="40"/>
      </w:pPr>
      <w:r>
        <w:t>No funil, os nomes aparecem em images, image e carouselImages.</w:t>
      </w:r>
    </w:p>
    <w:p>
      <w:pPr>
        <w:pStyle w:val="ListBullet"/>
        <w:spacing w:after="40"/>
      </w:pPr>
      <w:r>
        <w:t>No pitch, os nomes aparecem nos atributos src do HTML.</w:t>
      </w:r>
    </w:p>
    <w:p>
      <w:pPr>
        <w:pStyle w:val="ListBullet"/>
        <w:spacing w:after="40"/>
      </w:pPr>
      <w:r>
        <w:t>A regra é: o nome do arquivo na raiz deve ser idêntico ao nome referenciado no código, incluindo hífens e extensão.</w:t>
      </w:r>
    </w:p>
    <w:p>
      <w:pPr>
        <w:pStyle w:val="ListBullet"/>
        <w:spacing w:after="40"/>
      </w:pPr>
      <w:r>
        <w:t>Se alguma imagem não carregar, a primeira suspeita deve ser divergência no nome do arquivo.</w:t>
      </w:r>
    </w:p>
    <w:p>
      <w:r>
        <w:rPr>
          <w:b/>
          <w:color w:val="0F6158"/>
          <w:sz w:val="28"/>
        </w:rPr>
        <w:t>8. Estrutura consolidada do venda.html</w:t>
      </w:r>
    </w:p>
    <w:p>
      <w:pPr>
        <w:pStyle w:val="ListBullet"/>
        <w:spacing w:after="40"/>
      </w:pPr>
      <w:r>
        <w:t>Bloco inicial com logo, headline e imagem de transformação principal.</w:t>
      </w:r>
    </w:p>
    <w:p>
      <w:pPr>
        <w:pStyle w:val="ListBullet"/>
        <w:spacing w:after="40"/>
      </w:pPr>
      <w:r>
        <w:t>Cards com objetivo, intensidade, peso atual e meta de peso.</w:t>
      </w:r>
    </w:p>
    <w:p>
      <w:pPr>
        <w:pStyle w:val="ListBullet"/>
        <w:spacing w:after="40"/>
      </w:pPr>
      <w:r>
        <w:t>Bloco de desconto, urgência com contador e chamada para ação.</w:t>
      </w:r>
    </w:p>
    <w:p>
      <w:pPr>
        <w:pStyle w:val="ListBullet"/>
        <w:spacing w:after="40"/>
      </w:pPr>
      <w:r>
        <w:t>Oferta simplificada para apenas 1 plano, com preço final de R$ 29,00.</w:t>
      </w:r>
    </w:p>
    <w:p>
      <w:pPr>
        <w:pStyle w:val="ListBullet"/>
        <w:spacing w:after="40"/>
      </w:pPr>
      <w:r>
        <w:t>Garantia, meios de pagamento e mensagem de segurança.</w:t>
      </w:r>
    </w:p>
    <w:p>
      <w:pPr>
        <w:pStyle w:val="ListBullet"/>
        <w:spacing w:after="40"/>
      </w:pPr>
      <w:r>
        <w:t>Blocos comparativos de transformação física e mental.</w:t>
      </w:r>
    </w:p>
    <w:p>
      <w:pPr>
        <w:pStyle w:val="ListBullet"/>
        <w:spacing w:after="40"/>
      </w:pPr>
      <w:r>
        <w:t>Comparativo Sem Tai Chi vs Com Tai Chi, com barras de status.</w:t>
      </w:r>
    </w:p>
    <w:p>
      <w:pPr>
        <w:pStyle w:val="ListBullet"/>
        <w:spacing w:after="40"/>
      </w:pPr>
      <w:r>
        <w:t>Prova social grande e seções de acesso imediato.</w:t>
      </w:r>
    </w:p>
    <w:p>
      <w:pPr>
        <w:pStyle w:val="ListBullet"/>
        <w:spacing w:after="40"/>
      </w:pPr>
      <w:r>
        <w:t>Seção de bônus, testemunhos menores, reforço de garantia, racional da oferta, FAQ, metas do programa e CTA final forte.</w:t>
      </w:r>
    </w:p>
    <w:p>
      <w:pPr>
        <w:pStyle w:val="ListBullet"/>
        <w:spacing w:after="40"/>
      </w:pPr>
      <w:r>
        <w:t>Todos os botões de compra estão preparados para receber o checkout real depois.</w:t>
      </w:r>
    </w:p>
    <w:p>
      <w:r>
        <w:rPr>
          <w:b/>
          <w:color w:val="0F6158"/>
          <w:sz w:val="28"/>
        </w:rPr>
        <w:t>9. O que ainda falta / próximos passos prováveis</w:t>
      </w:r>
    </w:p>
    <w:p>
      <w:pPr>
        <w:pStyle w:val="ListBullet"/>
        <w:spacing w:after="40"/>
      </w:pPr>
      <w:r>
        <w:t>Trocar os placeholders de checkout no venda.html pelo link real.</w:t>
      </w:r>
    </w:p>
    <w:p>
      <w:pPr>
        <w:pStyle w:val="ListBullet"/>
        <w:spacing w:after="40"/>
      </w:pPr>
      <w:r>
        <w:t>Se necessário, salvar dados do quiz em localStorage para que venda.html leia automaticamente peso/meta/objetivo com mais precisão.</w:t>
      </w:r>
    </w:p>
    <w:p>
      <w:pPr>
        <w:pStyle w:val="ListBullet"/>
        <w:spacing w:after="40"/>
      </w:pPr>
      <w:r>
        <w:t>Ajustar quaisquer detalhes finos de fidelidade visual no style.css e no venda.html após revisão do usuário.</w:t>
      </w:r>
    </w:p>
    <w:p>
      <w:pPr>
        <w:pStyle w:val="ListBullet"/>
        <w:spacing w:after="40"/>
      </w:pPr>
      <w:r>
        <w:t>Implementar o tracking completo depois: dashboard do lead no funil, eventos no Supabase, CAPI e integração com checkouts como Cakto / Last Link.</w:t>
      </w:r>
    </w:p>
    <w:p>
      <w:pPr>
        <w:pStyle w:val="ListBullet"/>
        <w:spacing w:after="40"/>
      </w:pPr>
      <w:r>
        <w:t>Refinar, se necessário, o carrossel do funil e eventuais carrosséis do pitch com comportamento mais próximo do original.</w:t>
      </w:r>
    </w:p>
    <w:p>
      <w:r>
        <w:rPr>
          <w:b/>
          <w:color w:val="0F6158"/>
          <w:sz w:val="28"/>
        </w:rPr>
        <w:t>10. Decisões importantes que não devem ser perdidas</w:t>
      </w:r>
    </w:p>
    <w:p>
      <w:pPr>
        <w:pStyle w:val="ListBullet"/>
        <w:spacing w:after="40"/>
      </w:pPr>
      <w:r>
        <w:t>Não reutilizar o funil antigo.</w:t>
      </w:r>
    </w:p>
    <w:p>
      <w:pPr>
        <w:pStyle w:val="ListBullet"/>
        <w:spacing w:after="40"/>
      </w:pPr>
      <w:r>
        <w:t>Seguir somente o novo funil das imagens enviadas.</w:t>
      </w:r>
    </w:p>
    <w:p>
      <w:pPr>
        <w:pStyle w:val="ListBullet"/>
        <w:spacing w:after="40"/>
      </w:pPr>
      <w:r>
        <w:t>Manter fidelidade visual alta.</w:t>
      </w:r>
    </w:p>
    <w:p>
      <w:pPr>
        <w:pStyle w:val="ListBullet"/>
        <w:spacing w:after="40"/>
      </w:pPr>
      <w:r>
        <w:t>Funil e pitch são arquivos separados.</w:t>
      </w:r>
    </w:p>
    <w:p>
      <w:pPr>
        <w:pStyle w:val="ListBullet"/>
        <w:spacing w:after="40"/>
      </w:pPr>
      <w:r>
        <w:t>O nome do pitch é venda.html.</w:t>
      </w:r>
    </w:p>
    <w:p>
      <w:pPr>
        <w:pStyle w:val="ListBullet"/>
        <w:spacing w:after="40"/>
      </w:pPr>
      <w:r>
        <w:t>O usuário vai colocar as imagens manualmente na raiz; o código já deve buscar tudo por lá.</w:t>
      </w:r>
    </w:p>
    <w:p>
      <w:pPr>
        <w:pStyle w:val="ListBullet"/>
        <w:spacing w:after="40"/>
      </w:pPr>
      <w:r>
        <w:t>A análise do final do quiz precisa parecer real e persuasiva, nunca genérica.</w:t>
      </w:r>
    </w:p>
    <w:p>
      <w:r>
        <w:rPr>
          <w:b/>
          <w:color w:val="0F6158"/>
          <w:sz w:val="28"/>
        </w:rPr>
        <w:t>11. Instrução prática para o próximo chat</w:t>
      </w:r>
    </w:p>
    <w:p>
      <w:r>
        <w:t>Ao continuar este projeto em outro chat, partir do princípio de que o funil principal já está montado, as imagens já estão posicionadas e o foco passa a ser: (1) refinamentos visuais finos, (2) ajustes do venda.html, (3) link real de checkout, e depois (4) tracking e dashboard.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