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k664n0uvb0ad" w:id="0"/>
      <w:bookmarkEnd w:id="0"/>
      <w:r w:rsidDel="00000000" w:rsidR="00000000" w:rsidRPr="00000000">
        <w:rPr>
          <w:rtl w:val="0"/>
        </w:rPr>
        <w:t xml:space="preserve">Library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library management system is a WPF application designed to assist librarian staff in managing their books, members, and staff. Each staff member has a specific role assigned to them, allowing access to different parts of the application to ensure data security.</w:t>
      </w:r>
    </w:p>
    <w:p w:rsidR="00000000" w:rsidDel="00000000" w:rsidP="00000000" w:rsidRDefault="00000000" w:rsidRPr="00000000" w14:paraId="00000004">
      <w:pPr>
        <w:pStyle w:val="Heading3"/>
        <w:rPr>
          <w:color w:val="000000"/>
        </w:rPr>
      </w:pPr>
      <w:bookmarkStart w:colFirst="0" w:colLast="0" w:name="_eavuiwrjg6nd" w:id="1"/>
      <w:bookmarkEnd w:id="1"/>
      <w:r w:rsidDel="00000000" w:rsidR="00000000" w:rsidRPr="00000000">
        <w:rPr>
          <w:color w:val="000000"/>
          <w:rtl w:val="0"/>
        </w:rPr>
        <w:t xml:space="preserve">Staff Roles and Signin Information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admin@root.com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Reservation: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may@center.com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Maintenance: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emma@center.com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Manager: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tommy@center.com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tanner@center.com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Access: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jim@center.com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password hash for all of them will be </w:t>
      </w:r>
      <w:r w:rsidDel="00000000" w:rsidR="00000000" w:rsidRPr="00000000">
        <w:rPr>
          <w:highlight w:val="yellow"/>
          <w:rtl w:val="0"/>
        </w:rPr>
        <w:t xml:space="preserve">newuser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rPr>
          <w:color w:val="000000"/>
        </w:rPr>
      </w:pPr>
      <w:bookmarkStart w:colFirst="0" w:colLast="0" w:name="_amf6o5z4pzdk" w:id="2"/>
      <w:bookmarkEnd w:id="2"/>
      <w:r w:rsidDel="00000000" w:rsidR="00000000" w:rsidRPr="00000000">
        <w:rPr>
          <w:color w:val="000000"/>
          <w:rtl w:val="0"/>
        </w:rPr>
        <w:t xml:space="preserve">Role Access in Application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Admin: Access to staff tab, and admin tab.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Reservation: Access to reserve tab.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Maintenance: Access to maintenance tab.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Manager: Access to available, reserve, checkin, maintenance, inventory, fine, and members, tabs.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CheckIn: Access to Checkin tab.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Access: Cannot access the application.</w:t>
      </w:r>
    </w:p>
    <w:p w:rsidR="00000000" w:rsidDel="00000000" w:rsidP="00000000" w:rsidRDefault="00000000" w:rsidRPr="00000000" w14:paraId="00000014">
      <w:pPr>
        <w:pStyle w:val="Heading3"/>
        <w:rPr>
          <w:color w:val="000000"/>
        </w:rPr>
      </w:pPr>
      <w:bookmarkStart w:colFirst="0" w:colLast="0" w:name="_c5o1b36n63xq" w:id="3"/>
      <w:bookmarkEnd w:id="3"/>
      <w:r w:rsidDel="00000000" w:rsidR="00000000" w:rsidRPr="00000000">
        <w:rPr>
          <w:color w:val="000000"/>
          <w:rtl w:val="0"/>
        </w:rPr>
        <w:t xml:space="preserve">Role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Everyone: The staff tab is accessible to all staff, it is where they can view their staff information and update their password.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Admin: The admin can activate, deactivate, insert a new staff, add roles, and remove roles from the staff members in their admin tab.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Reservation: The reservation staff can move a reserved book from reserved to checkin and inspection.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Maintenance: The maintenance staff can move their books in maintenance to available.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Manager: The manager can move an available book to reserve, view the book inventory and insert a new book into the inventory, view the members, add or remove fines from members, handle the reservation, maintenance, and checkin roles as well.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CheckIn: The CheckIn staff can move a book to available or to maintenance based on the condition it is in after inspection.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Access: Has no access to the application. 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xv4ykvh466l9" w:id="4"/>
      <w:bookmarkEnd w:id="4"/>
      <w:r w:rsidDel="00000000" w:rsidR="00000000" w:rsidRPr="00000000">
        <w:rPr>
          <w:color w:val="000000"/>
          <w:rtl w:val="0"/>
        </w:rPr>
        <w:t xml:space="preserve">Contact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Skyann Heintz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Email: skyannheintz@gmail.com</w:t>
      </w:r>
    </w:p>
    <w:sectPr>
      <w:pgSz w:h="15840" w:w="12240" w:orient="portrait"/>
      <w:pgMar w:bottom="907.2" w:top="907.2" w:left="1440" w:right="135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im@center.com" TargetMode="External"/><Relationship Id="rId10" Type="http://schemas.openxmlformats.org/officeDocument/2006/relationships/hyperlink" Target="mailto:tanner@center.com" TargetMode="External"/><Relationship Id="rId9" Type="http://schemas.openxmlformats.org/officeDocument/2006/relationships/hyperlink" Target="mailto:tommy@cent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dmin@root.com" TargetMode="External"/><Relationship Id="rId7" Type="http://schemas.openxmlformats.org/officeDocument/2006/relationships/hyperlink" Target="mailto:may@center.com" TargetMode="External"/><Relationship Id="rId8" Type="http://schemas.openxmlformats.org/officeDocument/2006/relationships/hyperlink" Target="mailto:emma@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