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Ebook Creation Guide</w:t>
      </w:r>
    </w:p>
    <w:p>
      <w:r>
        <w:t xml:space="preserve">Instructions for Robo-2. Follow this guide for every book in the Kindle pipeline. Work from the topic entry in ebook-topics/topics-log.json. Anything marked REQUIRED must be done. Anything marked SUGGESTED can be adjusted if the topic calls for it, but record the change in the book’s metadata file.</w:t>
      </w:r>
    </w:p>
    <w:p>
      <w:pPr>
        <w:pStyle w:val="Heading1"/>
      </w:pPr>
      <w:r>
        <w:t xml:space="preserve">1. Purpose and inputs</w:t>
      </w:r>
    </w:p>
    <w:p>
      <w:r>
        <w:t xml:space="preserve">Robo-2 turns one approved topic into a complete, publish-ready ebook package for Amazon KDP. Each run receives:</w:t>
      </w:r>
    </w:p>
    <w:p>
      <w:pPr>
        <w:pStyle w:val="ListParagraph"/>
        <w:numPr>
          <w:ilvl w:val="0"/>
          <w:numId w:val="2"/>
        </w:numPr>
      </w:pPr>
      <w:r>
        <w:t xml:space="preserve">The topic entry: name, description, target reader, format, price, page count, and chapter outline.</w:t>
      </w:r>
    </w:p>
    <w:p>
      <w:pPr>
        <w:pStyle w:val="ListParagraph"/>
        <w:numPr>
          <w:ilvl w:val="0"/>
          <w:numId w:val="2"/>
        </w:numPr>
      </w:pPr>
      <w:r>
        <w:t xml:space="preserve">This guide.</w:t>
      </w:r>
    </w:p>
    <w:p>
      <w:pPr>
        <w:pStyle w:val="ListParagraph"/>
        <w:numPr>
          <w:ilvl w:val="0"/>
          <w:numId w:val="2"/>
        </w:numPr>
      </w:pPr>
      <w:r>
        <w:t xml:space="preserve">Any series notes from earlier books in the same series (characters, setting, timeline).</w:t>
      </w:r>
    </w:p>
    <w:p>
      <w:r>
        <w:t xml:space="preserve">REQUIRED: Do not start writing until the topic entry has a title, outline, and target length. If any of these is missing, stop and report back.</w:t>
      </w:r>
    </w:p>
    <w:p>
      <w:pPr>
        <w:pStyle w:val="Heading1"/>
      </w:pPr>
      <w:r>
        <w:t xml:space="preserve">2. Book length and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800"/>
        <w:gridCol w:w="2160"/>
      </w:tblGrid>
      <w:tr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</w:rPr>
              <w:t xml:space="preserve">Book type</w:t>
            </w:r>
          </w:p>
        </w:tc>
        <w:tc>
          <w:tcPr>
            <w:tcW w:type="dxa" w:w="2800"/>
            <w:shd w:fill="D9E2F3" w:color="auto" w:val="clear"/>
          </w:tcPr>
          <w:p>
            <w:r>
              <w:rPr>
                <w:b/>
                <w:bCs/>
              </w:rPr>
              <w:t xml:space="preserve">Target length</w:t>
            </w:r>
          </w:p>
        </w:tc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Chapters</w:t>
            </w:r>
          </w:p>
        </w:tc>
        <w:tc>
          <w:tcPr>
            <w:tcW w:type="dxa" w:w="2160"/>
            <w:shd w:fill="D9E2F3" w:color="auto" w:val="clear"/>
          </w:tcPr>
          <w:p>
            <w:r>
              <w:rPr>
                <w:b/>
                <w:bCs/>
              </w:rPr>
              <w:t xml:space="preserve">Format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Cozy mystery / romance novel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55,000 to 65,000 words (about 200 to 230 pages)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>25 to 40 chapters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Text-only EPUB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Kids’ chapter book (ages 6 to 9)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10,000 to 15,000 words (about 80 to 120 pages)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8 to 12 chapters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Text-only EPUB with simple illustrations if provided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Bedtime story collection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2,000 to 4,000 words per story; 8 to 12 stories per book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 story per chapter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Text-only EPUB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Early reader (ages 4 to 7)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1,500 to 3,000 words (about 30 to 50 pages)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5 to 8 short chapters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Fixed-layout EPUB with illustrations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Large-print puzzle book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100 to 150 pages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Sections by puzzle type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Fixed-layout PDF and EPUB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Practical how-to guide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15,000 to 25,000 words (about 60 to 110 pages)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6 to 10 chapters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</w:rPr>
              <w:t xml:space="preserve">Text-only EPUB</w:t>
            </w:r>
          </w:p>
        </w:tc>
      </w:tr>
    </w:tbl>
    <w:p>
      <w:r>
        <w:t xml:space="preserve"/>
      </w:r>
    </w:p>
    <w:p>
      <w:r>
        <w:t xml:space="preserve">REQUIRED: Hit the target length within 10 percent. If the draft is short, extend scenes and examples rather than padding with filler. If it is long, cut repetition first.</w:t>
      </w:r>
    </w:p>
    <w:p>
      <w:pPr>
        <w:pStyle w:val="Heading1"/>
      </w:pPr>
      <w:r>
        <w:t xml:space="preserve">3. Writing rules</w:t>
      </w:r>
    </w:p>
    <w:p>
      <w:pPr>
        <w:pStyle w:val="ListParagraph"/>
        <w:numPr>
          <w:ilvl w:val="0"/>
          <w:numId w:val="2"/>
        </w:numPr>
      </w:pPr>
      <w:r>
        <w:t xml:space="preserve">Write in the tone set by the topic entry. Use one consistent point of view and tense throughout a book.</w:t>
      </w:r>
    </w:p>
    <w:p>
      <w:pPr>
        <w:pStyle w:val="ListParagraph"/>
        <w:numPr>
          <w:ilvl w:val="0"/>
          <w:numId w:val="2"/>
        </w:numPr>
      </w:pPr>
      <w:r>
        <w:t xml:space="preserve">REQUIRED: Keep character names, places, dates, and facts consistent across the book and across the series.</w:t>
      </w:r>
    </w:p>
    <w:p>
      <w:pPr>
        <w:pStyle w:val="ListParagraph"/>
        <w:numPr>
          <w:ilvl w:val="0"/>
          <w:numId w:val="2"/>
        </w:numPr>
      </w:pPr>
      <w:r>
        <w:t xml:space="preserve">Open each chapter with a hook and end with a reason to keep reading.</w:t>
      </w:r>
    </w:p>
    <w:p>
      <w:pPr>
        <w:pStyle w:val="ListParagraph"/>
        <w:numPr>
          <w:ilvl w:val="0"/>
          <w:numId w:val="2"/>
        </w:numPr>
      </w:pPr>
      <w:r>
        <w:t xml:space="preserve">For kids’ books: short sentences, a clear problem and resolution, no frightening scenes, and a positive ending. Check the reading level with a readability tool; target grade 2 to 4 for ages 6 to 9.</w:t>
      </w:r>
    </w:p>
    <w:p>
      <w:pPr>
        <w:pStyle w:val="ListParagraph"/>
        <w:numPr>
          <w:ilvl w:val="0"/>
          <w:numId w:val="2"/>
        </w:numPr>
      </w:pPr>
      <w:r>
        <w:t xml:space="preserve">For practical guides: every step, number, and claim must be checked against a reliable source. Note the source in the metadata file. No medical, financial, or legal advice.</w:t>
      </w:r>
    </w:p>
    <w:p>
      <w:pPr>
        <w:pStyle w:val="ListParagraph"/>
        <w:numPr>
          <w:ilvl w:val="0"/>
          <w:numId w:val="2"/>
        </w:numPr>
      </w:pPr>
      <w:r>
        <w:t xml:space="preserve">Never copy text from other books, articles, or websites. Do not name trademarked characters, brands, or real living people without permission.</w:t>
      </w:r>
    </w:p>
    <w:p>
      <w:pPr>
        <w:pStyle w:val="ListParagraph"/>
        <w:numPr>
          <w:ilvl w:val="0"/>
          <w:numId w:val="2"/>
        </w:numPr>
      </w:pPr>
      <w:r>
        <w:t xml:space="preserve">REQUIRED: Produce a clean manuscript with no placeholder text, no notes to self, and no bracketed instructions left in.</w:t>
      </w:r>
    </w:p>
    <w:p>
      <w:pPr>
        <w:pStyle w:val="Heading1"/>
      </w:pPr>
      <w:r>
        <w:t xml:space="preserve">4. Fonts and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9E2F3" w:color="auto" w:val="clear"/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560"/>
            <w:shd w:fill="D9E2F3" w:color="auto" w:val="clear"/>
          </w:tcPr>
          <w:p>
            <w:r>
              <w:rPr>
                <w:b/>
                <w:bCs/>
              </w:rPr>
              <w:t xml:space="preserve">Setting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Body font (adult books)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Georgia, Bookerly, or Garamond. Size 11 to 12 pt in print; the EPUB reader sets its own size, so use relative sizing.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Body font (kids’ books)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A clear sans-serif such as Open Sans, Nunito, or Comic Neue. Size 16 to 18 pt equivalent. Line spacing 1.5.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Headings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One font family, bold, two sizes larger than body. Do not mix more than two font families in one book.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Alignment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Left-aligned, ragged right. No justified text in EPUB files.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Paragraph spacing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Indent first lines of paragraphs in novels. Use a blank line between paragraphs in kids’ books and guides.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Font licensing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Use only fonts licensed for commercial embedding (for example, Google Fonts under the SIL Open Font License). Include the license file in the build folder.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Cover design</w:t>
      </w:r>
    </w:p>
    <w:p>
      <w:r>
        <w:t xml:space="preserve">The cover is the main reason readers click. REQUIRED specs:</w:t>
      </w:r>
    </w:p>
    <w:p>
      <w:pPr>
        <w:pStyle w:val="ListParagraph"/>
        <w:numPr>
          <w:ilvl w:val="0"/>
          <w:numId w:val="2"/>
        </w:numPr>
      </w:pPr>
      <w:r>
        <w:t xml:space="preserve">Ebook cover: 2560 pixels tall by 1600 pixels wide, JPEG or TIFF, RGB, at least 1000 pixels tall for the Amazon thumbnail. Save as cover-ebook.jpg.</w:t>
      </w:r>
    </w:p>
    <w:p>
      <w:pPr>
        <w:pStyle w:val="ListParagraph"/>
        <w:numPr>
          <w:ilvl w:val="0"/>
          <w:numId w:val="2"/>
        </w:numPr>
      </w:pPr>
      <w:r>
        <w:t xml:space="preserve">Print cover (if a paperback is made): full wrap with spine and bleed, 300 DPI, PDF.</w:t>
      </w:r>
    </w:p>
    <w:p>
      <w:pPr>
        <w:pStyle w:val="ListParagraph"/>
        <w:numPr>
          <w:ilvl w:val="0"/>
          <w:numId w:val="2"/>
        </w:numPr>
      </w:pPr>
      <w:r>
        <w:t xml:space="preserve">The title must be readable at thumbnail size (about 150 pixels wide). Use large, bold lettering and high contrast between text and background.</w:t>
      </w:r>
    </w:p>
    <w:p>
      <w:pPr>
        <w:pStyle w:val="ListParagraph"/>
        <w:numPr>
          <w:ilvl w:val="0"/>
          <w:numId w:val="2"/>
        </w:numPr>
      </w:pPr>
      <w:r>
        <w:t xml:space="preserve">Match the genre look: cozy mystery covers use warm tones, a clear central image, and a serif or script title. Kids’ covers use bright colors, a single friendly character, and a rounded sans-serif title. Puzzle covers use a bold color block and large type stating the puzzle type.</w:t>
      </w:r>
    </w:p>
    <w:p>
      <w:pPr>
        <w:pStyle w:val="ListParagraph"/>
        <w:numPr>
          <w:ilvl w:val="0"/>
          <w:numId w:val="2"/>
        </w:numPr>
      </w:pPr>
      <w:r>
        <w:t xml:space="preserve">Use one focal point. Avoid clutter, more than three colors in the title block, and small text.</w:t>
      </w:r>
    </w:p>
    <w:p>
      <w:pPr>
        <w:pStyle w:val="ListParagraph"/>
        <w:numPr>
          <w:ilvl w:val="0"/>
          <w:numId w:val="2"/>
        </w:numPr>
      </w:pPr>
      <w:r>
        <w:t xml:space="preserve">Author name on the cover should be the publishing name chosen by the owner.</w:t>
      </w:r>
    </w:p>
    <w:p>
      <w:pPr>
        <w:pStyle w:val="ListParagraph"/>
        <w:numPr>
          <w:ilvl w:val="0"/>
          <w:numId w:val="2"/>
        </w:numPr>
      </w:pPr>
      <w:r>
        <w:t xml:space="preserve">Images must be original, generated by the approved tool, or properly licensed stock with a saved license record. Never use copyrighted characters or celebrity likenesses.</w:t>
      </w:r>
    </w:p>
    <w:p>
      <w:pPr>
        <w:pStyle w:val="ListParagraph"/>
        <w:numPr>
          <w:ilvl w:val="0"/>
          <w:numId w:val="2"/>
        </w:numPr>
      </w:pPr>
      <w:r>
        <w:t>Create one cover per book and save it. The owner approves it before upload.</w:t>
      </w:r>
    </w:p>
    <w:p>
      <w:pPr>
        <w:pStyle w:val="Heading1"/>
      </w:pPr>
      <w:r>
        <w:t xml:space="preserve">6. Build the files</w:t>
      </w:r>
    </w:p>
    <w:p>
      <w:pPr>
        <w:pStyle w:val="ListParagraph"/>
        <w:numPr>
          <w:ilvl w:val="0"/>
          <w:numId w:val="2"/>
        </w:numPr>
      </w:pPr>
      <w:r>
        <w:t xml:space="preserve">Manuscript: save as manuscript.docx and manuscript.md. Use real heading styles for chapters so the table of contents builds correctly.</w:t>
      </w:r>
    </w:p>
    <w:p>
      <w:pPr>
        <w:pStyle w:val="ListParagraph"/>
        <w:numPr>
          <w:ilvl w:val="0"/>
          <w:numId w:val="2"/>
        </w:numPr>
      </w:pPr>
      <w:r>
        <w:t xml:space="preserve">EPUB: build with Pandoc or a similar tool. Include a cover image, table of contents, title page, copyright page, and metadata.</w:t>
      </w:r>
    </w:p>
    <w:p>
      <w:pPr>
        <w:pStyle w:val="ListParagraph"/>
        <w:numPr>
          <w:ilvl w:val="0"/>
          <w:numId w:val="2"/>
        </w:numPr>
      </w:pPr>
      <w:r>
        <w:t xml:space="preserve">Print PDF (if needed): trim size 6 by 9 inches for novels and guides; 8.5 by 8.5 inches for kids’ and puzzle books. Include page numbers and running headers for novels.</w:t>
      </w:r>
    </w:p>
    <w:p>
      <w:pPr>
        <w:pStyle w:val="ListParagraph"/>
        <w:numPr>
          <w:ilvl w:val="0"/>
          <w:numId w:val="2"/>
        </w:numPr>
      </w:pPr>
      <w:r>
        <w:t xml:space="preserve">Validate the EPUB with epubcheck. Fix every error before continuing.</w:t>
      </w:r>
    </w:p>
    <w:p>
      <w:pPr>
        <w:pStyle w:val="ListParagraph"/>
        <w:numPr>
          <w:ilvl w:val="0"/>
          <w:numId w:val="2"/>
        </w:numPr>
      </w:pPr>
      <w:r>
        <w:t xml:space="preserve">Preview the EPUB on a phone-sized screen and check every chapter opens and the table of contents links work.</w:t>
      </w:r>
    </w:p>
    <w:p>
      <w:pPr>
        <w:pStyle w:val="Heading1"/>
      </w:pPr>
      <w:r>
        <w:t xml:space="preserve">7. Front and back matter</w:t>
      </w:r>
    </w:p>
    <w:p>
      <w:pPr>
        <w:pStyle w:val="ListParagraph"/>
        <w:numPr>
          <w:ilvl w:val="0"/>
          <w:numId w:val="2"/>
        </w:numPr>
      </w:pPr>
      <w:r>
        <w:t xml:space="preserve">REQUIRED title page with the title, subtitle, and author name.</w:t>
      </w:r>
    </w:p>
    <w:p>
      <w:pPr>
        <w:pStyle w:val="ListParagraph"/>
        <w:numPr>
          <w:ilvl w:val="0"/>
          <w:numId w:val="2"/>
        </w:numPr>
      </w:pPr>
      <w:r>
        <w:t xml:space="preserve">REQUIRED copyright page: “Copyright © 2026 [Author Name]. All rights reserved.” Include the AI disclosure line in the next bullet.</w:t>
      </w:r>
    </w:p>
    <w:p>
      <w:pPr>
        <w:pStyle w:val="ListParagraph"/>
        <w:numPr>
          <w:ilvl w:val="0"/>
          <w:numId w:val="2"/>
        </w:numPr>
      </w:pPr>
      <w:r>
        <w:t xml:space="preserve">REQUIRED AI disclosure: “This book was created with the assistance of artificial intelligence tools. All content was reviewed and edited by the publisher.” Use it in the book and check the KDP AI-content questions when uploading.</w:t>
      </w:r>
    </w:p>
    <w:p>
      <w:pPr>
        <w:pStyle w:val="ListParagraph"/>
        <w:numPr>
          <w:ilvl w:val="0"/>
          <w:numId w:val="2"/>
        </w:numPr>
      </w:pPr>
      <w:r>
        <w:t xml:space="preserve">For guides only: a disclaimer such as “This book is for general information only and is not medical, financial, or legal advice.”</w:t>
      </w:r>
    </w:p>
    <w:p>
      <w:pPr>
        <w:pStyle w:val="ListParagraph"/>
        <w:numPr>
          <w:ilvl w:val="0"/>
          <w:numId w:val="2"/>
        </w:numPr>
      </w:pPr>
      <w:r>
        <w:t xml:space="preserve">For fiction: “This is a work of fiction. Names, characters, places, and events are fictional. Any resemblance to real persons is coincidental.”</w:t>
      </w:r>
    </w:p>
    <w:p>
      <w:pPr>
        <w:pStyle w:val="ListParagraph"/>
        <w:numPr>
          <w:ilvl w:val="0"/>
          <w:numId w:val="2"/>
        </w:numPr>
      </w:pPr>
      <w:r>
        <w:t xml:space="preserve">Optional: a short back-of-book note inviting readers to join the series mailing list or leave a review, but do not ask for reviews in a way that breaks Amazon rules.</w:t>
      </w:r>
    </w:p>
    <w:p>
      <w:pPr>
        <w:pStyle w:val="Heading1"/>
      </w:pPr>
      <w:r>
        <w:t xml:space="preserve">8. Pricing and KDP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tcW w:type="dxa" w:w="6160"/>
            <w:shd w:fill="D9E2F3" w:color="auto" w:val="clear"/>
          </w:tcPr>
          <w:p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Ebook price (novels, chapter books, guides)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$2.99 to $4.99. Stay at or above $2.99 to earn the 70% royalty tier.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Ebook price (bedtime collections, early readers)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$2.99 to $3.99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Ebook price (puzzle books)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$2.99 to $5.99, or $0.99 to $1.99 only if the book is very short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Launch promotion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Optional 3 to 5 day discount to $0.99 is allowed, but it earns 35% royalty during that window. Use only when announced for a reason.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Kindle Unlimited / KDP Select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Enroll first books in KDP Select for 90 days. Kindle Unlimited pays per page read, so enroll series books.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Territories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All territories unless a rights issue exists.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Pre-orders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Optional for series books; not used for the first pilot unless the owner decides.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Delivery fee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</w:rPr>
              <w:t xml:space="preserve">Large image-heavy files reduce royalty. Keep fixed-layout files small.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Metadata package</w:t>
      </w:r>
    </w:p>
    <w:p>
      <w:r>
        <w:t xml:space="preserve">Robo-2 must produce a metadata.json file with these fields:</w:t>
      </w:r>
    </w:p>
    <w:p>
      <w:pPr>
        <w:pStyle w:val="ListParagraph"/>
        <w:numPr>
          <w:ilvl w:val="0"/>
          <w:numId w:val="2"/>
        </w:numPr>
      </w:pPr>
      <w:r>
        <w:t xml:space="preserve">Title and subtitle (keep the subtitle under 200 characters).</w:t>
      </w:r>
    </w:p>
    <w:p>
      <w:pPr>
        <w:pStyle w:val="ListParagraph"/>
        <w:numPr>
          <w:ilvl w:val="0"/>
          <w:numId w:val="2"/>
        </w:numPr>
      </w:pPr>
      <w:r>
        <w:t xml:space="preserve">Author publishing name.</w:t>
      </w:r>
    </w:p>
    <w:p>
      <w:pPr>
        <w:pStyle w:val="ListParagraph"/>
        <w:numPr>
          <w:ilvl w:val="0"/>
          <w:numId w:val="2"/>
        </w:numPr>
      </w:pPr>
      <w:r>
        <w:t xml:space="preserve">Description: 150 to 400 words, written as sales copy. No keyword stuffing.</w:t>
      </w:r>
    </w:p>
    <w:p>
      <w:pPr>
        <w:pStyle w:val="ListParagraph"/>
        <w:numPr>
          <w:ilvl w:val="0"/>
          <w:numId w:val="2"/>
        </w:numPr>
      </w:pPr>
      <w:r>
        <w:t xml:space="preserve">Seven keyword phrases, each under 50 characters.</w:t>
      </w:r>
    </w:p>
    <w:p>
      <w:pPr>
        <w:pStyle w:val="ListParagraph"/>
        <w:numPr>
          <w:ilvl w:val="0"/>
          <w:numId w:val="2"/>
        </w:numPr>
      </w:pPr>
      <w:r>
        <w:t xml:space="preserve">Two categories from the Amazon category list.</w:t>
      </w:r>
    </w:p>
    <w:p>
      <w:pPr>
        <w:pStyle w:val="ListParagraph"/>
        <w:numPr>
          <w:ilvl w:val="0"/>
          <w:numId w:val="2"/>
        </w:numPr>
      </w:pPr>
      <w:r>
        <w:t xml:space="preserve">Language, page count, format, price, KDP Select status, and AI-disclosure status.</w:t>
      </w:r>
    </w:p>
    <w:p>
      <w:pPr>
        <w:pStyle w:val="ListParagraph"/>
        <w:numPr>
          <w:ilvl w:val="0"/>
          <w:numId w:val="2"/>
        </w:numPr>
      </w:pPr>
      <w:r>
        <w:t xml:space="preserve">Series name and book number, if applicable.</w:t>
      </w:r>
    </w:p>
    <w:p>
      <w:pPr>
        <w:pStyle w:val="ListParagraph"/>
        <w:numPr>
          <w:ilvl w:val="0"/>
          <w:numId w:val="2"/>
        </w:numPr>
      </w:pPr>
      <w:r>
        <w:t xml:space="preserve">Sources list for any factual content.</w:t>
      </w:r>
    </w:p>
    <w:p>
      <w:pPr>
        <w:pStyle w:val="Heading1"/>
      </w:pPr>
      <w:r>
        <w:t xml:space="preserve">10. Quality checklist (REQUIRED before handoff)</w:t>
      </w:r>
    </w:p>
    <w:p>
      <w:pPr>
        <w:pStyle w:val="ListParagraph"/>
        <w:numPr>
          <w:ilvl w:val="0"/>
          <w:numId w:val="2"/>
        </w:numPr>
      </w:pPr>
      <w:r>
        <w:t xml:space="preserve">Word count within 10 percent of target.</w:t>
      </w:r>
    </w:p>
    <w:p>
      <w:pPr>
        <w:pStyle w:val="ListParagraph"/>
        <w:numPr>
          <w:ilvl w:val="0"/>
          <w:numId w:val="2"/>
        </w:numPr>
      </w:pPr>
      <w:r>
        <w:t xml:space="preserve">No placeholder text, bracketed notes, or leftover prompts.</w:t>
      </w:r>
    </w:p>
    <w:p>
      <w:pPr>
        <w:pStyle w:val="ListParagraph"/>
        <w:numPr>
          <w:ilvl w:val="0"/>
          <w:numId w:val="2"/>
        </w:numPr>
      </w:pPr>
      <w:r>
        <w:t xml:space="preserve">Names, dates, and facts consistent across the book.</w:t>
      </w:r>
    </w:p>
    <w:p>
      <w:pPr>
        <w:pStyle w:val="ListParagraph"/>
        <w:numPr>
          <w:ilvl w:val="0"/>
          <w:numId w:val="2"/>
        </w:numPr>
      </w:pPr>
      <w:r>
        <w:t xml:space="preserve">Spelling and grammar checked; a readability check done for kids’ books.</w:t>
      </w:r>
    </w:p>
    <w:p>
      <w:pPr>
        <w:pStyle w:val="ListParagraph"/>
        <w:numPr>
          <w:ilvl w:val="0"/>
          <w:numId w:val="2"/>
        </w:numPr>
      </w:pPr>
      <w:r>
        <w:t>Cover meets the specs in section 5, and the approved cover is saved.</w:t>
      </w:r>
    </w:p>
    <w:p>
      <w:pPr>
        <w:pStyle w:val="ListParagraph"/>
        <w:numPr>
          <w:ilvl w:val="0"/>
          <w:numId w:val="2"/>
        </w:numPr>
      </w:pPr>
      <w:r>
        <w:t xml:space="preserve">EPUB passes epubcheck and opens cleanly on a phone-sized preview.</w:t>
      </w:r>
    </w:p>
    <w:p>
      <w:pPr>
        <w:pStyle w:val="ListParagraph"/>
        <w:numPr>
          <w:ilvl w:val="0"/>
          <w:numId w:val="2"/>
        </w:numPr>
      </w:pPr>
      <w:r>
        <w:t xml:space="preserve">Front and back matter include all required disclosures and disclaimers.</w:t>
      </w:r>
    </w:p>
    <w:p>
      <w:pPr>
        <w:pStyle w:val="ListParagraph"/>
        <w:numPr>
          <w:ilvl w:val="0"/>
          <w:numId w:val="2"/>
        </w:numPr>
      </w:pPr>
      <w:r>
        <w:t xml:space="preserve">Metadata complete, with keywords and categories verified against current Amazon listings.</w:t>
      </w:r>
    </w:p>
    <w:p>
      <w:pPr>
        <w:pStyle w:val="ListParagraph"/>
        <w:numPr>
          <w:ilvl w:val="0"/>
          <w:numId w:val="2"/>
        </w:numPr>
      </w:pPr>
      <w:r>
        <w:t xml:space="preserve">No trademarked names, real-person likenesses, or copied passages.</w:t>
      </w:r>
    </w:p>
    <w:p>
      <w:pPr>
        <w:pStyle w:val="Heading1"/>
      </w:pPr>
      <w:r>
        <w:t xml:space="preserve">11. Output package and handoff</w:t>
      </w:r>
    </w:p>
    <w:p>
      <w:r>
        <w:t xml:space="preserve">For each book, save the following in ebooks-Final/[book-slug]/ (create it if missing):</w:t>
      </w:r>
    </w:p>
    <w:p>
      <w:pPr>
        <w:pStyle w:val="ListParagraph"/>
        <w:numPr>
          <w:ilvl w:val="0"/>
          <w:numId w:val="2"/>
        </w:numPr>
      </w:pPr>
      <w:r>
        <w:t xml:space="preserve">manuscript.docx and manuscript.md</w:t>
      </w:r>
    </w:p>
    <w:p>
      <w:pPr>
        <w:pStyle w:val="ListParagraph"/>
        <w:numPr>
          <w:ilvl w:val="0"/>
          <w:numId w:val="2"/>
        </w:numPr>
      </w:pPr>
      <w:r>
        <w:t xml:space="preserve">book.epub</w:t>
      </w:r>
    </w:p>
    <w:p>
      <w:pPr>
        <w:pStyle w:val="ListParagraph"/>
        <w:numPr>
          <w:ilvl w:val="0"/>
          <w:numId w:val="2"/>
        </w:numPr>
      </w:pPr>
      <w:r>
        <w:t xml:space="preserve">book.pdf (if a print version is needed)</w:t>
      </w:r>
    </w:p>
    <w:p>
      <w:pPr>
        <w:pStyle w:val="ListParagraph"/>
        <w:numPr>
          <w:ilvl w:val="0"/>
          <w:numId w:val="2"/>
        </w:numPr>
      </w:pPr>
      <w:r>
        <w:t>cover-ebook.jpg</w:t>
      </w:r>
    </w:p>
    <w:p>
      <w:pPr>
        <w:pStyle w:val="ListParagraph"/>
        <w:numPr>
          <w:ilvl w:val="0"/>
          <w:numId w:val="2"/>
        </w:numPr>
      </w:pPr>
      <w:r>
        <w:t xml:space="preserve">metadata.json</w:t>
      </w:r>
    </w:p>
    <w:p>
      <w:pPr>
        <w:pStyle w:val="ListParagraph"/>
        <w:numPr>
          <w:ilvl w:val="0"/>
          <w:numId w:val="2"/>
        </w:numPr>
      </w:pPr>
      <w:r>
        <w:t xml:space="preserve">review-notes.md: what was checked, what was changed, and any open questions</w:t>
      </w:r>
    </w:p>
    <w:p>
      <w:r>
        <w:t xml:space="preserve">REQUIRED: Do not upload to Amazon. Robo-2 stops at the handoff. The owner reviews the package, approves it, and uploads it to KDP. Commit the package with the message “Robo-2: package for [book title]” and report the path in the commit.</w:t>
      </w:r>
    </w:p>
    <w:p>
      <w:pPr>
        <w:pStyle w:val="Heading1"/>
      </w:pPr>
      <w:r>
        <w:t xml:space="preserve">12. Stop conditions</w:t>
      </w:r>
    </w:p>
    <w:p>
      <w:r>
        <w:t xml:space="preserve">Stop and report back instead of continuing if any of these occur:</w:t>
      </w:r>
    </w:p>
    <w:p>
      <w:pPr>
        <w:pStyle w:val="ListParagraph"/>
        <w:numPr>
          <w:ilvl w:val="0"/>
          <w:numId w:val="2"/>
        </w:numPr>
      </w:pPr>
      <w:r>
        <w:t xml:space="preserve">The topic entry is incomplete or contradicts itself.</w:t>
      </w:r>
    </w:p>
    <w:p>
      <w:pPr>
        <w:pStyle w:val="ListParagraph"/>
        <w:numPr>
          <w:ilvl w:val="0"/>
          <w:numId w:val="2"/>
        </w:numPr>
      </w:pPr>
      <w:r>
        <w:t xml:space="preserve">A fact cannot be verified for a guide.</w:t>
      </w:r>
    </w:p>
    <w:p>
      <w:pPr>
        <w:pStyle w:val="ListParagraph"/>
        <w:numPr>
          <w:ilvl w:val="0"/>
          <w:numId w:val="2"/>
        </w:numPr>
      </w:pPr>
      <w:r>
        <w:t xml:space="preserve">The cover or text may use a trademark, copyrighted work, or real-person likeness.</w:t>
      </w:r>
    </w:p>
    <w:p>
      <w:pPr>
        <w:pStyle w:val="ListParagraph"/>
        <w:numPr>
          <w:ilvl w:val="0"/>
          <w:numId w:val="2"/>
        </w:numPr>
      </w:pPr>
      <w:r>
        <w:t xml:space="preserve">The book would give medical, financial, or legal advice.</w:t>
      </w:r>
    </w:p>
    <w:p>
      <w:pPr>
        <w:pStyle w:val="ListParagraph"/>
        <w:numPr>
          <w:ilvl w:val="0"/>
          <w:numId w:val="2"/>
        </w:numPr>
      </w:pPr>
      <w:r>
        <w:t xml:space="preserve">An epubcheck error cannot be fixed.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2026-10-18T02:33:08.566Z</dcterms:created>
  <dcterms:modified xsi:type="dcterms:W3CDTF">2026-10-18T02:33:08.571Z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