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ebook-creation-guide-version-2.1"/>
    <w:p>
      <w:pPr>
        <w:pStyle w:val="Heading1"/>
      </w:pPr>
      <w:r>
        <w:t>Book Creating Guide, Version 2.1</w:t>
      </w:r>
    </w:p>
    <w:p>
      <w:pPr>
        <w:pStyle w:val="FirstParagraph"/>
      </w:pPr>
      <w:r>
        <w:t xml:space="preserve">This guide is the rulebook for the Kindle pipeline. Every robot reads it before starting work. Anything marked</w:t>
      </w:r>
      <w:r>
        <w:t xml:space="preserve"> </w:t>
      </w:r>
      <w:r>
        <w:rPr>
          <w:bCs/>
          <w:b/>
        </w:rPr>
        <w:t xml:space="preserve">REQUIRED</w:t>
      </w:r>
      <w:r>
        <w:t xml:space="preserve"> </w:t>
      </w:r>
      <w:r>
        <w:t xml:space="preserve">must be done. Anything marked</w:t>
      </w:r>
      <w:r>
        <w:t xml:space="preserve"> </w:t>
      </w:r>
      <w:r>
        <w:rPr>
          <w:bCs/>
          <w:b/>
        </w:rPr>
        <w:t xml:space="preserve">SUGGESTED</w:t>
      </w:r>
      <w:r>
        <w:t xml:space="preserve"> </w:t>
      </w:r>
      <w:r>
        <w:t xml:space="preserve">can be adjusted, but the change must be recorded in the book’s review-notes.md.</w:t>
      </w:r>
    </w:p>
    <w:p>
      <w:pPr>
        <w:pStyle w:val="BodyText"/>
      </w:pPr>
      <w:r>
        <w:rPr>
          <w:bCs/>
          <w:b/>
        </w:rPr>
        <w:t xml:space="preserve">Version:</w:t>
      </w:r>
      <w:r>
        <w:t xml:space="preserve"> </w:t>
      </w:r>
      <w:r>
        <w:t xml:space="preserve">2.1. Each book’s metadata.json records</w:t>
      </w:r>
      <w:r>
        <w:t xml:space="preserve"> </w:t>
      </w:r>
      <w:r>
        <w:rPr>
          <w:rStyle w:val="VerbatimChar"/>
        </w:rPr>
        <w:t xml:space="preserve">"guide_version": "2.1"</w:t>
      </w:r>
      <w:r>
        <w:t xml:space="preserve">. Changes need the owner’s sign-off, and each change is recorded in section 19.</w:t>
      </w:r>
    </w:p>
    <w:bookmarkStart w:id="20" w:name="scope-and-roles"/>
    <w:p>
      <w:pPr>
        <w:pStyle w:val="Heading2"/>
      </w:pPr>
      <w:r>
        <w:t xml:space="preserve">1. Scope and roles</w:t>
      </w:r>
    </w:p>
    <w:p>
      <w:pPr>
        <w:numPr>
          <w:ilvl w:val="0"/>
          <w:numId w:val="1001"/>
        </w:numPr>
        <w:pStyle w:val="Compact"/>
      </w:pPr>
      <w:r>
        <w:rPr>
          <w:bCs/>
          <w:b/>
        </w:rPr>
        <w:t xml:space="preserve">Scope:</w:t>
      </w:r>
      <w:r>
        <w:t xml:space="preserve"> </w:t>
      </w:r>
      <w:r>
        <w:t>Kindle eBooks for Amazon KDP only. Text-only EPUB. The fixed-layout EPUB is paused until the owner approves a builder (section 3).</w:t>
      </w:r>
      <w:r>
        <w:t xml:space="preserve"> </w:t>
      </w:r>
      <w:r>
        <w:rPr>
          <w:bCs/>
          <w:b/>
        </w:rPr>
        <w:t xml:space="preserve">Print books are out of scope.</w:t>
      </w:r>
      <w:r>
        <w:t xml:space="preserve"> </w:t>
      </w:r>
      <w:r>
        <w:t xml:space="preserve">No print PDF is made.</w:t>
      </w:r>
    </w:p>
    <w:p>
      <w:pPr>
        <w:numPr>
          <w:ilvl w:val="0"/>
          <w:numId w:val="1001"/>
        </w:numPr>
        <w:pStyle w:val="Compact"/>
      </w:pPr>
      <w:r>
        <w:rPr>
          <w:bCs/>
          <w:b/>
        </w:rPr>
        <w:t xml:space="preserve">Kindle-1 (research):</w:t>
      </w:r>
      <w:r>
        <w:t xml:space="preserve"> </w:t>
      </w:r>
      <w:r>
        <w:t xml:space="preserve">chooses two topics from the approved category pool each day and writes a scored topic entry.</w:t>
      </w:r>
    </w:p>
    <w:p>
      <w:pPr>
        <w:numPr>
          <w:ilvl w:val="0"/>
          <w:numId w:val="1001"/>
        </w:numPr>
        <w:pStyle w:val="Compact"/>
      </w:pPr>
      <w:r>
        <w:rPr>
          <w:bCs/>
          <w:b/>
        </w:rPr>
        <w:t xml:space="preserve">Kindle-2 (writer):</w:t>
      </w:r>
      <w:r>
        <w:t xml:space="preserve"> </w:t>
      </w:r>
      <w:r>
        <w:t xml:space="preserve">writes one book from one unused topic and checks it.</w:t>
      </w:r>
    </w:p>
    <w:p>
      <w:pPr>
        <w:numPr>
          <w:ilvl w:val="0"/>
          <w:numId w:val="1001"/>
        </w:numPr>
        <w:pStyle w:val="Compact"/>
      </w:pPr>
      <w:r>
        <w:rPr>
          <w:bCs/>
          <w:b/>
        </w:rPr>
        <w:t xml:space="preserve">Kindle-3 (cover and review):</w:t>
      </w:r>
      <w:r>
        <w:t xml:space="preserve"> </w:t>
      </w:r>
      <w:r>
        <w:t xml:space="preserve">makes the cover, checks the whole package, and places approved packages in</w:t>
      </w:r>
      <w:r>
        <w:t xml:space="preserve"> </w:t>
      </w:r>
      <w:r>
        <w:t xml:space="preserve">“</w:t>
      </w:r>
      <w:r>
        <w:t xml:space="preserve">Ready to publish</w:t>
      </w:r>
      <w:r>
        <w:t xml:space="preserve">”</w:t>
      </w:r>
      <w:r>
        <w:t xml:space="preserve">.</w:t>
      </w:r>
    </w:p>
    <w:p>
      <w:pPr>
        <w:numPr>
          <w:ilvl w:val="0"/>
          <w:numId w:val="1001"/>
        </w:numPr>
        <w:pStyle w:val="Compact"/>
      </w:pPr>
      <w:r>
        <w:rPr>
          <w:bCs/>
          <w:b/>
        </w:rPr>
        <w:t xml:space="preserve">Kindle-4 (upload handoff):</w:t>
      </w:r>
      <w:r>
        <w:t xml:space="preserve"> </w:t>
      </w:r>
      <w:r>
        <w:t xml:space="preserve">checks the approved package again and marks it ready for the owner’s manual upload. It does not sign in to KDP and does not prepare a KDP draft.</w:t>
      </w:r>
    </w:p>
    <w:p>
      <w:pPr>
        <w:numPr>
          <w:ilvl w:val="0"/>
          <w:numId w:val="1001"/>
        </w:numPr>
        <w:pStyle w:val="Compact"/>
      </w:pPr>
      <w:r>
        <w:rPr>
          <w:bCs/>
          <w:b/>
        </w:rPr>
        <w:t xml:space="preserve">Owner:</w:t>
      </w:r>
      <w:r>
        <w:t xml:space="preserve"> </w:t>
      </w:r>
      <w:r>
        <w:t xml:space="preserve">confirms category paths, decides on held topics, checks each cover at upload, uploads each book to KDP, and clicks Publish.</w:t>
      </w:r>
    </w:p>
    <w:bookmarkEnd w:id="20"/>
    <w:bookmarkStart w:id="21" w:name="inputs-the-topic-entry"/>
    <w:p>
      <w:pPr>
        <w:pStyle w:val="Heading2"/>
      </w:pPr>
      <w:r>
        <w:t xml:space="preserve">2. Inputs: the topic entry</w:t>
      </w:r>
    </w:p>
    <w:p>
      <w:pPr>
        <w:pStyle w:val="FirstParagraph"/>
      </w:pPr>
      <w:r>
        <w:t xml:space="preserve">Kindle-2 starts only when the topic entry in</w:t>
      </w:r>
      <w:r>
        <w:t xml:space="preserve"> </w:t>
      </w:r>
      <w:r>
        <w:rPr>
          <w:rStyle w:val="VerbatimChar"/>
        </w:rPr>
        <w:t xml:space="preserve">ebook-topics/topics-log.json</w:t>
      </w:r>
      <w:r>
        <w:t xml:space="preserve"> </w:t>
      </w:r>
      <w:r>
        <w:t xml:space="preserve">has every REQUIRED field:</w:t>
      </w:r>
    </w:p>
    <w:p>
      <w:pPr>
        <w:numPr>
          <w:ilvl w:val="0"/>
          <w:numId w:val="1002"/>
        </w:numPr>
        <w:pStyle w:val="Compact"/>
      </w:pPr>
      <w:r>
        <w:rPr>
          <w:bCs/>
          <w:b/>
        </w:rPr>
        <w:t xml:space="preserve">REQUIRED to write a book:</w:t>
      </w:r>
      <w:r>
        <w:t xml:space="preserve"> </w:t>
      </w:r>
      <w:r>
        <w:rPr>
          <w:rStyle w:val="VerbatimChar"/>
        </w:rPr>
        <w:t xml:space="preserve">topic_name</w:t>
      </w:r>
      <w:r>
        <w:t xml:space="preserve">,</w:t>
      </w:r>
      <w:r>
        <w:t xml:space="preserve"> </w:t>
      </w:r>
      <w:r>
        <w:rPr>
          <w:rStyle w:val="VerbatimChar"/>
        </w:rPr>
        <w:t xml:space="preserve">categories</w:t>
      </w:r>
      <w:r>
        <w:t xml:space="preserve"> </w:t>
      </w:r>
      <w:r>
        <w:t xml:space="preserve">(exactly two paths from</w:t>
      </w:r>
      <w:r>
        <w:t xml:space="preserve"> </w:t>
      </w:r>
      <w:r>
        <w:rPr>
          <w:rStyle w:val="VerbatimChar"/>
        </w:rPr>
        <w:t xml:space="preserve">ebook-topics/category-pool.json</w:t>
      </w:r>
      <w:r>
        <w:t xml:space="preserve">),</w:t>
      </w:r>
      <w:r>
        <w:t xml:space="preserve"> </w:t>
      </w:r>
      <w:r>
        <w:rPr>
          <w:rStyle w:val="VerbatimChar"/>
        </w:rPr>
        <w:t xml:space="preserve">format</w:t>
      </w:r>
      <w:r>
        <w:t xml:space="preserve"> </w:t>
      </w:r>
      <w:r>
        <w:t xml:space="preserve">(</w:t>
      </w:r>
      <w:r>
        <w:t xml:space="preserve">“</w:t>
      </w:r>
      <w:r>
        <w:t xml:space="preserve">text-only</w:t>
      </w:r>
      <w:r>
        <w:t xml:space="preserve">”</w:t>
      </w:r>
      <w:r>
        <w:t xml:space="preserve"> </w:t>
      </w:r>
      <w:r>
        <w:t xml:space="preserve">or</w:t>
      </w:r>
      <w:r>
        <w:t xml:space="preserve"> </w:t>
      </w:r>
      <w:r>
        <w:t xml:space="preserve">“</w:t>
      </w:r>
      <w:r>
        <w:t xml:space="preserve">workbook</w:t>
      </w:r>
      <w:r>
        <w:t xml:space="preserve">”</w:t>
      </w:r>
      <w:r>
        <w:t xml:space="preserve">;</w:t>
      </w:r>
      <w:r>
        <w:t xml:space="preserve"> </w:t>
      </w:r>
      <w:r>
        <w:t xml:space="preserve">“</w:t>
      </w:r>
      <w:r>
        <w:t xml:space="preserve">fixed-layout</w:t>
      </w:r>
      <w:r>
        <w:t xml:space="preserve">”</w:t>
      </w:r>
      <w:r>
        <w:t xml:space="preserve"> </w:t>
      </w:r>
      <w:r>
        <w:t xml:space="preserve">is paused),</w:t>
      </w:r>
      <w:r>
        <w:t xml:space="preserve"> </w:t>
      </w:r>
      <w:r>
        <w:rPr>
          <w:rStyle w:val="VerbatimChar"/>
        </w:rPr>
        <w:t xml:space="preserve">target_reader</w:t>
      </w:r>
      <w:r>
        <w:t xml:space="preserve">,</w:t>
      </w:r>
      <w:r>
        <w:t xml:space="preserve"> </w:t>
      </w:r>
      <w:r>
        <w:rPr>
          <w:rStyle w:val="VerbatimChar"/>
        </w:rPr>
        <w:t xml:space="preserve">description</w:t>
      </w:r>
      <w:r>
        <w:t xml:space="preserve">,</w:t>
      </w:r>
      <w:r>
        <w:t xml:space="preserve"> </w:t>
      </w:r>
      <w:r>
        <w:rPr>
          <w:rStyle w:val="VerbatimChar"/>
        </w:rPr>
        <w:t xml:space="preserve">price_usd</w:t>
      </w:r>
      <w:r>
        <w:t xml:space="preserve">,</w:t>
      </w:r>
      <w:r>
        <w:t xml:space="preserve"> </w:t>
      </w:r>
      <w:r>
        <w:rPr>
          <w:rStyle w:val="VerbatimChar"/>
        </w:rPr>
        <w:t xml:space="preserve">royalty_tier</w:t>
      </w:r>
      <w:r>
        <w:t xml:space="preserve">,</w:t>
      </w:r>
      <w:r>
        <w:t xml:space="preserve"> </w:t>
      </w:r>
      <w:r>
        <w:rPr>
          <w:rStyle w:val="VerbatimChar"/>
        </w:rPr>
        <w:t xml:space="preserve">page_count</w:t>
      </w:r>
      <w:r>
        <w:t xml:space="preserve">,</w:t>
      </w:r>
      <w:r>
        <w:t xml:space="preserve"> </w:t>
      </w:r>
      <w:r>
        <w:rPr>
          <w:rStyle w:val="VerbatimChar"/>
        </w:rPr>
        <w:t xml:space="preserve">word_count</w:t>
      </w:r>
      <w:r>
        <w:t xml:space="preserve">,</w:t>
      </w:r>
      <w:r>
        <w:t xml:space="preserve"> </w:t>
      </w:r>
      <w:r>
        <w:rPr>
          <w:rStyle w:val="VerbatimChar"/>
        </w:rPr>
        <w:t xml:space="preserve">chapter_outline</w:t>
      </w:r>
      <w:r>
        <w:t xml:space="preserve"> </w:t>
      </w:r>
      <w:r>
        <w:t xml:space="preserve">(5 to 12 items),</w:t>
      </w:r>
      <w:r>
        <w:t xml:space="preserve"> </w:t>
      </w:r>
      <w:r>
        <w:rPr>
          <w:rStyle w:val="VerbatimChar"/>
        </w:rPr>
        <w:t xml:space="preserve">tone_and_style</w:t>
      </w:r>
      <w:r>
        <w:t xml:space="preserve">, and</w:t>
      </w:r>
      <w:r>
        <w:t xml:space="preserve"> </w:t>
      </w:r>
      <w:r>
        <w:rPr>
          <w:rStyle w:val="VerbatimChar"/>
        </w:rPr>
        <w:t xml:space="preserve">title_options</w:t>
      </w:r>
      <w:r>
        <w:t xml:space="preserve"> </w:t>
      </w:r>
      <w:r>
        <w:t xml:space="preserve">(2 to 3).</w:t>
      </w:r>
    </w:p>
    <w:p>
      <w:pPr>
        <w:numPr>
          <w:ilvl w:val="0"/>
          <w:numId w:val="1002"/>
        </w:numPr>
        <w:pStyle w:val="Compact"/>
      </w:pPr>
      <w:r>
        <w:rPr>
          <w:bCs/>
          <w:b/>
        </w:rPr>
        <w:t xml:space="preserve">Recorded by Kindle-1 but not needed to write:</w:t>
      </w:r>
      <w:r>
        <w:t xml:space="preserve"> </w:t>
      </w:r>
      <w:r>
        <w:rPr>
          <w:rStyle w:val="VerbatimChar"/>
        </w:rPr>
        <w:t xml:space="preserve">score</w:t>
      </w:r>
      <w:r>
        <w:t xml:space="preserve">,</w:t>
      </w:r>
      <w:r>
        <w:t xml:space="preserve"> </w:t>
      </w:r>
      <w:r>
        <w:rPr>
          <w:rStyle w:val="VerbatimChar"/>
        </w:rPr>
        <w:t xml:space="preserve">score_reason</w:t>
      </w:r>
      <w:r>
        <w:t xml:space="preserve">,</w:t>
      </w:r>
      <w:r>
        <w:t xml:space="preserve"> </w:t>
      </w:r>
      <w:r>
        <w:rPr>
          <w:rStyle w:val="VerbatimChar"/>
        </w:rPr>
        <w:t xml:space="preserve">risks</w:t>
      </w:r>
      <w:r>
        <w:t xml:space="preserve">,</w:t>
      </w:r>
      <w:r>
        <w:t xml:space="preserve"> </w:t>
      </w:r>
      <w:r>
        <w:rPr>
          <w:rStyle w:val="VerbatimChar"/>
        </w:rPr>
        <w:t xml:space="preserve">sales_estimate</w:t>
      </w:r>
      <w:r>
        <w:t xml:space="preserve">, and</w:t>
      </w:r>
      <w:r>
        <w:t xml:space="preserve"> </w:t>
      </w:r>
      <w:r>
        <w:rPr>
          <w:rStyle w:val="VerbatimChar"/>
        </w:rPr>
        <w:t xml:space="preserve">cover_idea</w:t>
      </w:r>
      <w:r>
        <w:t xml:space="preserve">. Kindle-2 does not stop when these are missing.</w:t>
      </w:r>
    </w:p>
    <w:p>
      <w:pPr>
        <w:numPr>
          <w:ilvl w:val="0"/>
          <w:numId w:val="1002"/>
        </w:numPr>
        <w:pStyle w:val="Compact"/>
      </w:pPr>
      <w:r>
        <w:rPr>
          <w:rStyle w:val="VerbatimChar"/>
        </w:rPr>
        <w:t xml:space="preserve">kdp_keywords</w:t>
      </w:r>
      <w:r>
        <w:rPr>
          <w:bCs/>
          <w:b/>
        </w:rPr>
        <w:t xml:space="preserve">:</w:t>
      </w:r>
      <w:r>
        <w:t xml:space="preserve"> </w:t>
      </w:r>
      <w:r>
        <w:t xml:space="preserve">if the topic has exactly seven, Kindle-2 uses them. If not, Kindle-2 derives seven, each under 50 characters, and records that in</w:t>
      </w:r>
      <w:r>
        <w:t xml:space="preserve"> </w:t>
      </w:r>
      <w:r>
        <w:rPr>
          <w:rStyle w:val="VerbatimChar"/>
        </w:rPr>
        <w:t xml:space="preserve">review-notes.md</w:t>
      </w:r>
      <w:r>
        <w:t xml:space="preserve">.</w:t>
      </w:r>
    </w:p>
    <w:p>
      <w:pPr>
        <w:pStyle w:val="FirstParagraph"/>
      </w:pPr>
      <w:r>
        <w:t xml:space="preserve">If any REQUIRED field is missing, the robot stops and logs the run as blocked. It does not guess.</w:t>
      </w:r>
    </w:p>
    <w:bookmarkEnd w:id="21"/>
    <w:bookmarkStart w:id="22" w:name="book-length-and-format"/>
    <w:p>
      <w:pPr>
        <w:pStyle w:val="Heading2"/>
      </w:pPr>
      <w:r>
        <w:t xml:space="preserve">3. Book length and format</w:t>
      </w:r>
    </w:p>
    <w:tbl>
      <w:tblPr>
        <w:tblStyle w:val="Table"/>
        <w:tblW w:type="pct" w:w="4934"/>
        <w:tblLook w:firstRow="1" w:lastRow="0" w:firstColumn="0" w:lastColumn="0" w:noHBand="0" w:noVBand="0" w:val="0020"/>
        <w:jc w:val="start"/>
      </w:tblPr>
      <w:tblGrid>
        <w:gridCol w:w="1823"/>
        <w:gridCol w:w="2605"/>
        <w:gridCol w:w="1354"/>
        <w:gridCol w:w="2032"/>
      </w:tblGrid>
      <w:tr>
        <w:trPr>
          <w:tblHeader w:val="true"/>
        </w:trPr>
        <w:tc>
          <w:tcPr/>
          <w:p>
            <w:pPr>
              <w:pStyle w:val="Compact"/>
              <w:jc w:val="left"/>
            </w:pPr>
            <w:r>
              <w:t xml:space="preserve">Book type</w:t>
            </w:r>
          </w:p>
        </w:tc>
        <w:tc>
          <w:tcPr/>
          <w:p>
            <w:pPr>
              <w:pStyle w:val="Compact"/>
              <w:jc w:val="left"/>
            </w:pPr>
            <w:r>
              <w:t xml:space="preserve">Target length</w:t>
            </w:r>
          </w:p>
        </w:tc>
        <w:tc>
          <w:tcPr/>
          <w:p>
            <w:pPr>
              <w:pStyle w:val="Compact"/>
              <w:jc w:val="left"/>
            </w:pPr>
            <w:r>
              <w:t xml:space="preserve">Chapters</w:t>
            </w:r>
          </w:p>
        </w:tc>
        <w:tc>
          <w:tcPr/>
          <w:p>
            <w:pPr>
              <w:pStyle w:val="Compact"/>
              <w:jc w:val="left"/>
            </w:pPr>
            <w:r>
              <w:t xml:space="preserve">Format</w:t>
            </w:r>
          </w:p>
        </w:tc>
      </w:tr>
      <w:tr>
        <w:tc>
          <w:tcPr/>
          <w:p>
            <w:pPr>
              <w:pStyle w:val="Compact"/>
              <w:jc w:val="left"/>
            </w:pPr>
            <w:r>
              <w:t xml:space="preserve">Cozy mystery or romance novel</w:t>
            </w:r>
          </w:p>
        </w:tc>
        <w:tc>
          <w:tcPr/>
          <w:p>
            <w:pPr>
              <w:pStyle w:val="Compact"/>
              <w:jc w:val="left"/>
            </w:pPr>
            <w:r>
              <w:t xml:space="preserve">55,000 to 65,000 words</w:t>
            </w:r>
          </w:p>
        </w:tc>
        <w:tc>
          <w:tcPr/>
          <w:p>
            <w:pPr>
              <w:pStyle w:val="Compact"/>
              <w:jc w:val="left"/>
            </w:pPr>
            <w:r>
              <w:t xml:space="preserve">25 to 40</w:t>
            </w:r>
          </w:p>
        </w:tc>
        <w:tc>
          <w:tcPr/>
          <w:p>
            <w:pPr>
              <w:pStyle w:val="Compact"/>
              <w:jc w:val="left"/>
            </w:pPr>
            <w:r>
              <w:t xml:space="preserve">Text-only EPUB</w:t>
            </w:r>
          </w:p>
        </w:tc>
      </w:tr>
      <w:tr>
        <w:tc>
          <w:tcPr/>
          <w:p>
            <w:pPr>
              <w:pStyle w:val="Compact"/>
              <w:jc w:val="left"/>
            </w:pPr>
            <w:r>
              <w:t xml:space="preserve">Kids’ chapter book (ages 6 to 9)</w:t>
            </w:r>
          </w:p>
        </w:tc>
        <w:tc>
          <w:tcPr/>
          <w:p>
            <w:pPr>
              <w:pStyle w:val="Compact"/>
              <w:jc w:val="left"/>
            </w:pPr>
            <w:r>
              <w:t xml:space="preserve">10,000 to 15,000 words</w:t>
            </w:r>
          </w:p>
        </w:tc>
        <w:tc>
          <w:tcPr/>
          <w:p>
            <w:pPr>
              <w:pStyle w:val="Compact"/>
              <w:jc w:val="left"/>
            </w:pPr>
            <w:r>
              <w:t xml:space="preserve">8 to 12</w:t>
            </w:r>
          </w:p>
        </w:tc>
        <w:tc>
          <w:tcPr/>
          <w:p>
            <w:pPr>
              <w:pStyle w:val="Compact"/>
              <w:jc w:val="left"/>
            </w:pPr>
            <w:r>
              <w:t xml:space="preserve">Text-only EPUB</w:t>
            </w:r>
          </w:p>
        </w:tc>
      </w:tr>
      <w:tr>
        <w:tc>
          <w:tcPr/>
          <w:p>
            <w:pPr>
              <w:pStyle w:val="Compact"/>
              <w:jc w:val="left"/>
            </w:pPr>
            <w:r>
              <w:t xml:space="preserve">Bedtime story collection</w:t>
            </w:r>
          </w:p>
        </w:tc>
        <w:tc>
          <w:tcPr/>
          <w:p>
            <w:pPr>
              <w:pStyle w:val="Compact"/>
              <w:jc w:val="left"/>
            </w:pPr>
            <w:r>
              <w:t xml:space="preserve">2,000 to 4,000 words per story; 8 to 12 stories</w:t>
            </w:r>
          </w:p>
        </w:tc>
        <w:tc>
          <w:tcPr/>
          <w:p>
            <w:pPr>
              <w:pStyle w:val="Compact"/>
              <w:jc w:val="left"/>
            </w:pPr>
            <w:r>
              <w:t xml:space="preserve">1 story per chapter</w:t>
            </w:r>
          </w:p>
        </w:tc>
        <w:tc>
          <w:tcPr/>
          <w:p>
            <w:pPr>
              <w:pStyle w:val="Compact"/>
              <w:jc w:val="left"/>
            </w:pPr>
            <w:r>
              <w:t xml:space="preserve">Text-only EPUB</w:t>
            </w:r>
          </w:p>
        </w:tc>
      </w:tr>
      <w:tr>
        <w:tc>
          <w:tcPr/>
          <w:p>
            <w:pPr>
              <w:pStyle w:val="Compact"/>
              <w:jc w:val="left"/>
            </w:pPr>
            <w:r>
              <w:t xml:space="preserve">Early reader (ages 4 to 7)</w:t>
            </w:r>
          </w:p>
        </w:tc>
        <w:tc>
          <w:tcPr/>
          <w:p>
            <w:pPr>
              <w:pStyle w:val="Compact"/>
              <w:jc w:val="left"/>
            </w:pPr>
            <w:r>
              <w:t xml:space="preserve">1,500 to 3,000 words</w:t>
            </w:r>
          </w:p>
        </w:tc>
        <w:tc>
          <w:tcPr/>
          <w:p>
            <w:pPr>
              <w:pStyle w:val="Compact"/>
              <w:jc w:val="left"/>
            </w:pPr>
            <w:r>
              <w:t xml:space="preserve">5 to 8</w:t>
            </w:r>
          </w:p>
        </w:tc>
        <w:tc>
          <w:tcPr/>
          <w:p>
            <w:pPr>
              <w:pStyle w:val="Compact"/>
              <w:jc w:val="left"/>
            </w:pPr>
            <w:r>
              <w:t xml:space="preserve">Fixed-layout EPUB with illustrations</w:t>
            </w:r>
          </w:p>
        </w:tc>
      </w:tr>
      <w:tr>
        <w:tc>
          <w:tcPr/>
          <w:p>
            <w:pPr>
              <w:pStyle w:val="Compact"/>
              <w:jc w:val="left"/>
            </w:pPr>
            <w:r>
              <w:t xml:space="preserve">Large-print puzzle book</w:t>
            </w:r>
          </w:p>
        </w:tc>
        <w:tc>
          <w:tcPr/>
          <w:p>
            <w:pPr>
              <w:pStyle w:val="Compact"/>
              <w:jc w:val="left"/>
            </w:pPr>
            <w:r>
              <w:t xml:space="preserve">100 to 150 pages</w:t>
            </w:r>
          </w:p>
        </w:tc>
        <w:tc>
          <w:tcPr/>
          <w:p>
            <w:pPr>
              <w:pStyle w:val="Compact"/>
              <w:jc w:val="left"/>
            </w:pPr>
            <w:r>
              <w:t xml:space="preserve">Sections by puzzle type</w:t>
            </w:r>
          </w:p>
        </w:tc>
        <w:tc>
          <w:tcPr/>
          <w:p>
            <w:pPr>
              <w:pStyle w:val="Compact"/>
              <w:jc w:val="left"/>
            </w:pPr>
            <w:r>
              <w:t xml:space="preserve">Fixed-layout EPUB</w:t>
            </w:r>
          </w:p>
        </w:tc>
      </w:tr>
      <w:tr>
        <w:tc>
          <w:tcPr/>
          <w:p>
            <w:pPr>
              <w:pStyle w:val="Compact"/>
              <w:jc w:val="left"/>
            </w:pPr>
            <w:r>
              <w:t xml:space="preserve">Practical guide or workbook</w:t>
            </w:r>
          </w:p>
        </w:tc>
        <w:tc>
          <w:tcPr/>
          <w:p>
            <w:pPr>
              <w:pStyle w:val="Compact"/>
              <w:jc w:val="left"/>
            </w:pPr>
            <w:r>
              <w:t xml:space="preserve">11,000 to 25,000 words</w:t>
            </w:r>
          </w:p>
        </w:tc>
        <w:tc>
          <w:tcPr/>
          <w:p>
            <w:pPr>
              <w:pStyle w:val="Compact"/>
              <w:jc w:val="left"/>
            </w:pPr>
            <w:r>
              <w:t xml:space="preserve">6 to 10</w:t>
            </w:r>
          </w:p>
        </w:tc>
        <w:tc>
          <w:tcPr/>
          <w:p>
            <w:pPr>
              <w:pStyle w:val="Compact"/>
              <w:jc w:val="left"/>
            </w:pPr>
            <w:r>
              <w:t xml:space="preserve">Text-only EPUB</w:t>
            </w:r>
          </w:p>
        </w:tc>
      </w:tr>
    </w:tbl>
    <w:p>
      <w:pPr>
        <w:pStyle w:val="BodyText"/>
      </w:pPr>
      <w:r>
        <w:t xml:space="preserve">Until the owner approves a fixed-layout builder, the pipeline produces text-only EPUBs only. Early readers with illustrations and large-print puzzle books are not produced, so Kindle-1 must not choose them.</w:t>
      </w:r>
    </w:p>
    <w:p>
      <w:pPr>
        <w:pStyle w:val="BodyText"/>
      </w:pPr>
      <w:r>
        <w:rPr>
          <w:bCs/>
          <w:b/>
        </w:rPr>
        <w:t>REQUIRED:</w:t>
      </w:r>
      <w:r>
        <w:rPr>
          <w:b w:val="0"/>
        </w:rPr>
        <w:t xml:space="preserve"> hit the target length within 10 percent. If the draft is short, extend scenes and examples, not filler. If it is long, cut repetition first.</w:t>
      </w:r>
    </w:p>
    <w:p>
      <w:pPr>
        <w:pStyle w:val="BodyText"/>
      </w:pPr>
      <w:r>
        <w:rPr>
          <w:bCs/>
          <w:b/>
        </w:rPr>
        <w:t>REQUIRED for workbooks:</w:t>
      </w:r>
      <w:r>
        <w:rPr>
          <w:b w:val="0"/>
        </w:rPr>
        <w:t xml:space="preserve"> every numbered prompt is followed by an answer block: the words “Your answer:” and at least three lines to write on. Put one answer block after each day prompt and after each review question. scripts/check_book.py counts at least 10 answer blocks for a workbook.</w:t>
      </w:r>
    </w:p>
    <w:bookmarkEnd w:id="22"/>
    <w:bookmarkStart w:id="23" w:name="writing-rules"/>
    <w:p>
      <w:pPr>
        <w:pStyle w:val="Heading2"/>
      </w:pPr>
      <w:r>
        <w:t xml:space="preserve">4. Writing rules</w:t>
      </w:r>
    </w:p>
    <w:p>
      <w:pPr>
        <w:numPr>
          <w:ilvl w:val="0"/>
          <w:numId w:val="1003"/>
        </w:numPr>
        <w:pStyle w:val="Compact"/>
      </w:pPr>
      <w:r>
        <w:t xml:space="preserve">Write in the tone set by the topic entry. Use one point of view and one tense throughout.</w:t>
      </w:r>
    </w:p>
    <w:p>
      <w:pPr>
        <w:numPr>
          <w:ilvl w:val="0"/>
          <w:numId w:val="1003"/>
        </w:numPr>
        <w:pStyle w:val="Compact"/>
      </w:pPr>
      <w:r>
        <w:rPr>
          <w:bCs/>
          <w:b/>
        </w:rPr>
        <w:t xml:space="preserve">REQUIRED:</w:t>
      </w:r>
      <w:r>
        <w:t xml:space="preserve"> </w:t>
      </w:r>
      <w:r>
        <w:t xml:space="preserve">keep names, places, dates, and facts consistent across the book and the series.</w:t>
      </w:r>
    </w:p>
    <w:p>
      <w:pPr>
        <w:numPr>
          <w:ilvl w:val="0"/>
          <w:numId w:val="1003"/>
        </w:numPr>
        <w:pStyle w:val="Compact"/>
      </w:pPr>
      <w:r>
        <w:t xml:space="preserve">Open each chapter with a hook and end it with a reason to keep reading.</w:t>
      </w:r>
    </w:p>
    <w:p>
      <w:pPr>
        <w:numPr>
          <w:ilvl w:val="0"/>
          <w:numId w:val="1003"/>
        </w:numPr>
        <w:pStyle w:val="Compact"/>
      </w:pPr>
      <w:r>
        <w:rPr>
          <w:bCs/>
          <w:b/>
        </w:rPr>
        <w:t xml:space="preserve">Kids’ books:</w:t>
      </w:r>
      <w:r>
        <w:t xml:space="preserve"> </w:t>
      </w:r>
      <w:r>
        <w:t xml:space="preserve">short sentences, a clear problem and resolution, nothing frightening, a positive ending. The reading level must pass section 13.</w:t>
      </w:r>
    </w:p>
    <w:p>
      <w:pPr>
        <w:numPr>
          <w:ilvl w:val="0"/>
          <w:numId w:val="1003"/>
        </w:numPr>
        <w:pStyle w:val="Compact"/>
      </w:pPr>
      <w:r>
        <w:rPr>
          <w:bCs/>
          <w:b/>
        </w:rPr>
        <w:t xml:space="preserve">Practical guides and workbooks:</w:t>
      </w:r>
      <w:r>
        <w:t xml:space="preserve"> </w:t>
      </w:r>
      <w:r>
        <w:t xml:space="preserve">every step, number, and claim is checked against a named, reliable source. List the sources in metadata.json under</w:t>
      </w:r>
      <w:r>
        <w:t xml:space="preserve"> </w:t>
      </w:r>
      <w:r>
        <w:rPr>
          <w:rStyle w:val="VerbatimChar"/>
        </w:rPr>
        <w:t xml:space="preserve">sources</w:t>
      </w:r>
      <w:r>
        <w:t xml:space="preserve">. No medical, financial, or legal advice.</w:t>
      </w:r>
    </w:p>
    <w:p>
      <w:pPr>
        <w:numPr>
          <w:ilvl w:val="0"/>
          <w:numId w:val="1003"/>
        </w:numPr>
        <w:pStyle w:val="Compact"/>
      </w:pPr>
      <w:r>
        <w:t xml:space="preserve">Never copy text from other books, articles, or websites. Do not name trademarked characters, brands, or real living people.</w:t>
      </w:r>
    </w:p>
    <w:p>
      <w:pPr>
        <w:numPr>
          <w:ilvl w:val="0"/>
          <w:numId w:val="1003"/>
        </w:numPr>
        <w:pStyle w:val="Compact"/>
      </w:pPr>
      <w:r>
        <w:rPr>
          <w:bCs/>
          <w:b/>
        </w:rPr>
        <w:t xml:space="preserve">REQUIRED: US English.</w:t>
      </w:r>
      <w:r>
        <w:t xml:space="preserve"> </w:t>
      </w:r>
      <w:r>
        <w:t xml:space="preserve">Write US spelling and usage throughout, including metadata and the cover brief. Examples: organized, color, neighbor, counselor, advisor, two weeks (not fortnight), attorney (not solicitor), cookie (not biscuit), takeout (not takeaway).</w:t>
      </w:r>
      <w:r>
        <w:t xml:space="preserve"> </w:t>
      </w:r>
      <w:r>
        <w:rPr>
          <w:rStyle w:val="VerbatimChar"/>
        </w:rPr>
        <w:t xml:space="preserve">scripts/check_language.py</w:t>
      </w:r>
      <w:r>
        <w:t xml:space="preserve"> </w:t>
      </w:r>
      <w:r>
        <w:t xml:space="preserve">lists every British form it finds, and the book cannot pass until each one is fixed.</w:t>
      </w:r>
    </w:p>
    <w:p>
      <w:pPr>
        <w:numPr>
          <w:ilvl w:val="0"/>
          <w:numId w:val="1003"/>
        </w:numPr>
        <w:pStyle w:val="Compact"/>
      </w:pPr>
      <w:r>
        <w:rPr>
          <w:bCs/>
          <w:b/>
        </w:rPr>
        <w:t xml:space="preserve">REQUIRED: US dollars.</w:t>
      </w:r>
      <w:r>
        <w:t xml:space="preserve"> </w:t>
      </w:r>
      <w:r>
        <w:t xml:space="preserve">Write every price and amount in dollars. Never write pounds or pound signs.</w:t>
      </w:r>
    </w:p>
    <w:p>
      <w:pPr>
        <w:numPr>
          <w:ilvl w:val="0"/>
          <w:numId w:val="1003"/>
        </w:numPr>
        <w:pStyle w:val="Compact"/>
      </w:pPr>
      <w:r>
        <w:rPr>
          <w:bCs/>
          <w:b/>
        </w:rPr>
        <w:t xml:space="preserve">REQUIRED: distinct names.</w:t>
      </w:r>
      <w:r>
        <w:t xml:space="preserve"> </w:t>
      </w:r>
      <w:r>
        <w:t xml:space="preserve">No two characters may have similar names (for example Ann and Anna). A name belongs to one person in the book, and a reader’s name is not reused for another reader. Check the names in every chapter’s opening story against the others.</w:t>
      </w:r>
    </w:p>
    <w:p>
      <w:pPr>
        <w:numPr>
          <w:ilvl w:val="0"/>
          <w:numId w:val="1003"/>
        </w:numPr>
        <w:pStyle w:val="Compact"/>
      </w:pPr>
      <w:r>
        <w:rPr>
          <w:bCs/>
          <w:b/>
        </w:rPr>
        <w:t xml:space="preserve">REQUIRED: sourced claims.</w:t>
      </w:r>
      <w:r>
        <w:t xml:space="preserve"> </w:t>
      </w:r>
      <w:r>
        <w:t xml:space="preserve">Every research claim is supported by a source listed in metadata.json, or it is removed. A general statement such as</w:t>
      </w:r>
      <w:r>
        <w:t xml:space="preserve"> </w:t>
      </w:r>
      <w:r>
        <w:t xml:space="preserve">“</w:t>
      </w:r>
      <w:r>
        <w:t xml:space="preserve">researchers have studied…</w:t>
      </w:r>
      <w:r>
        <w:t xml:space="preserve">”</w:t>
      </w:r>
      <w:r>
        <w:t xml:space="preserve"> </w:t>
      </w:r>
      <w:r>
        <w:t xml:space="preserve">needs a named source.</w:t>
      </w:r>
    </w:p>
    <w:p>
      <w:pPr>
        <w:numPr>
          <w:ilvl w:val="0"/>
          <w:numId w:val="1003"/>
        </w:numPr>
        <w:pStyle w:val="Compact"/>
      </w:pPr>
      <w:r>
        <w:rPr>
          <w:bCs/>
          <w:b/>
        </w:rPr>
        <w:t xml:space="preserve">REQUIRED:</w:t>
      </w:r>
      <w:r>
        <w:t xml:space="preserve"> </w:t>
      </w:r>
      <w:r>
        <w:t xml:space="preserve">the manuscript has no placeholder text, notes to self, or bracketed instructions.</w:t>
      </w:r>
    </w:p>
    <w:bookmarkEnd w:id="23"/>
    <w:bookmarkStart w:id="24" w:name="fonts-and-typography"/>
    <w:p>
      <w:pPr>
        <w:pStyle w:val="Heading2"/>
      </w:pPr>
      <w:r>
        <w:t xml:space="preserve">5. Fonts and typography</w:t>
      </w:r>
    </w:p>
    <w:tbl>
      <w:tblPr>
        <w:tblStyle w:val="Table"/>
        <w:tblW w:type="pct" w:w="4940"/>
        <w:tblLook w:firstRow="1" w:lastRow="0" w:firstColumn="0" w:lastColumn="0" w:noHBand="0" w:noVBand="0" w:val="0020"/>
        <w:jc w:val="start"/>
      </w:tblPr>
      <w:tblGrid>
        <w:gridCol w:w="1192"/>
        <w:gridCol w:w="6631"/>
      </w:tblGrid>
      <w:tr>
        <w:trPr>
          <w:tblHeader w:val="true"/>
        </w:trPr>
        <w:tc>
          <w:tcPr/>
          <w:p>
            <w:pPr>
              <w:pStyle w:val="Compact"/>
              <w:jc w:val="left"/>
            </w:pPr>
            <w:r>
              <w:t xml:space="preserve">Element</w:t>
            </w:r>
          </w:p>
        </w:tc>
        <w:tc>
          <w:tcPr/>
          <w:p>
            <w:pPr>
              <w:pStyle w:val="Compact"/>
              <w:jc w:val="left"/>
            </w:pPr>
            <w:r>
              <w:t xml:space="preserve">Setting</w:t>
            </w:r>
          </w:p>
        </w:tc>
      </w:tr>
      <w:tr>
        <w:tc>
          <w:tcPr/>
          <w:p>
            <w:pPr>
              <w:pStyle w:val="Compact"/>
              <w:jc w:val="left"/>
            </w:pPr>
            <w:r>
              <w:t xml:space="preserve">Body font, adult books</w:t>
            </w:r>
          </w:p>
        </w:tc>
        <w:tc>
          <w:tcPr/>
          <w:p>
            <w:pPr>
              <w:pStyle w:val="Compact"/>
              <w:jc w:val="left"/>
            </w:pPr>
            <w:r>
              <w:t xml:space="preserve">Garamond (EB Garamond) or Georgia. Use relative sizing; the reader sets the size.</w:t>
            </w:r>
          </w:p>
        </w:tc>
      </w:tr>
      <w:tr>
        <w:tc>
          <w:tcPr/>
          <w:p>
            <w:pPr>
              <w:pStyle w:val="Compact"/>
              <w:jc w:val="left"/>
            </w:pPr>
            <w:r>
              <w:t xml:space="preserve">Body font, kids’ books</w:t>
            </w:r>
          </w:p>
        </w:tc>
        <w:tc>
          <w:tcPr/>
          <w:p>
            <w:pPr>
              <w:pStyle w:val="Compact"/>
              <w:jc w:val="left"/>
            </w:pPr>
            <w:r>
              <w:t xml:space="preserve">A clear sans-serif, such as Nunito or Open Sans. Line spacing 1.5.</w:t>
            </w:r>
          </w:p>
        </w:tc>
      </w:tr>
      <w:tr>
        <w:tc>
          <w:tcPr/>
          <w:p>
            <w:pPr>
              <w:pStyle w:val="Compact"/>
              <w:jc w:val="left"/>
            </w:pPr>
            <w:r>
              <w:t xml:space="preserve">Headings</w:t>
            </w:r>
          </w:p>
        </w:tc>
        <w:tc>
          <w:tcPr/>
          <w:p>
            <w:pPr>
              <w:pStyle w:val="Compact"/>
              <w:jc w:val="left"/>
            </w:pPr>
            <w:r>
              <w:t xml:space="preserve">One font family, bold. Never more than two font families in one book.</w:t>
            </w:r>
          </w:p>
        </w:tc>
      </w:tr>
      <w:tr>
        <w:tc>
          <w:tcPr/>
          <w:p>
            <w:pPr>
              <w:pStyle w:val="Compact"/>
              <w:jc w:val="left"/>
            </w:pPr>
            <w:r>
              <w:t xml:space="preserve">Alignment</w:t>
            </w:r>
          </w:p>
        </w:tc>
        <w:tc>
          <w:tcPr/>
          <w:p>
            <w:pPr>
              <w:pStyle w:val="Compact"/>
              <w:jc w:val="left"/>
            </w:pPr>
            <w:r>
              <w:t xml:space="preserve">Left-aligned, ragged right. No justified text.</w:t>
            </w:r>
          </w:p>
        </w:tc>
      </w:tr>
      <w:tr>
        <w:tc>
          <w:tcPr/>
          <w:p>
            <w:pPr>
              <w:pStyle w:val="Compact"/>
              <w:jc w:val="left"/>
            </w:pPr>
            <w:r>
              <w:t xml:space="preserve">Paragraphs</w:t>
            </w:r>
          </w:p>
        </w:tc>
        <w:tc>
          <w:tcPr/>
          <w:p>
            <w:pPr>
              <w:pStyle w:val="Compact"/>
              <w:jc w:val="left"/>
            </w:pPr>
            <w:r>
              <w:t xml:space="preserve">First-line indent in novels. A blank line between paragraphs in kids’ books and guides.</w:t>
            </w:r>
          </w:p>
        </w:tc>
      </w:tr>
      <w:tr>
        <w:tc>
          <w:tcPr/>
          <w:p>
            <w:pPr>
              <w:pStyle w:val="Compact"/>
              <w:jc w:val="left"/>
            </w:pPr>
            <w:r>
              <w:t xml:space="preserve">Font licensing</w:t>
            </w:r>
          </w:p>
        </w:tc>
        <w:tc>
          <w:tcPr/>
          <w:p>
            <w:pPr>
              <w:pStyle w:val="Compact"/>
              <w:jc w:val="left"/>
            </w:pPr>
            <w:r>
              <w:rPr>
                <w:bCs/>
                <w:b/>
              </w:rPr>
              <w:t xml:space="preserve">REQUIRED:</w:t>
            </w:r>
            <w:r>
              <w:t xml:space="preserve"> </w:t>
            </w:r>
            <w:r>
              <w:t xml:space="preserve">only fonts licensed for commercial embedding, such as the SIL Open Font License. Save the license file in the book folder.</w:t>
            </w:r>
          </w:p>
        </w:tc>
      </w:tr>
    </w:tbl>
    <w:bookmarkEnd w:id="24"/>
    <w:bookmarkStart w:id="25" w:name="cover"/>
    <w:p>
      <w:pPr>
        <w:pStyle w:val="Heading2"/>
      </w:pPr>
      <w:r>
        <w:t xml:space="preserve">6. Cover</w:t>
      </w:r>
    </w:p>
    <w:p>
      <w:pPr>
        <w:numPr>
          <w:ilvl w:val="0"/>
          <w:numId w:val="1004"/>
        </w:numPr>
        <w:pStyle w:val="Compact"/>
      </w:pPr>
      <w:r>
        <w:rPr>
          <w:bCs/>
          <w:b/>
        </w:rPr>
        <w:t xml:space="preserve">REQUIRED:</w:t>
      </w:r>
      <w:r>
        <w:t xml:space="preserve"> </w:t>
      </w:r>
      <w:r>
        <w:t xml:space="preserve">1600 pixels wide by 2560 pixels tall, RGB JPEG, saved as</w:t>
      </w:r>
      <w:r>
        <w:t xml:space="preserve"> </w:t>
      </w:r>
      <w:r>
        <w:rPr>
          <w:rStyle w:val="VerbatimChar"/>
        </w:rPr>
        <w:t xml:space="preserve">cover-ebook.jpg</w:t>
      </w:r>
      <w:r>
        <w:t xml:space="preserve">. At least 1000 pixels tall for the Amazon thumbnail.</w:t>
      </w:r>
    </w:p>
    <w:p>
      <w:pPr>
        <w:numPr>
          <w:ilvl w:val="0"/>
          <w:numId w:val="1004"/>
        </w:numPr>
        <w:pStyle w:val="Compact"/>
      </w:pPr>
      <w:r>
        <w:rPr>
          <w:bCs/>
          <w:b/>
        </w:rPr>
        <w:t xml:space="preserve">REQUIRED: a cover brief, written before any design.</w:t>
      </w:r>
      <w:r>
        <w:t xml:space="preserve"> </w:t>
      </w:r>
      <w:r>
        <w:t xml:space="preserve">Kindle-3 saves</w:t>
      </w:r>
      <w:r>
        <w:t xml:space="preserve"> </w:t>
      </w:r>
      <w:r>
        <w:rPr>
          <w:rStyle w:val="VerbatimChar"/>
        </w:rPr>
        <w:t xml:space="preserve">cover-brief.json</w:t>
      </w:r>
      <w:r>
        <w:t xml:space="preserve"> </w:t>
      </w:r>
      <w:r>
        <w:t xml:space="preserve">in the book folder. It holds:</w:t>
      </w:r>
      <w:r>
        <w:t xml:space="preserve"> </w:t>
      </w:r>
      <w:r>
        <w:rPr>
          <w:rStyle w:val="VerbatimChar"/>
        </w:rPr>
        <w:t xml:space="preserve">title_lines</w:t>
      </w:r>
      <w:r>
        <w:t xml:space="preserve"> </w:t>
      </w:r>
      <w:r>
        <w:t xml:space="preserve">(exactly as in metadata.json, in the line breaks used on the cover),</w:t>
      </w:r>
      <w:r>
        <w:t xml:space="preserve"> </w:t>
      </w:r>
      <w:r>
        <w:rPr>
          <w:rStyle w:val="VerbatimChar"/>
        </w:rPr>
        <w:t xml:space="preserve">subtitle</w:t>
      </w:r>
      <w:r>
        <w:t xml:space="preserve"> </w:t>
      </w:r>
      <w:r>
        <w:t xml:space="preserve">(as in metadata.json),</w:t>
      </w:r>
      <w:r>
        <w:t xml:space="preserve"> </w:t>
      </w:r>
      <w:r>
        <w:rPr>
          <w:rStyle w:val="VerbatimChar"/>
        </w:rPr>
        <w:t xml:space="preserve">author</w:t>
      </w:r>
      <w:r>
        <w:t xml:space="preserve">,</w:t>
      </w:r>
      <w:r>
        <w:t xml:space="preserve"> </w:t>
      </w:r>
      <w:r>
        <w:rPr>
          <w:rStyle w:val="VerbatimChar"/>
        </w:rPr>
        <w:t xml:space="preserve">series_line</w:t>
      </w:r>
      <w:r>
        <w:t xml:space="preserve"> </w:t>
      </w:r>
      <w:r>
        <w:t xml:space="preserve">(or</w:t>
      </w:r>
      <w:r>
        <w:t xml:space="preserve"> </w:t>
      </w:r>
      <w:r>
        <w:t xml:space="preserve">“</w:t>
      </w:r>
      <w:r>
        <w:t xml:space="preserve">none</w:t>
      </w:r>
      <w:r>
        <w:t xml:space="preserve">”</w:t>
      </w:r>
      <w:r>
        <w:t xml:space="preserve">),</w:t>
      </w:r>
      <w:r>
        <w:t xml:space="preserve"> </w:t>
      </w:r>
      <w:r>
        <w:rPr>
          <w:rStyle w:val="VerbatimChar"/>
        </w:rPr>
        <w:t xml:space="preserve">tagline</w:t>
      </w:r>
      <w:r>
        <w:t xml:space="preserve">,</w:t>
      </w:r>
      <w:r>
        <w:t xml:space="preserve"> </w:t>
      </w:r>
      <w:r>
        <w:rPr>
          <w:rStyle w:val="VerbatimChar"/>
        </w:rPr>
        <w:t xml:space="preserve">badge</w:t>
      </w:r>
      <w:r>
        <w:t xml:space="preserve"> </w:t>
      </w:r>
      <w:r>
        <w:t xml:space="preserve">(the age or grade badge, or</w:t>
      </w:r>
      <w:r>
        <w:t xml:space="preserve"> </w:t>
      </w:r>
      <w:r>
        <w:t xml:space="preserve">“</w:t>
      </w:r>
      <w:r>
        <w:t xml:space="preserve">none</w:t>
      </w:r>
      <w:r>
        <w:t xml:space="preserve">”</w:t>
      </w:r>
      <w:r>
        <w:t xml:space="preserve"> </w:t>
      </w:r>
      <w:r>
        <w:t xml:space="preserve">for adult books),</w:t>
      </w:r>
      <w:r>
        <w:t xml:space="preserve"> </w:t>
      </w:r>
      <w:r>
        <w:rPr>
          <w:rStyle w:val="VerbatimChar"/>
        </w:rPr>
        <w:t xml:space="preserve">genre</w:t>
      </w:r>
      <w:r>
        <w:t xml:space="preserve"> </w:t>
      </w:r>
      <w:r>
        <w:t xml:space="preserve">(the exact pool path of the book’s first category),</w:t>
      </w:r>
      <w:r>
        <w:t xml:space="preserve"> </w:t>
      </w:r>
      <w:r>
        <w:rPr>
          <w:rStyle w:val="VerbatimChar"/>
        </w:rPr>
        <w:t xml:space="preserve">style_profile</w:t>
      </w:r>
      <w:r>
        <w:t xml:space="preserve"> </w:t>
      </w:r>
      <w:r>
        <w:t xml:space="preserve">(the same path),</w:t>
      </w:r>
      <w:r>
        <w:t xml:space="preserve"> </w:t>
      </w:r>
      <w:r>
        <w:rPr>
          <w:rStyle w:val="VerbatimChar"/>
        </w:rPr>
        <w:t xml:space="preserve">age_or_reader</w:t>
      </w:r>
      <w:r>
        <w:t xml:space="preserve">,</w:t>
      </w:r>
      <w:r>
        <w:t xml:space="preserve"> </w:t>
      </w:r>
      <w:r>
        <w:rPr>
          <w:rStyle w:val="VerbatimChar"/>
        </w:rPr>
        <w:t xml:space="preserve">style</w:t>
      </w:r>
      <w:r>
        <w:t xml:space="preserve">,</w:t>
      </w:r>
      <w:r>
        <w:t xml:space="preserve"> </w:t>
      </w:r>
      <w:r>
        <w:rPr>
          <w:rStyle w:val="VerbatimChar"/>
        </w:rPr>
        <w:t xml:space="preserve">palette</w:t>
      </w:r>
      <w:r>
        <w:t xml:space="preserve"> </w:t>
      </w:r>
      <w:r>
        <w:t xml:space="preserve">(three or four colors as hex codes),</w:t>
      </w:r>
      <w:r>
        <w:t xml:space="preserve"> </w:t>
      </w:r>
      <w:r>
        <w:rPr>
          <w:rStyle w:val="VerbatimChar"/>
        </w:rPr>
        <w:t xml:space="preserve">focal_scene</w:t>
      </w:r>
      <w:r>
        <w:t xml:space="preserve">,</w:t>
      </w:r>
      <w:r>
        <w:t xml:space="preserve"> </w:t>
      </w:r>
      <w:r>
        <w:rPr>
          <w:rStyle w:val="VerbatimChar"/>
        </w:rPr>
        <w:t xml:space="preserve">character</w:t>
      </w:r>
      <w:r>
        <w:t xml:space="preserve"> </w:t>
      </w:r>
      <w:r>
        <w:t xml:space="preserve">(or</w:t>
      </w:r>
      <w:r>
        <w:t xml:space="preserve"> </w:t>
      </w:r>
      <w:r>
        <w:t xml:space="preserve">“</w:t>
      </w:r>
      <w:r>
        <w:t xml:space="preserve">none</w:t>
      </w:r>
      <w:r>
        <w:t xml:space="preserve">”</w:t>
      </w:r>
      <w:r>
        <w:t xml:space="preserve">),</w:t>
      </w:r>
      <w:r>
        <w:t xml:space="preserve"> </w:t>
      </w:r>
      <w:r>
        <w:rPr>
          <w:rStyle w:val="VerbatimChar"/>
        </w:rPr>
        <w:t xml:space="preserve">supporting_details</w:t>
      </w:r>
      <w:r>
        <w:t xml:space="preserve">, and</w:t>
      </w:r>
      <w:r>
        <w:t xml:space="preserve"> </w:t>
      </w:r>
      <w:r>
        <w:rPr>
          <w:rStyle w:val="VerbatimChar"/>
        </w:rPr>
        <w:t xml:space="preserve">canva_link_or_none</w:t>
      </w:r>
      <w:r>
        <w:t xml:space="preserve">.</w:t>
      </w:r>
      <w:r>
        <w:t xml:space="preserve"> </w:t>
      </w:r>
      <w:r>
        <w:rPr>
          <w:rStyle w:val="VerbatimChar"/>
        </w:rPr>
        <w:t xml:space="preserve">scripts/check_cover_brief.py</w:t>
      </w:r>
      <w:r>
        <w:t xml:space="preserve"> </w:t>
      </w:r>
      <w:r>
        <w:t xml:space="preserve">must pass. The brief must not copy another book’s genre and palette.</w:t>
      </w:r>
    </w:p>
    <w:p>
      <w:pPr>
        <w:numPr>
          <w:ilvl w:val="0"/>
          <w:numId w:val="1004"/>
        </w:numPr>
        <w:pStyle w:val="Compact"/>
      </w:pPr>
      <w:r>
        <w:rPr>
          <w:bCs/>
          <w:b/>
        </w:rPr>
        <w:t xml:space="preserve">REQUIRED: the cover matches its brief and its book.</w:t>
      </w:r>
      <w:r>
        <w:t xml:space="preserve"> </w:t>
      </w:r>
      <w:r>
        <w:rPr>
          <w:rStyle w:val="VerbatimChar"/>
        </w:rPr>
        <w:t xml:space="preserve">scripts/check_cover.py &lt;cover&gt; --book &lt;folder&gt;</w:t>
      </w:r>
      <w:r>
        <w:t xml:space="preserve"> </w:t>
      </w:r>
      <w:r>
        <w:t xml:space="preserve">checks that at least 20 percent of the cover’s pixels are close to the brief’s colors; that the title is readable by OCR at full size and at thumbnail size (about 160 by 256 pixels); and that the title letters are large (at least 3.5 percent of the cover height).</w:t>
      </w:r>
    </w:p>
    <w:p>
      <w:pPr>
        <w:numPr>
          <w:ilvl w:val="0"/>
          <w:numId w:val="1004"/>
        </w:numPr>
        <w:pStyle w:val="Compact"/>
      </w:pPr>
      <w:r>
        <w:rPr>
          <w:bCs/>
          <w:b/>
        </w:rPr>
        <w:t xml:space="preserve">REQUIRED: the text agrees.</w:t>
      </w:r>
      <w:r>
        <w:t xml:space="preserve"> </w:t>
      </w:r>
      <w:r>
        <w:t xml:space="preserve">The title lines on the cover equal the title in metadata.json. The subtitle in metadata.json appears on the cover. The tagline is a short hook and must not contradict the title or subtitle. If the cover shows a different subtitle line from metadata.json, the book is blocked until the owner decides which one KDP uses.</w:t>
      </w:r>
    </w:p>
    <w:p>
      <w:pPr>
        <w:numPr>
          <w:ilvl w:val="0"/>
          <w:numId w:val="1004"/>
        </w:numPr>
        <w:pStyle w:val="Compact"/>
      </w:pPr>
      <w:r>
        <w:rPr>
          <w:bCs/>
          <w:b/>
        </w:rPr>
        <w:t xml:space="preserve">REQUIRED: visual confirmation.</w:t>
      </w:r>
      <w:r>
        <w:t xml:space="preserve"> </w:t>
      </w:r>
      <w:r>
        <w:t xml:space="preserve">OCR cannot read every decorative font. The author name, badge, series line, and tagline must be confirmed by Kindle-3 viewing the finished cover. Kindle-3 records each one, and the result of the look-over, in review-notes.md.</w:t>
      </w:r>
    </w:p>
    <w:p>
      <w:pPr>
        <w:numPr>
          <w:ilvl w:val="0"/>
          <w:numId w:val="1004"/>
        </w:numPr>
        <w:pStyle w:val="Compact"/>
      </w:pPr>
      <w:r>
        <w:rPr>
          <w:bCs/>
          <w:b/>
        </w:rPr>
        <w:t xml:space="preserve">REQUIRED: the category style.</w:t>
      </w:r>
      <w:r>
        <w:t xml:space="preserve"> </w:t>
      </w:r>
      <w:r>
        <w:t xml:space="preserve">Each approved category has a style profile in</w:t>
      </w:r>
      <w:r>
        <w:t xml:space="preserve"> </w:t>
      </w:r>
      <w:r>
        <w:rPr>
          <w:rStyle w:val="VerbatimChar"/>
        </w:rPr>
        <w:t xml:space="preserve">ebooks-Raw/cover-styles.json</w:t>
      </w:r>
      <w:r>
        <w:t xml:space="preserve">, keyed by the exact pool path. Kindle-3 reads the profile for the book’s first category before writing the brief, and uses its reader, look, title style, and imagery.</w:t>
      </w:r>
      <w:r>
        <w:t xml:space="preserve"> </w:t>
      </w:r>
      <w:r>
        <w:rPr>
          <w:rStyle w:val="VerbatimChar"/>
        </w:rPr>
        <w:t xml:space="preserve">scripts/check_cover_brief.py</w:t>
      </w:r>
      <w:r>
        <w:t xml:space="preserve"> </w:t>
      </w:r>
      <w:r>
        <w:t xml:space="preserve">checks that</w:t>
      </w:r>
      <w:r>
        <w:t xml:space="preserve"> </w:t>
      </w:r>
      <w:r>
        <w:rPr>
          <w:rStyle w:val="VerbatimChar"/>
        </w:rPr>
        <w:t xml:space="preserve">genre</w:t>
      </w:r>
      <w:r>
        <w:t xml:space="preserve"> </w:t>
      </w:r>
      <w:r>
        <w:t xml:space="preserve">is an approved pool path, that</w:t>
      </w:r>
      <w:r>
        <w:t xml:space="preserve"> </w:t>
      </w:r>
      <w:r>
        <w:rPr>
          <w:rStyle w:val="VerbatimChar"/>
        </w:rPr>
        <w:t xml:space="preserve">style_profile</w:t>
      </w:r>
      <w:r>
        <w:t xml:space="preserve"> </w:t>
      </w:r>
      <w:r>
        <w:t xml:space="preserve">equals it, that at least two palette colors fall in the profile’s hue ranges (or are near-neutral), and that the badge follows the profile’s rule:</w:t>
      </w:r>
      <w:r>
        <w:t xml:space="preserve"> </w:t>
      </w:r>
      <w:r>
        <w:t xml:space="preserve">“</w:t>
      </w:r>
      <w:r>
        <w:t xml:space="preserve">none</w:t>
      </w:r>
      <w:r>
        <w:t xml:space="preserve">”</w:t>
      </w:r>
      <w:r>
        <w:t xml:space="preserve"> </w:t>
      </w:r>
      <w:r>
        <w:t xml:space="preserve">(no badge),</w:t>
      </w:r>
      <w:r>
        <w:t xml:space="preserve"> </w:t>
      </w:r>
      <w:r>
        <w:t xml:space="preserve">“</w:t>
      </w:r>
      <w:r>
        <w:t xml:space="preserve">optional</w:t>
      </w:r>
      <w:r>
        <w:t xml:space="preserve">”</w:t>
      </w:r>
      <w:r>
        <w:t xml:space="preserve">, or</w:t>
      </w:r>
      <w:r>
        <w:t xml:space="preserve"> </w:t>
      </w:r>
      <w:r>
        <w:t xml:space="preserve">“</w:t>
      </w:r>
      <w:r>
        <w:t xml:space="preserve">required</w:t>
      </w:r>
      <w:r>
        <w:t xml:space="preserve">”</w:t>
      </w:r>
      <w:r>
        <w:t xml:space="preserve"> </w:t>
      </w:r>
      <w:r>
        <w:t xml:space="preserve">(a badge text). Kindle-3 checks the cover against the profile’s avoid list in the visual review.</w:t>
      </w:r>
    </w:p>
    <w:p>
      <w:pPr>
        <w:numPr>
          <w:ilvl w:val="0"/>
          <w:numId w:val="1004"/>
        </w:numPr>
        <w:pStyle w:val="Compact"/>
      </w:pPr>
      <w:r>
        <w:t xml:space="preserve">One focal point. No more than three colors in the title block. No small text except the author name.</w:t>
      </w:r>
    </w:p>
    <w:p>
      <w:pPr>
        <w:numPr>
          <w:ilvl w:val="0"/>
          <w:numId w:val="1004"/>
        </w:numPr>
        <w:pStyle w:val="Compact"/>
      </w:pPr>
      <w:r>
        <w:rPr>
          <w:bCs/>
          <w:b/>
        </w:rPr>
        <w:t xml:space="preserve">REQUIRED: US English on the cover.</w:t>
      </w:r>
      <w:r>
        <w:t xml:space="preserve"> </w:t>
      </w:r>
      <w:r>
        <w:t xml:space="preserve">The cover text and the tagline use US spelling, and any price shown is in dollars.</w:t>
      </w:r>
      <w:r>
        <w:t xml:space="preserve"> </w:t>
      </w:r>
      <w:r>
        <w:rPr>
          <w:rStyle w:val="VerbatimChar"/>
        </w:rPr>
        <w:t xml:space="preserve">scripts/check_language.py</w:t>
      </w:r>
      <w:r>
        <w:t xml:space="preserve"> </w:t>
      </w:r>
      <w:r>
        <w:t xml:space="preserve">checks cover-brief.json.</w:t>
      </w:r>
    </w:p>
    <w:p>
      <w:pPr>
        <w:numPr>
          <w:ilvl w:val="0"/>
          <w:numId w:val="1004"/>
        </w:numPr>
        <w:pStyle w:val="Compact"/>
      </w:pPr>
      <w:r>
        <w:t xml:space="preserve">Author name on the cover is</w:t>
      </w:r>
      <w:r>
        <w:t xml:space="preserve"> </w:t>
      </w:r>
      <w:r>
        <w:rPr>
          <w:bCs/>
          <w:b/>
        </w:rPr>
        <w:t xml:space="preserve">Skybee</w:t>
      </w:r>
      <w:r>
        <w:t xml:space="preserve">, the owner’s publishing name.</w:t>
      </w:r>
    </w:p>
    <w:p>
      <w:pPr>
        <w:numPr>
          <w:ilvl w:val="0"/>
          <w:numId w:val="1004"/>
        </w:numPr>
        <w:pStyle w:val="Compact"/>
      </w:pPr>
      <w:r>
        <w:t xml:space="preserve">Images must be original, generated with an approved tool, or licensed stock with a saved license record. Never use copyrighted characters or celebrity likenesses.</w:t>
      </w:r>
    </w:p>
    <w:p>
      <w:pPr>
        <w:numPr>
          <w:ilvl w:val="0"/>
          <w:numId w:val="1004"/>
        </w:numPr>
        <w:pStyle w:val="Compact"/>
      </w:pPr>
      <w:r>
        <w:rPr>
          <w:bCs/>
          <w:b/>
        </w:rPr>
        <w:t xml:space="preserve">REQUIRED:</w:t>
      </w:r>
      <w:r>
        <w:t xml:space="preserve"> </w:t>
      </w:r>
      <w:r>
        <w:t xml:space="preserve">one cover per book, made by Kindle-3 in Canva from its brief. If the first design fails a check, Kindle-3 may make one new design from the same brief. A second failure makes the book blocked.</w:t>
      </w:r>
    </w:p>
    <w:p>
      <w:pPr>
        <w:numPr>
          <w:ilvl w:val="0"/>
          <w:numId w:val="1004"/>
        </w:numPr>
        <w:pStyle w:val="Compact"/>
      </w:pPr>
      <w:r>
        <w:rPr>
          <w:bCs/>
          <w:b/>
        </w:rPr>
        <w:t xml:space="preserve">Owner gate:</w:t>
      </w:r>
      <w:r>
        <w:t xml:space="preserve"> </w:t>
      </w:r>
      <w:r>
        <w:t xml:space="preserve">the owner checks each cover visually at upload time, before the KDP upload. This replaces an approval step in the pipeline.</w:t>
      </w:r>
    </w:p>
    <w:bookmarkEnd w:id="25"/>
    <w:bookmarkStart w:id="26" w:name="build-the-files"/>
    <w:p>
      <w:pPr>
        <w:pStyle w:val="Heading2"/>
      </w:pPr>
      <w:r>
        <w:t xml:space="preserve">7. Build the files</w:t>
      </w:r>
    </w:p>
    <w:p>
      <w:pPr>
        <w:numPr>
          <w:ilvl w:val="0"/>
          <w:numId w:val="1005"/>
        </w:numPr>
        <w:pStyle w:val="Compact"/>
      </w:pPr>
      <w:r>
        <w:rPr>
          <w:bCs/>
          <w:b/>
        </w:rPr>
        <w:t xml:space="preserve">REQUIRED:</w:t>
      </w:r>
      <w:r>
        <w:t xml:space="preserve"> </w:t>
      </w:r>
      <w:r>
        <w:t xml:space="preserve">Kindle-2 saves</w:t>
      </w:r>
      <w:r>
        <w:t xml:space="preserve"> </w:t>
      </w:r>
      <w:r>
        <w:rPr>
          <w:rStyle w:val="VerbatimChar"/>
        </w:rPr>
        <w:t xml:space="preserve">style.css</w:t>
      </w:r>
      <w:r>
        <w:t xml:space="preserve"> </w:t>
      </w:r>
      <w:r>
        <w:t xml:space="preserve">(typography from section 5) and a</w:t>
      </w:r>
      <w:r>
        <w:t xml:space="preserve"> </w:t>
      </w:r>
      <w:r>
        <w:rPr>
          <w:rStyle w:val="VerbatimChar"/>
        </w:rPr>
        <w:t xml:space="preserve">fonts/</w:t>
      </w:r>
      <w:r>
        <w:t xml:space="preserve"> </w:t>
      </w:r>
      <w:r>
        <w:t xml:space="preserve">folder with the font files and their license file. The EPUB is built with pandoc from</w:t>
      </w:r>
      <w:r>
        <w:t xml:space="preserve"> </w:t>
      </w:r>
      <w:r>
        <w:rPr>
          <w:rStyle w:val="VerbatimChar"/>
        </w:rPr>
        <w:t xml:space="preserve">manuscript.md</w:t>
      </w:r>
      <w:r>
        <w:t xml:space="preserve">,</w:t>
      </w:r>
      <w:r>
        <w:t xml:space="preserve"> </w:t>
      </w:r>
      <w:r>
        <w:rPr>
          <w:rStyle w:val="VerbatimChar"/>
        </w:rPr>
        <w:t xml:space="preserve">metadata.json</w:t>
      </w:r>
      <w:r>
        <w:t xml:space="preserve">,</w:t>
      </w:r>
      <w:r>
        <w:t xml:space="preserve"> </w:t>
      </w:r>
      <w:r>
        <w:rPr>
          <w:rStyle w:val="VerbatimChar"/>
        </w:rPr>
        <w:t xml:space="preserve">style.css</w:t>
      </w:r>
      <w:r>
        <w:t xml:space="preserve">, and</w:t>
      </w:r>
      <w:r>
        <w:t xml:space="preserve"> </w:t>
      </w:r>
      <w:r>
        <w:rPr>
          <w:rStyle w:val="VerbatimChar"/>
        </w:rPr>
        <w:t xml:space="preserve">fonts/</w:t>
      </w:r>
      <w:r>
        <w:t xml:space="preserve">. It includes the cover image, title page, copyright page, and table of contents with working links. The EPUB is built only with</w:t>
      </w:r>
      <w:r>
        <w:t xml:space="preserve"> </w:t>
      </w:r>
      <w:r>
        <w:rPr>
          <w:rStyle w:val="VerbatimChar"/>
        </w:rPr>
        <w:t xml:space="preserve">scripts/build_epub.py "&lt;folder&gt;"</w:t>
      </w:r>
      <w:r>
        <w:t xml:space="preserve">, so every book uses the same options and no folder keeps two EPUBs.</w:t>
      </w:r>
    </w:p>
    <w:p>
      <w:pPr>
        <w:numPr>
          <w:ilvl w:val="0"/>
          <w:numId w:val="1005"/>
        </w:numPr>
        <w:pStyle w:val="Compact"/>
      </w:pPr>
      <w:r>
        <w:rPr>
          <w:bCs/>
          <w:b/>
        </w:rPr>
        <w:t xml:space="preserve">REQUIRED:</w:t>
      </w:r>
      <w:r>
        <w:t xml:space="preserve"> </w:t>
      </w:r>
      <w:r>
        <w:rPr>
          <w:rStyle w:val="VerbatimChar"/>
        </w:rPr>
        <w:t xml:space="preserve">epubcheck</w:t>
      </w:r>
      <w:r>
        <w:t xml:space="preserve"> </w:t>
      </w:r>
      <w:r>
        <w:t xml:space="preserve">reports 0 errors and 0 warnings.</w:t>
      </w:r>
    </w:p>
    <w:p>
      <w:pPr>
        <w:numPr>
          <w:ilvl w:val="0"/>
          <w:numId w:val="1005"/>
        </w:numPr>
        <w:pStyle w:val="Compact"/>
      </w:pPr>
      <w:r>
        <w:t xml:space="preserve">Owner check before upload: open the EPUB in Kindle Previewer and read the first and last chapters. The phone-sized preview from v1 is replaced by this.</w:t>
      </w:r>
    </w:p>
    <w:p>
      <w:pPr>
        <w:numPr>
          <w:ilvl w:val="0"/>
          <w:numId w:val="1005"/>
        </w:numPr>
        <w:pStyle w:val="Compact"/>
      </w:pPr>
      <w:r>
        <w:t xml:space="preserve">Manuscript files:</w:t>
      </w:r>
      <w:r>
        <w:t xml:space="preserve"> </w:t>
      </w:r>
      <w:r>
        <w:rPr>
          <w:rStyle w:val="VerbatimChar"/>
        </w:rPr>
        <w:t xml:space="preserve">manuscript.md</w:t>
      </w:r>
      <w:r>
        <w:t xml:space="preserve"> </w:t>
      </w:r>
      <w:r>
        <w:t xml:space="preserve">and</w:t>
      </w:r>
      <w:r>
        <w:t xml:space="preserve"> </w:t>
      </w:r>
      <w:r>
        <w:rPr>
          <w:rStyle w:val="VerbatimChar"/>
        </w:rPr>
        <w:t xml:space="preserve">manuscript.docx</w:t>
      </w:r>
      <w:r>
        <w:t xml:space="preserve">, with real heading styles for chapters.</w:t>
      </w:r>
    </w:p>
    <w:bookmarkEnd w:id="26"/>
    <w:bookmarkStart w:id="27" w:name="front-and-back-matter"/>
    <w:p>
      <w:pPr>
        <w:pStyle w:val="Heading2"/>
      </w:pPr>
      <w:r>
        <w:t xml:space="preserve">8. Front and back matter</w:t>
      </w:r>
    </w:p>
    <w:p>
      <w:pPr>
        <w:numPr>
          <w:ilvl w:val="0"/>
          <w:numId w:val="1006"/>
        </w:numPr>
        <w:pStyle w:val="Compact"/>
      </w:pPr>
      <w:r>
        <w:rPr>
          <w:bCs/>
          <w:b/>
        </w:rPr>
        <w:t xml:space="preserve">REQUIRED title page:</w:t>
      </w:r>
      <w:r>
        <w:t xml:space="preserve"> </w:t>
      </w:r>
      <w:r>
        <w:t xml:space="preserve">title, subtitle, and author (</w:t>
      </w:r>
      <w:r>
        <w:t xml:space="preserve">“</w:t>
      </w:r>
      <w:r>
        <w:t xml:space="preserve">Skybee</w:t>
      </w:r>
      <w:r>
        <w:t xml:space="preserve">”</w:t>
      </w:r>
      <w:r>
        <w:t xml:space="preserve">). The title page is the first thing in</w:t>
      </w:r>
      <w:r>
        <w:t xml:space="preserve"> </w:t>
      </w:r>
      <w:r>
        <w:rPr>
          <w:rStyle w:val="VerbatimChar"/>
        </w:rPr>
        <w:t xml:space="preserve">manuscript.md</w:t>
      </w:r>
      <w:r>
        <w:t xml:space="preserve">, before the copyright page: the title, the subtitle, and</w:t>
      </w:r>
      <w:r>
        <w:t xml:space="preserve"> </w:t>
      </w:r>
      <w:r>
        <w:t xml:space="preserve">“</w:t>
      </w:r>
      <w:r>
        <w:t xml:space="preserve">By Skybee</w:t>
      </w:r>
      <w:r>
        <w:t xml:space="preserve">”</w:t>
      </w:r>
      <w:r>
        <w:t xml:space="preserve">.</w:t>
      </w:r>
      <w:r>
        <w:t xml:space="preserve"> </w:t>
      </w:r>
      <w:r>
        <w:rPr>
          <w:rStyle w:val="VerbatimChar"/>
        </w:rPr>
        <w:t xml:space="preserve">scripts/check_book.py</w:t>
      </w:r>
      <w:r>
        <w:t xml:space="preserve"> </w:t>
      </w:r>
      <w:r>
        <w:t xml:space="preserve">checks that the title and author appear in the first 12 lines.</w:t>
      </w:r>
    </w:p>
    <w:p>
      <w:pPr>
        <w:numPr>
          <w:ilvl w:val="0"/>
          <w:numId w:val="1006"/>
        </w:numPr>
        <w:pStyle w:val="Compact"/>
      </w:pPr>
      <w:r>
        <w:rPr>
          <w:bCs/>
          <w:b/>
        </w:rPr>
        <w:t xml:space="preserve">REQUIRED copyright page:</w:t>
      </w:r>
      <w:r>
        <w:t xml:space="preserve"> </w:t>
      </w:r>
      <w:r>
        <w:t xml:space="preserve">“</w:t>
      </w:r>
      <w:r>
        <w:t xml:space="preserve">Copyright © 2026 Skybee. All rights reserved.</w:t>
      </w:r>
      <w:r>
        <w:t xml:space="preserve">”</w:t>
      </w:r>
      <w:r>
        <w:t xml:space="preserve"> </w:t>
      </w:r>
      <w:r>
        <w:t xml:space="preserve">Then the AI disclosure as the last line.</w:t>
      </w:r>
    </w:p>
    <w:p>
      <w:pPr>
        <w:numPr>
          <w:ilvl w:val="0"/>
          <w:numId w:val="1006"/>
        </w:numPr>
        <w:pStyle w:val="Compact"/>
      </w:pPr>
      <w:r>
        <w:rPr>
          <w:bCs/>
          <w:b/>
        </w:rPr>
        <w:t xml:space="preserve">REQUIRED AI disclosure, exact wording:</w:t>
      </w:r>
      <w:r>
        <w:t xml:space="preserve"> </w:t>
      </w:r>
      <w:r>
        <w:t xml:space="preserve">“</w:t>
      </w:r>
      <w:r>
        <w:t xml:space="preserve">This book was created with the assistance of artificial intelligence tools. All content was reviewed and edited by the publisher.</w:t>
      </w:r>
      <w:r>
        <w:t xml:space="preserve">”</w:t>
      </w:r>
    </w:p>
    <w:p>
      <w:pPr>
        <w:numPr>
          <w:ilvl w:val="0"/>
          <w:numId w:val="1006"/>
        </w:numPr>
        <w:pStyle w:val="Compact"/>
      </w:pPr>
      <w:r>
        <w:rPr>
          <w:bCs/>
          <w:b/>
        </w:rPr>
        <w:t xml:space="preserve">REQUIRED disclaimer for non-fiction:</w:t>
      </w:r>
      <w:r>
        <w:t xml:space="preserve"> </w:t>
      </w:r>
      <w:r>
        <w:t xml:space="preserve">every practical guide and workbook, including workbooks, carries:</w:t>
      </w:r>
      <w:r>
        <w:t xml:space="preserve"> </w:t>
      </w:r>
      <w:r>
        <w:t xml:space="preserve">“</w:t>
      </w:r>
      <w:r>
        <w:t xml:space="preserve">This book is for general information only and is not medical, financial, or legal advice.</w:t>
      </w:r>
      <w:r>
        <w:t xml:space="preserve">”</w:t>
      </w:r>
    </w:p>
    <w:p>
      <w:pPr>
        <w:numPr>
          <w:ilvl w:val="0"/>
          <w:numId w:val="1006"/>
        </w:numPr>
        <w:pStyle w:val="Compact"/>
      </w:pPr>
      <w:r>
        <w:rPr>
          <w:bCs/>
          <w:b/>
        </w:rPr>
        <w:t xml:space="preserve">REQUIRED disclaimer for fiction:</w:t>
      </w:r>
      <w:r>
        <w:t xml:space="preserve"> </w:t>
      </w:r>
      <w:r>
        <w:t xml:space="preserve">“</w:t>
      </w:r>
      <w:r>
        <w:t xml:space="preserve">This is a work of fiction. Names, characters, places, and events are fictional. Any resemblance to real persons is coincidental.</w:t>
      </w:r>
      <w:r>
        <w:t xml:space="preserve">”</w:t>
      </w:r>
    </w:p>
    <w:p>
      <w:pPr>
        <w:numPr>
          <w:ilvl w:val="0"/>
          <w:numId w:val="1006"/>
        </w:numPr>
        <w:pStyle w:val="Compact"/>
      </w:pPr>
      <w:r>
        <w:t xml:space="preserve">Optional: a short back-of-book note about the series. Do not ask for reviews in a way that breaks Amazon’s rules.</w:t>
      </w:r>
    </w:p>
    <w:bookmarkEnd w:id="27"/>
    <w:bookmarkStart w:id="28" w:name="pricing-and-kdp-settings"/>
    <w:p>
      <w:pPr>
        <w:pStyle w:val="Heading2"/>
      </w:pPr>
      <w:r>
        <w:t xml:space="preserve">9. Pricing and KDP settings</w:t>
      </w:r>
    </w:p>
    <w:tbl>
      <w:tblPr>
        <w:tblStyle w:val="Table"/>
        <w:tblW w:type="pct" w:w="4938"/>
        <w:tblLook w:firstRow="1" w:lastRow="0" w:firstColumn="0" w:lastColumn="0" w:noHBand="0" w:noVBand="0" w:val="0020"/>
        <w:jc w:val="start"/>
      </w:tblPr>
      <w:tblGrid>
        <w:gridCol w:w="1980"/>
        <w:gridCol w:w="5841"/>
      </w:tblGrid>
      <w:tr>
        <w:trPr>
          <w:tblHeader w:val="true"/>
        </w:trPr>
        <w:tc>
          <w:tcPr/>
          <w:p>
            <w:pPr>
              <w:pStyle w:val="Compact"/>
              <w:jc w:val="left"/>
            </w:pPr>
            <w:r>
              <w:t xml:space="preserve">Setting</w:t>
            </w:r>
          </w:p>
        </w:tc>
        <w:tc>
          <w:tcPr/>
          <w:p>
            <w:pPr>
              <w:pStyle w:val="Compact"/>
              <w:jc w:val="left"/>
            </w:pPr>
            <w:r>
              <w:t xml:space="preserve">Rule</w:t>
            </w:r>
          </w:p>
        </w:tc>
      </w:tr>
      <w:tr>
        <w:tc>
          <w:tcPr/>
          <w:p>
            <w:pPr>
              <w:pStyle w:val="Compact"/>
              <w:jc w:val="left"/>
            </w:pPr>
            <w:r>
              <w:t xml:space="preserve">Novels and chapter books</w:t>
            </w:r>
          </w:p>
        </w:tc>
        <w:tc>
          <w:tcPr/>
          <w:p>
            <w:pPr>
              <w:pStyle w:val="Compact"/>
              <w:jc w:val="left"/>
            </w:pPr>
            <w:r>
              <w:t xml:space="preserve">$2.99 to $4.99. Stay at or above $2.99 for the 70 percent royalty.</w:t>
            </w:r>
          </w:p>
        </w:tc>
      </w:tr>
      <w:tr>
        <w:tc>
          <w:tcPr/>
          <w:p>
            <w:pPr>
              <w:pStyle w:val="Compact"/>
              <w:jc w:val="left"/>
            </w:pPr>
            <w:r>
              <w:t xml:space="preserve">Bedtime collections and early readers</w:t>
            </w:r>
          </w:p>
        </w:tc>
        <w:tc>
          <w:tcPr/>
          <w:p>
            <w:pPr>
              <w:pStyle w:val="Compact"/>
              <w:jc w:val="left"/>
            </w:pPr>
            <w:r>
              <w:t xml:space="preserve">$2.99 to $3.99</w:t>
            </w:r>
          </w:p>
        </w:tc>
      </w:tr>
      <w:tr>
        <w:tc>
          <w:tcPr/>
          <w:p>
            <w:pPr>
              <w:pStyle w:val="Compact"/>
              <w:jc w:val="left"/>
            </w:pPr>
            <w:r>
              <w:t xml:space="preserve">Puzzle books</w:t>
            </w:r>
          </w:p>
        </w:tc>
        <w:tc>
          <w:tcPr/>
          <w:p>
            <w:pPr>
              <w:pStyle w:val="Compact"/>
              <w:jc w:val="left"/>
            </w:pPr>
            <w:r>
              <w:t xml:space="preserve">$2.99 to $5.99, or $0.99 to $1.99 only if the book is very short</w:t>
            </w:r>
          </w:p>
        </w:tc>
      </w:tr>
      <w:tr>
        <w:tc>
          <w:tcPr/>
          <w:p>
            <w:pPr>
              <w:pStyle w:val="Compact"/>
              <w:jc w:val="left"/>
            </w:pPr>
            <w:r>
              <w:t xml:space="preserve">Practical guides and workbooks</w:t>
            </w:r>
          </w:p>
        </w:tc>
        <w:tc>
          <w:tcPr/>
          <w:p>
            <w:pPr>
              <w:pStyle w:val="Compact"/>
              <w:jc w:val="left"/>
            </w:pPr>
            <w:r>
              <w:t xml:space="preserve">$2.99 to $5.99</w:t>
            </w:r>
          </w:p>
        </w:tc>
      </w:tr>
      <w:tr>
        <w:tc>
          <w:tcPr/>
          <w:p>
            <w:pPr>
              <w:pStyle w:val="Compact"/>
              <w:jc w:val="left"/>
            </w:pPr>
            <w:r>
              <w:t xml:space="preserve">Launch promotion</w:t>
            </w:r>
          </w:p>
        </w:tc>
        <w:tc>
          <w:tcPr/>
          <w:p>
            <w:pPr>
              <w:pStyle w:val="Compact"/>
              <w:jc w:val="left"/>
            </w:pPr>
            <w:r>
              <w:t xml:space="preserve">Optional, only when the owner announces it. A $0.99 promotion pays 35 percent royalty during its window.</w:t>
            </w:r>
          </w:p>
        </w:tc>
      </w:tr>
      <w:tr>
        <w:tc>
          <w:tcPr/>
          <w:p>
            <w:pPr>
              <w:pStyle w:val="Compact"/>
              <w:jc w:val="left"/>
            </w:pPr>
            <w:r>
              <w:t xml:space="preserve">KDP Select (Kindle Unlimited)</w:t>
            </w:r>
          </w:p>
        </w:tc>
        <w:tc>
          <w:tcPr/>
          <w:p>
            <w:pPr>
              <w:pStyle w:val="Compact"/>
              <w:jc w:val="left"/>
            </w:pPr>
            <w:r>
              <w:rPr>
                <w:bCs/>
                <w:b/>
              </w:rPr>
              <w:t xml:space="preserve">Series books:</w:t>
            </w:r>
            <w:r>
              <w:t xml:space="preserve"> </w:t>
            </w:r>
            <w:r>
              <w:t xml:space="preserve">enroll for 90 days.</w:t>
            </w:r>
            <w:r>
              <w:t xml:space="preserve"> </w:t>
            </w:r>
            <w:r>
              <w:rPr>
                <w:bCs/>
                <w:b/>
              </w:rPr>
              <w:t xml:space="preserve">Standalone books:</w:t>
            </w:r>
            <w:r>
              <w:t xml:space="preserve"> </w:t>
            </w:r>
            <w:r>
              <w:t xml:space="preserve">do not enroll. Each book’s metadata records the choice.</w:t>
            </w:r>
          </w:p>
        </w:tc>
      </w:tr>
      <w:tr>
        <w:tc>
          <w:tcPr/>
          <w:p>
            <w:pPr>
              <w:pStyle w:val="Compact"/>
              <w:jc w:val="left"/>
            </w:pPr>
            <w:r>
              <w:t xml:space="preserve">Territories</w:t>
            </w:r>
          </w:p>
        </w:tc>
        <w:tc>
          <w:tcPr/>
          <w:p>
            <w:pPr>
              <w:pStyle w:val="Compact"/>
              <w:jc w:val="left"/>
            </w:pPr>
            <w:r>
              <w:t xml:space="preserve">Worldwide, unless a rights issue exists.</w:t>
            </w:r>
          </w:p>
        </w:tc>
      </w:tr>
      <w:tr>
        <w:tc>
          <w:tcPr/>
          <w:p>
            <w:pPr>
              <w:pStyle w:val="Compact"/>
              <w:jc w:val="left"/>
            </w:pPr>
            <w:r>
              <w:t xml:space="preserve">Pre-orders</w:t>
            </w:r>
          </w:p>
        </w:tc>
        <w:tc>
          <w:tcPr/>
          <w:p>
            <w:pPr>
              <w:pStyle w:val="Compact"/>
              <w:jc w:val="left"/>
            </w:pPr>
            <w:r>
              <w:t xml:space="preserve">Not used unless the owner decides.</w:t>
            </w:r>
          </w:p>
        </w:tc>
      </w:tr>
    </w:tbl>
    <w:bookmarkEnd w:id="28"/>
    <w:bookmarkStart w:id="29" w:name="categories"/>
    <w:p>
      <w:pPr>
        <w:pStyle w:val="Heading2"/>
      </w:pPr>
      <w:r>
        <w:t xml:space="preserve">10. Categories</w:t>
      </w:r>
    </w:p>
    <w:p>
      <w:pPr>
        <w:numPr>
          <w:ilvl w:val="0"/>
          <w:numId w:val="1007"/>
        </w:numPr>
        <w:pStyle w:val="Compact"/>
      </w:pPr>
      <w:r>
        <w:rPr>
          <w:bCs/>
          <w:b/>
        </w:rPr>
        <w:t xml:space="preserve">REQUIRED:</w:t>
      </w:r>
      <w:r>
        <w:t xml:space="preserve"> </w:t>
      </w:r>
      <w:r>
        <w:t xml:space="preserve">exactly two categories per book. Both must come from</w:t>
      </w:r>
      <w:r>
        <w:t xml:space="preserve"> </w:t>
      </w:r>
      <w:r>
        <w:rPr>
          <w:rStyle w:val="VerbatimChar"/>
        </w:rPr>
        <w:t xml:space="preserve">ebook-topics/category-pool.json</w:t>
      </w:r>
      <w:r>
        <w:t xml:space="preserve">, with the same path text.</w:t>
      </w:r>
    </w:p>
    <w:p>
      <w:pPr>
        <w:numPr>
          <w:ilvl w:val="0"/>
          <w:numId w:val="1007"/>
        </w:numPr>
        <w:pStyle w:val="Compact"/>
      </w:pPr>
      <w:r>
        <w:t xml:space="preserve">KDP’s current help allows up to three categories. This guide requires two, which is the minimum. A third may be added only if the owner decides.</w:t>
      </w:r>
    </w:p>
    <w:p>
      <w:pPr>
        <w:numPr>
          <w:ilvl w:val="0"/>
          <w:numId w:val="1007"/>
        </w:numPr>
        <w:pStyle w:val="Compact"/>
      </w:pPr>
      <w:r>
        <w:rPr>
          <w:bCs/>
          <w:b/>
        </w:rPr>
        <w:t xml:space="preserve">REQUIRED:</w:t>
      </w:r>
      <w:r>
        <w:t xml:space="preserve"> </w:t>
      </w:r>
      <w:r>
        <w:t xml:space="preserve">a category is used only when its pool entry is confirmed. The owner confirms each path in the KDP category picker and sets</w:t>
      </w:r>
      <w:r>
        <w:t xml:space="preserve"> </w:t>
      </w:r>
      <w:r>
        <w:rPr>
          <w:rStyle w:val="VerbatimChar"/>
        </w:rPr>
        <w:t xml:space="preserve">"confirmed": true</w:t>
      </w:r>
      <w:r>
        <w:t xml:space="preserve"> </w:t>
      </w:r>
      <w:r>
        <w:t xml:space="preserve">in the pool. An unconfirmed category blocks the book.</w:t>
      </w:r>
    </w:p>
    <w:p>
      <w:pPr>
        <w:numPr>
          <w:ilvl w:val="0"/>
          <w:numId w:val="1007"/>
        </w:numPr>
        <w:pStyle w:val="Compact"/>
      </w:pPr>
      <w:r>
        <w:t xml:space="preserve">Categories are chosen to fit the book’s format. The table below gives each approved category its book type, length, price, status, and cover rule. Kindle-1 chooses only from rows marked</w:t>
      </w:r>
      <w:r>
        <w:t xml:space="preserve"> </w:t>
      </w:r>
      <w:r>
        <w:t xml:space="preserve">“</w:t>
      </w:r>
      <w:r>
        <w:t xml:space="preserve">built now</w:t>
      </w:r>
      <w:r>
        <w:t xml:space="preserve">”</w:t>
      </w:r>
      <w:r>
        <w:t xml:space="preserve">. Kindle-2 writes to the row’s length and price. Kindle-3 uses the row’s cover profile in</w:t>
      </w:r>
      <w:r>
        <w:t xml:space="preserve"> </w:t>
      </w:r>
      <w:r>
        <w:rPr>
          <w:rStyle w:val="VerbatimChar"/>
        </w:rPr>
        <w:t xml:space="preserve">ebooks-Raw/cover-styles.json</w:t>
      </w:r>
      <w:r>
        <w:t xml:space="preserve">.</w:t>
      </w:r>
    </w:p>
    <w:p>
      <w:pPr>
        <w:numPr>
          <w:ilvl w:val="0"/>
          <w:numId w:val="1007"/>
        </w:numPr>
        <w:pStyle w:val="Compact"/>
      </w:pPr>
      <w:r>
        <w:rPr>
          <w:bCs/>
          <w:b/>
        </w:rPr>
        <w:t xml:space="preserve">Automatic gate:</w:t>
      </w:r>
      <w:r>
        <w:t xml:space="preserve"> </w:t>
      </w:r>
      <w:r>
        <w:rPr>
          <w:rStyle w:val="VerbatimChar"/>
        </w:rPr>
        <w:t xml:space="preserve">scripts/pick_topic.py</w:t>
      </w:r>
      <w:r>
        <w:t xml:space="preserve"> </w:t>
      </w:r>
      <w:r>
        <w:t xml:space="preserve">only picks a topic whose two categories are both confirmed in the pool. A topic with an unconfirmed or missing category waits in the line. It is not written and not marked used.</w:t>
      </w:r>
    </w:p>
    <w:p>
      <w:pPr>
        <w:numPr>
          <w:ilvl w:val="0"/>
          <w:numId w:val="1007"/>
        </w:numPr>
        <w:pStyle w:val="Compact"/>
      </w:pPr>
      <w:r>
        <w:rPr>
          <w:bCs/>
          <w:b/>
        </w:rPr>
        <w:t xml:space="preserve">Automatic validation:</w:t>
      </w:r>
      <w:r>
        <w:t xml:space="preserve"> </w:t>
      </w:r>
      <w:r>
        <w:rPr>
          <w:rStyle w:val="VerbatimChar"/>
        </w:rPr>
        <w:t xml:space="preserve">scripts/sync_topics.py</w:t>
      </w:r>
      <w:r>
        <w:t xml:space="preserve"> </w:t>
      </w:r>
      <w:r>
        <w:t xml:space="preserve">rejects any topic whose categories are not exactly two pool paths, and reports an error.</w:t>
      </w:r>
    </w:p>
    <w:p>
      <w:pPr>
        <w:pStyle w:val="FirstParagraph"/>
      </w:pPr>
      <w:r>
        <w:rPr>
          <w:bCs/>
          <w:b/>
        </w:rPr>
        <w:t xml:space="preserve">Category rules.</w:t>
      </w:r>
      <w:r>
        <w:t xml:space="preserve"> </w:t>
      </w:r>
      <w:r>
        <w:t xml:space="preserve">Category names are shortened here. Each full path is in the pool as</w:t>
      </w:r>
      <w:r>
        <w:t xml:space="preserve"> </w:t>
      </w:r>
      <w:r>
        <w:t xml:space="preserve">“</w:t>
      </w:r>
      <w:r>
        <w:t xml:space="preserve">Kindle Store &gt; Kindle eBooks &gt; …</w:t>
      </w:r>
      <w:r>
        <w:t xml:space="preserve">”</w:t>
      </w:r>
      <w:r>
        <w:t xml:space="preserve">.</w:t>
      </w:r>
    </w:p>
    <w:tbl>
      <w:tblPr>
        <w:tblStyle w:val="Table"/>
        <w:tblW w:type="pct" w:w="4949"/>
        <w:tblLook w:firstRow="1" w:lastRow="0" w:firstColumn="0" w:lastColumn="0" w:noHBand="0" w:noVBand="0" w:val="0020"/>
        <w:jc w:val="start"/>
      </w:tblPr>
      <w:tblGrid>
        <w:gridCol w:w="2141"/>
        <w:gridCol w:w="1373"/>
        <w:gridCol w:w="2020"/>
        <w:gridCol w:w="606"/>
        <w:gridCol w:w="929"/>
        <w:gridCol w:w="767"/>
      </w:tblGrid>
      <w:tr>
        <w:trPr>
          <w:tblHeader w:val="true"/>
        </w:trPr>
        <w:tc>
          <w:tcPr/>
          <w:p>
            <w:pPr>
              <w:pStyle w:val="Compact"/>
              <w:jc w:val="left"/>
            </w:pPr>
            <w:r>
              <w:t xml:space="preserve">Category</w:t>
            </w:r>
          </w:p>
        </w:tc>
        <w:tc>
          <w:tcPr/>
          <w:p>
            <w:pPr>
              <w:pStyle w:val="Compact"/>
              <w:jc w:val="left"/>
            </w:pPr>
            <w:r>
              <w:t xml:space="preserve">Book type</w:t>
            </w:r>
          </w:p>
        </w:tc>
        <w:tc>
          <w:tcPr/>
          <w:p>
            <w:pPr>
              <w:pStyle w:val="Compact"/>
              <w:jc w:val="left"/>
            </w:pPr>
            <w:r>
              <w:t xml:space="preserve">Length</w:t>
            </w:r>
          </w:p>
        </w:tc>
        <w:tc>
          <w:tcPr/>
          <w:p>
            <w:pPr>
              <w:pStyle w:val="Compact"/>
              <w:jc w:val="left"/>
            </w:pPr>
            <w:r>
              <w:t xml:space="preserve">Price (USD)</w:t>
            </w:r>
          </w:p>
        </w:tc>
        <w:tc>
          <w:tcPr/>
          <w:p>
            <w:pPr>
              <w:pStyle w:val="Compact"/>
              <w:jc w:val="left"/>
            </w:pPr>
            <w:r>
              <w:t xml:space="preserve">Status</w:t>
            </w:r>
          </w:p>
        </w:tc>
        <w:tc>
          <w:tcPr/>
          <w:p>
            <w:pPr>
              <w:pStyle w:val="Compact"/>
              <w:jc w:val="left"/>
            </w:pPr>
            <w:r>
              <w:t xml:space="preserve">Cover badge rule</w:t>
            </w:r>
          </w:p>
        </w:tc>
      </w:tr>
      <w:tr>
        <w:tc>
          <w:tcPr/>
          <w:p>
            <w:pPr>
              <w:pStyle w:val="Compact"/>
              <w:jc w:val="left"/>
            </w:pPr>
            <w:r>
              <w:t xml:space="preserve">Romance &gt; Contemporary &gt; Small Town</w:t>
            </w:r>
          </w:p>
        </w:tc>
        <w:tc>
          <w:tcPr/>
          <w:p>
            <w:pPr>
              <w:pStyle w:val="Compact"/>
              <w:jc w:val="left"/>
            </w:pPr>
            <w:r>
              <w:t xml:space="preserve">Cozy romance novel</w:t>
            </w:r>
          </w:p>
        </w:tc>
        <w:tc>
          <w:tcPr/>
          <w:p>
            <w:pPr>
              <w:pStyle w:val="Compact"/>
              <w:jc w:val="left"/>
            </w:pPr>
            <w:r>
              <w:t xml:space="preserve">55,000 to 65,000 words</w:t>
            </w:r>
          </w:p>
        </w:tc>
        <w:tc>
          <w:tcPr/>
          <w:p>
            <w:pPr>
              <w:pStyle w:val="Compact"/>
              <w:jc w:val="left"/>
            </w:pPr>
            <w:r>
              <w:t xml:space="preserve">2.99 to 4.99</w:t>
            </w:r>
          </w:p>
        </w:tc>
        <w:tc>
          <w:tcPr/>
          <w:p>
            <w:pPr>
              <w:pStyle w:val="Compact"/>
              <w:jc w:val="left"/>
            </w:pPr>
            <w:r>
              <w:t xml:space="preserve">Built now</w:t>
            </w:r>
          </w:p>
        </w:tc>
        <w:tc>
          <w:tcPr/>
          <w:p>
            <w:pPr>
              <w:pStyle w:val="Compact"/>
              <w:jc w:val="left"/>
            </w:pPr>
            <w:r>
              <w:t xml:space="preserve">None</w:t>
            </w:r>
          </w:p>
        </w:tc>
      </w:tr>
      <w:tr>
        <w:tc>
          <w:tcPr/>
          <w:p>
            <w:pPr>
              <w:pStyle w:val="Compact"/>
              <w:jc w:val="left"/>
            </w:pPr>
            <w:r>
              <w:t xml:space="preserve">Romance &gt; Contemporary &gt; Romantic Comedy</w:t>
            </w:r>
          </w:p>
        </w:tc>
        <w:tc>
          <w:tcPr/>
          <w:p>
            <w:pPr>
              <w:pStyle w:val="Compact"/>
              <w:jc w:val="left"/>
            </w:pPr>
            <w:r>
              <w:t xml:space="preserve">Cozy romance novel</w:t>
            </w:r>
          </w:p>
        </w:tc>
        <w:tc>
          <w:tcPr/>
          <w:p>
            <w:pPr>
              <w:pStyle w:val="Compact"/>
              <w:jc w:val="left"/>
            </w:pPr>
            <w:r>
              <w:t xml:space="preserve">55,000 to 65,000 words</w:t>
            </w:r>
          </w:p>
        </w:tc>
        <w:tc>
          <w:tcPr/>
          <w:p>
            <w:pPr>
              <w:pStyle w:val="Compact"/>
              <w:jc w:val="left"/>
            </w:pPr>
            <w:r>
              <w:t xml:space="preserve">2.99 to 4.99</w:t>
            </w:r>
          </w:p>
        </w:tc>
        <w:tc>
          <w:tcPr/>
          <w:p>
            <w:pPr>
              <w:pStyle w:val="Compact"/>
              <w:jc w:val="left"/>
            </w:pPr>
            <w:r>
              <w:t xml:space="preserve">Built now</w:t>
            </w:r>
          </w:p>
        </w:tc>
        <w:tc>
          <w:tcPr/>
          <w:p>
            <w:pPr>
              <w:pStyle w:val="Compact"/>
              <w:jc w:val="left"/>
            </w:pPr>
            <w:r>
              <w:t xml:space="preserve">None</w:t>
            </w:r>
          </w:p>
        </w:tc>
      </w:tr>
      <w:tr>
        <w:tc>
          <w:tcPr/>
          <w:p>
            <w:pPr>
              <w:pStyle w:val="Compact"/>
              <w:jc w:val="left"/>
            </w:pPr>
            <w:r>
              <w:t xml:space="preserve">Mystery, Thriller &amp; Suspense &gt; Women Sleuths</w:t>
            </w:r>
          </w:p>
        </w:tc>
        <w:tc>
          <w:tcPr/>
          <w:p>
            <w:pPr>
              <w:pStyle w:val="Compact"/>
              <w:jc w:val="left"/>
            </w:pPr>
            <w:r>
              <w:t xml:space="preserve">Cozy mystery novel</w:t>
            </w:r>
          </w:p>
        </w:tc>
        <w:tc>
          <w:tcPr/>
          <w:p>
            <w:pPr>
              <w:pStyle w:val="Compact"/>
              <w:jc w:val="left"/>
            </w:pPr>
            <w:r>
              <w:t xml:space="preserve">55,000 to 65,000 words</w:t>
            </w:r>
          </w:p>
        </w:tc>
        <w:tc>
          <w:tcPr/>
          <w:p>
            <w:pPr>
              <w:pStyle w:val="Compact"/>
              <w:jc w:val="left"/>
            </w:pPr>
            <w:r>
              <w:t xml:space="preserve">2.99 to 4.99</w:t>
            </w:r>
          </w:p>
        </w:tc>
        <w:tc>
          <w:tcPr/>
          <w:p>
            <w:pPr>
              <w:pStyle w:val="Compact"/>
              <w:jc w:val="left"/>
            </w:pPr>
            <w:r>
              <w:t xml:space="preserve">Built now</w:t>
            </w:r>
          </w:p>
        </w:tc>
        <w:tc>
          <w:tcPr/>
          <w:p>
            <w:pPr>
              <w:pStyle w:val="Compact"/>
              <w:jc w:val="left"/>
            </w:pPr>
            <w:r>
              <w:t xml:space="preserve">None</w:t>
            </w:r>
          </w:p>
        </w:tc>
      </w:tr>
      <w:tr>
        <w:tc>
          <w:tcPr/>
          <w:p>
            <w:pPr>
              <w:pStyle w:val="Compact"/>
              <w:jc w:val="left"/>
            </w:pPr>
            <w:r>
              <w:t xml:space="preserve">Mystery, Thriller &amp; Suspense &gt; Cozy Mystery</w:t>
            </w:r>
          </w:p>
        </w:tc>
        <w:tc>
          <w:tcPr/>
          <w:p>
            <w:pPr>
              <w:pStyle w:val="Compact"/>
              <w:jc w:val="left"/>
            </w:pPr>
            <w:r>
              <w:t xml:space="preserve">Cozy mystery novel</w:t>
            </w:r>
          </w:p>
        </w:tc>
        <w:tc>
          <w:tcPr/>
          <w:p>
            <w:pPr>
              <w:pStyle w:val="Compact"/>
              <w:jc w:val="left"/>
            </w:pPr>
            <w:r>
              <w:t xml:space="preserve">55,000 to 65,000 words</w:t>
            </w:r>
          </w:p>
        </w:tc>
        <w:tc>
          <w:tcPr/>
          <w:p>
            <w:pPr>
              <w:pStyle w:val="Compact"/>
              <w:jc w:val="left"/>
            </w:pPr>
            <w:r>
              <w:t xml:space="preserve">2.99 to 4.99</w:t>
            </w:r>
          </w:p>
        </w:tc>
        <w:tc>
          <w:tcPr/>
          <w:p>
            <w:pPr>
              <w:pStyle w:val="Compact"/>
              <w:jc w:val="left"/>
            </w:pPr>
            <w:r>
              <w:t xml:space="preserve">Built now</w:t>
            </w:r>
          </w:p>
        </w:tc>
        <w:tc>
          <w:tcPr/>
          <w:p>
            <w:pPr>
              <w:pStyle w:val="Compact"/>
              <w:jc w:val="left"/>
            </w:pPr>
            <w:r>
              <w:t xml:space="preserve">None</w:t>
            </w:r>
          </w:p>
        </w:tc>
      </w:tr>
      <w:tr>
        <w:tc>
          <w:tcPr/>
          <w:p>
            <w:pPr>
              <w:pStyle w:val="Compact"/>
              <w:jc w:val="left"/>
            </w:pPr>
            <w:r>
              <w:t xml:space="preserve">Self-Help &gt; Personal Transformation</w:t>
            </w:r>
          </w:p>
        </w:tc>
        <w:tc>
          <w:tcPr/>
          <w:p>
            <w:pPr>
              <w:pStyle w:val="Compact"/>
              <w:jc w:val="left"/>
            </w:pPr>
            <w:r>
              <w:t xml:space="preserve">Practical guide or workbook</w:t>
            </w:r>
          </w:p>
        </w:tc>
        <w:tc>
          <w:tcPr/>
          <w:p>
            <w:pPr>
              <w:pStyle w:val="Compact"/>
              <w:jc w:val="left"/>
            </w:pPr>
            <w:r>
              <w:t xml:space="preserve">11,000 to 25,000 words</w:t>
            </w:r>
          </w:p>
        </w:tc>
        <w:tc>
          <w:tcPr/>
          <w:p>
            <w:pPr>
              <w:pStyle w:val="Compact"/>
              <w:jc w:val="left"/>
            </w:pPr>
            <w:r>
              <w:t xml:space="preserve">2.99 to 5.99</w:t>
            </w:r>
          </w:p>
        </w:tc>
        <w:tc>
          <w:tcPr/>
          <w:p>
            <w:pPr>
              <w:pStyle w:val="Compact"/>
              <w:jc w:val="left"/>
            </w:pPr>
            <w:r>
              <w:t xml:space="preserve">Built now</w:t>
            </w:r>
          </w:p>
        </w:tc>
        <w:tc>
          <w:tcPr/>
          <w:p>
            <w:pPr>
              <w:pStyle w:val="Compact"/>
              <w:jc w:val="left"/>
            </w:pPr>
            <w:r>
              <w:t xml:space="preserve">Optional</w:t>
            </w:r>
          </w:p>
        </w:tc>
      </w:tr>
      <w:tr>
        <w:tc>
          <w:tcPr/>
          <w:p>
            <w:pPr>
              <w:pStyle w:val="Compact"/>
              <w:jc w:val="left"/>
            </w:pPr>
            <w:r>
              <w:t xml:space="preserve">Self-Help &gt; Aging or Retirement</w:t>
            </w:r>
          </w:p>
        </w:tc>
        <w:tc>
          <w:tcPr/>
          <w:p>
            <w:pPr>
              <w:pStyle w:val="Compact"/>
              <w:jc w:val="left"/>
            </w:pPr>
            <w:r>
              <w:t xml:space="preserve">Practical guide or workbook</w:t>
            </w:r>
          </w:p>
        </w:tc>
        <w:tc>
          <w:tcPr/>
          <w:p>
            <w:pPr>
              <w:pStyle w:val="Compact"/>
              <w:jc w:val="left"/>
            </w:pPr>
            <w:r>
              <w:t xml:space="preserve">11,000 to 25,000 words</w:t>
            </w:r>
          </w:p>
        </w:tc>
        <w:tc>
          <w:tcPr/>
          <w:p>
            <w:pPr>
              <w:pStyle w:val="Compact"/>
              <w:jc w:val="left"/>
            </w:pPr>
            <w:r>
              <w:t xml:space="preserve">2.99 to 5.99</w:t>
            </w:r>
          </w:p>
        </w:tc>
        <w:tc>
          <w:tcPr/>
          <w:p>
            <w:pPr>
              <w:pStyle w:val="Compact"/>
              <w:jc w:val="left"/>
            </w:pPr>
            <w:r>
              <w:t xml:space="preserve">Built now</w:t>
            </w:r>
          </w:p>
        </w:tc>
        <w:tc>
          <w:tcPr/>
          <w:p>
            <w:pPr>
              <w:pStyle w:val="Compact"/>
              <w:jc w:val="left"/>
            </w:pPr>
            <w:r>
              <w:t xml:space="preserve">Optional</w:t>
            </w:r>
          </w:p>
        </w:tc>
      </w:tr>
      <w:tr>
        <w:tc>
          <w:tcPr/>
          <w:p>
            <w:pPr>
              <w:pStyle w:val="Compact"/>
              <w:jc w:val="left"/>
            </w:pPr>
            <w:r>
              <w:t xml:space="preserve">Education &amp; Teaching</w:t>
            </w:r>
          </w:p>
        </w:tc>
        <w:tc>
          <w:tcPr/>
          <w:p>
            <w:pPr>
              <w:pStyle w:val="Compact"/>
              <w:jc w:val="left"/>
            </w:pPr>
            <w:r>
              <w:t xml:space="preserve">Practical guide or workbook</w:t>
            </w:r>
          </w:p>
        </w:tc>
        <w:tc>
          <w:tcPr/>
          <w:p>
            <w:pPr>
              <w:pStyle w:val="Compact"/>
              <w:jc w:val="left"/>
            </w:pPr>
            <w:r>
              <w:t xml:space="preserve">11,000 to 25,000 words</w:t>
            </w:r>
          </w:p>
        </w:tc>
        <w:tc>
          <w:tcPr/>
          <w:p>
            <w:pPr>
              <w:pStyle w:val="Compact"/>
              <w:jc w:val="left"/>
            </w:pPr>
            <w:r>
              <w:t xml:space="preserve">2.99 to 5.99</w:t>
            </w:r>
          </w:p>
        </w:tc>
        <w:tc>
          <w:tcPr/>
          <w:p>
            <w:pPr>
              <w:pStyle w:val="Compact"/>
              <w:jc w:val="left"/>
            </w:pPr>
            <w:r>
              <w:t xml:space="preserve">Built now</w:t>
            </w:r>
          </w:p>
        </w:tc>
        <w:tc>
          <w:tcPr/>
          <w:p>
            <w:pPr>
              <w:pStyle w:val="Compact"/>
              <w:jc w:val="left"/>
            </w:pPr>
            <w:r>
              <w:t xml:space="preserve">Optional</w:t>
            </w:r>
          </w:p>
        </w:tc>
      </w:tr>
      <w:tr>
        <w:tc>
          <w:tcPr/>
          <w:p>
            <w:pPr>
              <w:pStyle w:val="Compact"/>
              <w:jc w:val="left"/>
            </w:pPr>
            <w:r>
              <w:t xml:space="preserve">Arts &amp; Photography &gt; Music &gt; Instruction &amp; Study</w:t>
            </w:r>
          </w:p>
        </w:tc>
        <w:tc>
          <w:tcPr/>
          <w:p>
            <w:pPr>
              <w:pStyle w:val="Compact"/>
              <w:jc w:val="left"/>
            </w:pPr>
            <w:r>
              <w:t xml:space="preserve">Practical guide or workbook</w:t>
            </w:r>
          </w:p>
        </w:tc>
        <w:tc>
          <w:tcPr/>
          <w:p>
            <w:pPr>
              <w:pStyle w:val="Compact"/>
              <w:jc w:val="left"/>
            </w:pPr>
            <w:r>
              <w:t xml:space="preserve">11,000 to 25,000 words</w:t>
            </w:r>
          </w:p>
        </w:tc>
        <w:tc>
          <w:tcPr/>
          <w:p>
            <w:pPr>
              <w:pStyle w:val="Compact"/>
              <w:jc w:val="left"/>
            </w:pPr>
            <w:r>
              <w:t xml:space="preserve">2.99 to 5.99</w:t>
            </w:r>
          </w:p>
        </w:tc>
        <w:tc>
          <w:tcPr/>
          <w:p>
            <w:pPr>
              <w:pStyle w:val="Compact"/>
              <w:jc w:val="left"/>
            </w:pPr>
            <w:r>
              <w:t xml:space="preserve">Built now</w:t>
            </w:r>
          </w:p>
        </w:tc>
        <w:tc>
          <w:tcPr/>
          <w:p>
            <w:pPr>
              <w:pStyle w:val="Compact"/>
              <w:jc w:val="left"/>
            </w:pPr>
            <w:r>
              <w:t xml:space="preserve">Optional</w:t>
            </w:r>
          </w:p>
        </w:tc>
      </w:tr>
      <w:tr>
        <w:tc>
          <w:tcPr/>
          <w:p>
            <w:pPr>
              <w:pStyle w:val="Compact"/>
              <w:jc w:val="left"/>
            </w:pPr>
            <w:r>
              <w:t xml:space="preserve">Children’s eBooks &gt; Early Chapter Books</w:t>
            </w:r>
          </w:p>
        </w:tc>
        <w:tc>
          <w:tcPr/>
          <w:p>
            <w:pPr>
              <w:pStyle w:val="Compact"/>
              <w:jc w:val="left"/>
            </w:pPr>
            <w:r>
              <w:t xml:space="preserve">Kids’ chapter book, ages 6 to 9</w:t>
            </w:r>
          </w:p>
        </w:tc>
        <w:tc>
          <w:tcPr/>
          <w:p>
            <w:pPr>
              <w:pStyle w:val="Compact"/>
              <w:jc w:val="left"/>
            </w:pPr>
            <w:r>
              <w:t xml:space="preserve">10,000 to 15,000 words</w:t>
            </w:r>
          </w:p>
        </w:tc>
        <w:tc>
          <w:tcPr/>
          <w:p>
            <w:pPr>
              <w:pStyle w:val="Compact"/>
              <w:jc w:val="left"/>
            </w:pPr>
            <w:r>
              <w:t xml:space="preserve">2.99 to 4.99</w:t>
            </w:r>
          </w:p>
        </w:tc>
        <w:tc>
          <w:tcPr/>
          <w:p>
            <w:pPr>
              <w:pStyle w:val="Compact"/>
              <w:jc w:val="left"/>
            </w:pPr>
            <w:r>
              <w:t xml:space="preserve">Built now</w:t>
            </w:r>
          </w:p>
        </w:tc>
        <w:tc>
          <w:tcPr/>
          <w:p>
            <w:pPr>
              <w:pStyle w:val="Compact"/>
              <w:jc w:val="left"/>
            </w:pPr>
            <w:r>
              <w:t xml:space="preserve">Required</w:t>
            </w:r>
          </w:p>
        </w:tc>
      </w:tr>
      <w:tr>
        <w:tc>
          <w:tcPr/>
          <w:p>
            <w:pPr>
              <w:pStyle w:val="Compact"/>
              <w:jc w:val="left"/>
            </w:pPr>
            <w:r>
              <w:t xml:space="preserve">Children’s eBooks &gt; Bedtime Stories</w:t>
            </w:r>
          </w:p>
        </w:tc>
        <w:tc>
          <w:tcPr/>
          <w:p>
            <w:pPr>
              <w:pStyle w:val="Compact"/>
              <w:jc w:val="left"/>
            </w:pPr>
            <w:r>
              <w:t xml:space="preserve">Bedtime story collection</w:t>
            </w:r>
          </w:p>
        </w:tc>
        <w:tc>
          <w:tcPr/>
          <w:p>
            <w:pPr>
              <w:pStyle w:val="Compact"/>
              <w:jc w:val="left"/>
            </w:pPr>
            <w:r>
              <w:t xml:space="preserve">2,000 to 4,000 words per story; 8 to 12 stories</w:t>
            </w:r>
          </w:p>
        </w:tc>
        <w:tc>
          <w:tcPr/>
          <w:p>
            <w:pPr>
              <w:pStyle w:val="Compact"/>
              <w:jc w:val="left"/>
            </w:pPr>
            <w:r>
              <w:t xml:space="preserve">2.99 to 3.99</w:t>
            </w:r>
          </w:p>
        </w:tc>
        <w:tc>
          <w:tcPr/>
          <w:p>
            <w:pPr>
              <w:pStyle w:val="Compact"/>
              <w:jc w:val="left"/>
            </w:pPr>
            <w:r>
              <w:t xml:space="preserve">Built now</w:t>
            </w:r>
          </w:p>
        </w:tc>
        <w:tc>
          <w:tcPr/>
          <w:p>
            <w:pPr>
              <w:pStyle w:val="Compact"/>
              <w:jc w:val="left"/>
            </w:pPr>
            <w:r>
              <w:t xml:space="preserve">Required</w:t>
            </w:r>
          </w:p>
        </w:tc>
      </w:tr>
      <w:tr>
        <w:tc>
          <w:tcPr/>
          <w:p>
            <w:pPr>
              <w:pStyle w:val="Compact"/>
              <w:jc w:val="left"/>
            </w:pPr>
            <w:r>
              <w:t xml:space="preserve">Crafts, Hobbies &amp; Home &gt; Crafts</w:t>
            </w:r>
          </w:p>
        </w:tc>
        <w:tc>
          <w:tcPr/>
          <w:p>
            <w:pPr>
              <w:pStyle w:val="Compact"/>
              <w:jc w:val="left"/>
            </w:pPr>
            <w:r>
              <w:t xml:space="preserve">Practical guide</w:t>
            </w:r>
          </w:p>
        </w:tc>
        <w:tc>
          <w:tcPr/>
          <w:p>
            <w:pPr>
              <w:pStyle w:val="Compact"/>
              <w:jc w:val="left"/>
            </w:pPr>
            <w:r>
              <w:t xml:space="preserve">11,000 to 25,000 words</w:t>
            </w:r>
          </w:p>
        </w:tc>
        <w:tc>
          <w:tcPr/>
          <w:p>
            <w:pPr>
              <w:pStyle w:val="Compact"/>
              <w:jc w:val="left"/>
            </w:pPr>
            <w:r>
              <w:t xml:space="preserve">2.99 to 5.99</w:t>
            </w:r>
          </w:p>
        </w:tc>
        <w:tc>
          <w:tcPr/>
          <w:p>
            <w:pPr>
              <w:pStyle w:val="Compact"/>
              <w:jc w:val="left"/>
            </w:pPr>
            <w:r>
              <w:t xml:space="preserve">Built now</w:t>
            </w:r>
          </w:p>
        </w:tc>
        <w:tc>
          <w:tcPr/>
          <w:p>
            <w:pPr>
              <w:pStyle w:val="Compact"/>
              <w:jc w:val="left"/>
            </w:pPr>
            <w:r>
              <w:t xml:space="preserve">Optional</w:t>
            </w:r>
          </w:p>
        </w:tc>
      </w:tr>
      <w:tr>
        <w:tc>
          <w:tcPr/>
          <w:p>
            <w:pPr>
              <w:pStyle w:val="Compact"/>
              <w:jc w:val="left"/>
            </w:pPr>
            <w:r>
              <w:t xml:space="preserve">Travel</w:t>
            </w:r>
          </w:p>
        </w:tc>
        <w:tc>
          <w:tcPr/>
          <w:p>
            <w:pPr>
              <w:pStyle w:val="Compact"/>
              <w:jc w:val="left"/>
            </w:pPr>
            <w:r>
              <w:t xml:space="preserve">Practical guide</w:t>
            </w:r>
          </w:p>
        </w:tc>
        <w:tc>
          <w:tcPr/>
          <w:p>
            <w:pPr>
              <w:pStyle w:val="Compact"/>
              <w:jc w:val="left"/>
            </w:pPr>
            <w:r>
              <w:t xml:space="preserve">11,000 to 25,000 words</w:t>
            </w:r>
          </w:p>
        </w:tc>
        <w:tc>
          <w:tcPr/>
          <w:p>
            <w:pPr>
              <w:pStyle w:val="Compact"/>
              <w:jc w:val="left"/>
            </w:pPr>
            <w:r>
              <w:t xml:space="preserve">2.99 to 5.99</w:t>
            </w:r>
          </w:p>
        </w:tc>
        <w:tc>
          <w:tcPr/>
          <w:p>
            <w:pPr>
              <w:pStyle w:val="Compact"/>
              <w:jc w:val="left"/>
            </w:pPr>
            <w:r>
              <w:t xml:space="preserve">Built now</w:t>
            </w:r>
          </w:p>
        </w:tc>
        <w:tc>
          <w:tcPr/>
          <w:p>
            <w:pPr>
              <w:pStyle w:val="Compact"/>
              <w:jc w:val="left"/>
            </w:pPr>
            <w:r>
              <w:t xml:space="preserve">Optional</w:t>
            </w:r>
          </w:p>
        </w:tc>
      </w:tr>
      <w:tr>
        <w:tc>
          <w:tcPr/>
          <w:p>
            <w:pPr>
              <w:pStyle w:val="Compact"/>
              <w:jc w:val="left"/>
            </w:pPr>
            <w:r>
              <w:t xml:space="preserve">Puzzles &amp; Games</w:t>
            </w:r>
          </w:p>
        </w:tc>
        <w:tc>
          <w:tcPr/>
          <w:p>
            <w:pPr>
              <w:pStyle w:val="Compact"/>
              <w:jc w:val="left"/>
            </w:pPr>
            <w:r>
              <w:t xml:space="preserve">Large-print puzzle book</w:t>
            </w:r>
          </w:p>
        </w:tc>
        <w:tc>
          <w:tcPr/>
          <w:p>
            <w:pPr>
              <w:pStyle w:val="Compact"/>
              <w:jc w:val="left"/>
            </w:pPr>
            <w:r>
              <w:t xml:space="preserve">100 to 150 pages</w:t>
            </w:r>
          </w:p>
        </w:tc>
        <w:tc>
          <w:tcPr/>
          <w:p>
            <w:pPr>
              <w:pStyle w:val="Compact"/>
              <w:jc w:val="left"/>
            </w:pPr>
            <w:r>
              <w:t xml:space="preserve">Not set</w:t>
            </w:r>
          </w:p>
        </w:tc>
        <w:tc>
          <w:tcPr/>
          <w:p>
            <w:pPr>
              <w:pStyle w:val="Compact"/>
              <w:jc w:val="left"/>
            </w:pPr>
            <w:r>
              <w:t xml:space="preserve">Paused: fixed-layout</w:t>
            </w:r>
          </w:p>
        </w:tc>
        <w:tc>
          <w:tcPr/>
          <w:p>
            <w:pPr>
              <w:pStyle w:val="Compact"/>
              <w:jc w:val="left"/>
            </w:pPr>
            <w:r>
              <w:t xml:space="preserve">Required</w:t>
            </w:r>
          </w:p>
        </w:tc>
      </w:tr>
      <w:tr>
        <w:tc>
          <w:tcPr/>
          <w:p>
            <w:pPr>
              <w:pStyle w:val="Compact"/>
              <w:jc w:val="left"/>
            </w:pPr>
            <w:r>
              <w:t xml:space="preserve">Reference &gt; Writing &gt; Authorship</w:t>
            </w:r>
          </w:p>
        </w:tc>
        <w:tc>
          <w:tcPr/>
          <w:p>
            <w:pPr>
              <w:pStyle w:val="Compact"/>
              <w:jc w:val="left"/>
            </w:pPr>
            <w:r>
              <w:t xml:space="preserve">Practical guide</w:t>
            </w:r>
          </w:p>
        </w:tc>
        <w:tc>
          <w:tcPr/>
          <w:p>
            <w:pPr>
              <w:pStyle w:val="Compact"/>
              <w:jc w:val="left"/>
            </w:pPr>
            <w:r>
              <w:t xml:space="preserve">11,000 to 25,000 words</w:t>
            </w:r>
          </w:p>
        </w:tc>
        <w:tc>
          <w:tcPr/>
          <w:p>
            <w:pPr>
              <w:pStyle w:val="Compact"/>
              <w:jc w:val="left"/>
            </w:pPr>
            <w:r>
              <w:t xml:space="preserve">2.99 to 5.99</w:t>
            </w:r>
          </w:p>
        </w:tc>
        <w:tc>
          <w:tcPr/>
          <w:p>
            <w:pPr>
              <w:pStyle w:val="Compact"/>
              <w:jc w:val="left"/>
            </w:pPr>
            <w:r>
              <w:t xml:space="preserve">Built now</w:t>
            </w:r>
          </w:p>
        </w:tc>
        <w:tc>
          <w:tcPr/>
          <w:p>
            <w:pPr>
              <w:pStyle w:val="Compact"/>
              <w:jc w:val="left"/>
            </w:pPr>
            <w:r>
              <w:t xml:space="preserve">None</w:t>
            </w:r>
          </w:p>
        </w:tc>
      </w:tr>
    </w:tbl>
    <w:p>
      <w:pPr>
        <w:pStyle w:val="BodyText"/>
      </w:pPr>
      <w:r>
        <w:t xml:space="preserve">Notes on the rows:</w:t>
      </w:r>
    </w:p>
    <w:p>
      <w:pPr>
        <w:numPr>
          <w:ilvl w:val="0"/>
          <w:numId w:val="1008"/>
        </w:numPr>
        <w:pStyle w:val="Compact"/>
      </w:pPr>
      <w:r>
        <w:rPr>
          <w:bCs/>
          <w:b/>
        </w:rPr>
        <w:t xml:space="preserve">Puzzles &amp; Games is paused.</w:t>
      </w:r>
      <w:r>
        <w:t xml:space="preserve"> </w:t>
      </w:r>
      <w:r>
        <w:t xml:space="preserve">It stays in the pool, but no robot chooses it until the owner approves a fixed-layout builder (section 3).</w:t>
      </w:r>
    </w:p>
    <w:p>
      <w:pPr>
        <w:numPr>
          <w:ilvl w:val="0"/>
          <w:numId w:val="1008"/>
        </w:numPr>
        <w:pStyle w:val="Compact"/>
      </w:pPr>
      <w:r>
        <w:rPr>
          <w:bCs/>
          <w:b/>
        </w:rPr>
        <w:t xml:space="preserve">Practical guides and workbooks</w:t>
      </w:r>
      <w:r>
        <w:t xml:space="preserve"> </w:t>
      </w:r>
      <w:r>
        <w:t xml:space="preserve">carry the non-fiction disclaimer (section 8). Travel and Education facts are checked against a named source before publishing (section 4).</w:t>
      </w:r>
    </w:p>
    <w:p>
      <w:pPr>
        <w:numPr>
          <w:ilvl w:val="0"/>
          <w:numId w:val="1008"/>
        </w:numPr>
        <w:pStyle w:val="Compact"/>
      </w:pPr>
      <w:r>
        <w:rPr>
          <w:bCs/>
          <w:b/>
        </w:rPr>
        <w:t xml:space="preserve">Aging or Retirement</w:t>
      </w:r>
      <w:r>
        <w:t xml:space="preserve"> </w:t>
      </w:r>
      <w:r>
        <w:t xml:space="preserve">avoids medical claims (section 4).</w:t>
      </w:r>
    </w:p>
    <w:p>
      <w:pPr>
        <w:numPr>
          <w:ilvl w:val="0"/>
          <w:numId w:val="1008"/>
        </w:numPr>
        <w:pStyle w:val="Compact"/>
      </w:pPr>
      <w:r>
        <w:rPr>
          <w:bCs/>
          <w:b/>
        </w:rPr>
        <w:t xml:space="preserve">Kids’ categories</w:t>
      </w:r>
      <w:r>
        <w:t xml:space="preserve"> </w:t>
      </w:r>
      <w:r>
        <w:t xml:space="preserve">must pass the readability check (section 13).</w:t>
      </w:r>
    </w:p>
    <w:bookmarkEnd w:id="29"/>
    <w:bookmarkStart w:id="30" w:name="metadata-package"/>
    <w:p>
      <w:pPr>
        <w:pStyle w:val="Heading2"/>
      </w:pPr>
      <w:r>
        <w:t xml:space="preserve">11. Metadata package</w:t>
      </w:r>
    </w:p>
    <w:p>
      <w:pPr>
        <w:pStyle w:val="FirstParagraph"/>
      </w:pPr>
      <w:r>
        <w:rPr>
          <w:rStyle w:val="VerbatimChar"/>
        </w:rPr>
        <w:t xml:space="preserve">metadata.json</w:t>
      </w:r>
      <w:r>
        <w:t xml:space="preserve"> </w:t>
      </w:r>
      <w:r>
        <w:t xml:space="preserve">must contain:</w:t>
      </w:r>
      <w:r>
        <w:t xml:space="preserve"> </w:t>
      </w: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author</w:t>
      </w:r>
      <w:r>
        <w:t xml:space="preserve"> </w:t>
      </w:r>
      <w:r>
        <w:t xml:space="preserve">(</w:t>
      </w:r>
      <w:r>
        <w:t xml:space="preserve">“</w:t>
      </w:r>
      <w:r>
        <w:t xml:space="preserve">Skybee</w:t>
      </w:r>
      <w:r>
        <w:t xml:space="preserve">”</w:t>
      </w:r>
      <w:r>
        <w:t xml:space="preserve">),</w:t>
      </w:r>
      <w:r>
        <w:t xml:space="preserve"> </w:t>
      </w:r>
      <w:r>
        <w:rPr>
          <w:rStyle w:val="VerbatimChar"/>
        </w:rPr>
        <w:t xml:space="preserve">description</w:t>
      </w:r>
      <w:r>
        <w:t xml:space="preserve"> </w:t>
      </w:r>
      <w:r>
        <w:t xml:space="preserve">(150 to 400 words of sales copy, no keyword stuffing),</w:t>
      </w:r>
      <w:r>
        <w:t xml:space="preserve"> </w:t>
      </w:r>
      <w:r>
        <w:rPr>
          <w:rStyle w:val="VerbatimChar"/>
        </w:rPr>
        <w:t xml:space="preserve">keywords</w:t>
      </w:r>
      <w:r>
        <w:t xml:space="preserve"> </w:t>
      </w:r>
      <w:r>
        <w:t xml:space="preserve">(exactly 7, each under 50 characters),</w:t>
      </w:r>
      <w:r>
        <w:t xml:space="preserve"> </w:t>
      </w:r>
      <w:r>
        <w:rPr>
          <w:rStyle w:val="VerbatimChar"/>
        </w:rPr>
        <w:t xml:space="preserve">kdp_categories</w:t>
      </w:r>
      <w:r>
        <w:t xml:space="preserve"> </w:t>
      </w:r>
      <w:r>
        <w:t xml:space="preserve">(exactly 2),</w:t>
      </w:r>
      <w:r>
        <w:t xml:space="preserve"> </w:t>
      </w:r>
      <w:r>
        <w:rPr>
          <w:rStyle w:val="VerbatimChar"/>
        </w:rPr>
        <w:t xml:space="preserve">language</w:t>
      </w:r>
      <w:r>
        <w:t xml:space="preserve"> </w:t>
      </w:r>
      <w:r>
        <w:t xml:space="preserve">(</w:t>
      </w:r>
      <w:r>
        <w:t xml:space="preserve">“</w:t>
      </w:r>
      <w:r>
        <w:t xml:space="preserve">en-US</w:t>
      </w:r>
      <w:r>
        <w:t xml:space="preserve">”</w:t>
      </w:r>
      <w:r>
        <w:t xml:space="preserve">),</w:t>
      </w:r>
      <w:r>
        <w:t xml:space="preserve"> </w:t>
      </w:r>
      <w:r>
        <w:rPr>
          <w:rStyle w:val="VerbatimChar"/>
        </w:rPr>
        <w:t xml:space="preserve">word_count</w:t>
      </w:r>
      <w:r>
        <w:t xml:space="preserve">,</w:t>
      </w:r>
      <w:r>
        <w:t xml:space="preserve"> </w:t>
      </w:r>
      <w:r>
        <w:rPr>
          <w:rStyle w:val="VerbatimChar"/>
        </w:rPr>
        <w:t xml:space="preserve">chapters</w:t>
      </w:r>
      <w:r>
        <w:t xml:space="preserve">,</w:t>
      </w:r>
      <w:r>
        <w:t xml:space="preserve"> </w:t>
      </w:r>
      <w:r>
        <w:rPr>
          <w:rStyle w:val="VerbatimChar"/>
        </w:rPr>
        <w:t xml:space="preserve">format</w:t>
      </w:r>
      <w:r>
        <w:t xml:space="preserve">,</w:t>
      </w:r>
      <w:r>
        <w:t xml:space="preserve"> </w:t>
      </w:r>
      <w:r>
        <w:rPr>
          <w:rStyle w:val="VerbatimChar"/>
        </w:rPr>
        <w:t xml:space="preserve">price_usd</w:t>
      </w:r>
      <w:r>
        <w:t xml:space="preserve">,</w:t>
      </w:r>
      <w:r>
        <w:t xml:space="preserve"> </w:t>
      </w:r>
      <w:r>
        <w:rPr>
          <w:rStyle w:val="VerbatimChar"/>
        </w:rPr>
        <w:t xml:space="preserve">royalty_tier</w:t>
      </w:r>
      <w:r>
        <w:t xml:space="preserve">,</w:t>
      </w:r>
      <w:r>
        <w:t xml:space="preserve"> </w:t>
      </w:r>
      <w:r>
        <w:rPr>
          <w:rStyle w:val="VerbatimChar"/>
        </w:rPr>
        <w:t xml:space="preserve">kdp_select</w:t>
      </w:r>
      <w:r>
        <w:t xml:space="preserve">,</w:t>
      </w:r>
      <w:r>
        <w:t xml:space="preserve"> </w:t>
      </w:r>
      <w:r>
        <w:rPr>
          <w:rStyle w:val="VerbatimChar"/>
        </w:rPr>
        <w:t xml:space="preserve">ai_disclosure</w:t>
      </w:r>
      <w:r>
        <w:t xml:space="preserve"> </w:t>
      </w:r>
      <w:r>
        <w:t xml:space="preserve">(the exact sentence in section 8),</w:t>
      </w:r>
      <w:r>
        <w:t xml:space="preserve"> </w:t>
      </w:r>
      <w:r>
        <w:rPr>
          <w:rStyle w:val="VerbatimChar"/>
        </w:rPr>
        <w:t xml:space="preserve">content_warnings</w:t>
      </w:r>
      <w:r>
        <w:t xml:space="preserve">,</w:t>
      </w:r>
      <w:r>
        <w:t xml:space="preserve"> </w:t>
      </w:r>
      <w:r>
        <w:rPr>
          <w:rStyle w:val="VerbatimChar"/>
        </w:rPr>
        <w:t xml:space="preserve">series</w:t>
      </w:r>
      <w:r>
        <w:t xml:space="preserve"> </w:t>
      </w:r>
      <w:r>
        <w:t xml:space="preserve">and</w:t>
      </w:r>
      <w:r>
        <w:t xml:space="preserve"> </w:t>
      </w:r>
      <w:r>
        <w:rPr>
          <w:rStyle w:val="VerbatimChar"/>
        </w:rPr>
        <w:t xml:space="preserve">series_number</w:t>
      </w:r>
      <w:r>
        <w:t xml:space="preserve"> </w:t>
      </w:r>
      <w:r>
        <w:t xml:space="preserve">(if any),</w:t>
      </w:r>
      <w:r>
        <w:t xml:space="preserve"> </w:t>
      </w:r>
      <w:r>
        <w:rPr>
          <w:rStyle w:val="VerbatimChar"/>
        </w:rPr>
        <w:t xml:space="preserve">sources</w:t>
      </w:r>
      <w:r>
        <w:t xml:space="preserve"> </w:t>
      </w:r>
      <w:r>
        <w:t xml:space="preserve">(for non-fiction),</w:t>
      </w:r>
      <w:r>
        <w:t xml:space="preserve"> </w:t>
      </w:r>
      <w:r>
        <w:rPr>
          <w:rStyle w:val="VerbatimChar"/>
        </w:rPr>
        <w:t xml:space="preserve">files (the EPUB and cover file names, read by make_kdp_answers.py), </w:t>
      </w:r>
      <w:r>
        <w:rPr>
          <w:rStyle w:val="VerbatimChar"/>
        </w:rPr>
        <w:t xml:space="preserve">cover</w:t>
      </w:r>
      <w:r>
        <w:t xml:space="preserve"> </w:t>
      </w:r>
      <w:r>
        <w:t xml:space="preserve">(</w:t>
      </w:r>
      <w:r>
        <w:t xml:space="preserve">“</w:t>
      </w:r>
      <w:r>
        <w:t xml:space="preserve">cover-ebook.jpg (1600 x 2560 RGB JPEG)</w:t>
      </w:r>
      <w:r>
        <w:t xml:space="preserve">”</w:t>
      </w:r>
      <w:r>
        <w:t xml:space="preserve">), and</w:t>
      </w:r>
      <w:r>
        <w:t xml:space="preserve"> </w:t>
      </w:r>
      <w:r>
        <w:rPr>
          <w:rStyle w:val="VerbatimChar"/>
        </w:rPr>
        <w:t xml:space="preserve">guide_version</w:t>
      </w:r>
      <w:r>
        <w:t xml:space="preserve"> </w:t>
      </w:r>
      <w:r>
        <w:t xml:space="preserve">(</w:t>
      </w:r>
      <w:r>
        <w:t xml:space="preserve">“</w:t>
      </w:r>
      <w:r>
        <w:t xml:space="preserve">2.1</w:t>
      </w:r>
      <w:r>
        <w:t xml:space="preserve">”</w:t>
      </w:r>
      <w:r>
        <w:t xml:space="preserve">).</w:t>
      </w:r>
    </w:p>
    <w:bookmarkEnd w:id="30"/>
    <w:bookmarkStart w:id="31" w:name="kdp-form-answers"/>
    <w:p>
      <w:pPr>
        <w:pStyle w:val="Heading2"/>
      </w:pPr>
      <w:r>
        <w:t xml:space="preserve">12. KDP form answers</w:t>
      </w:r>
    </w:p>
    <w:p>
      <w:pPr>
        <w:pStyle w:val="FirstParagraph"/>
      </w:pPr>
      <w:r>
        <w:rPr>
          <w:bCs/>
          <w:b/>
        </w:rPr>
        <w:t xml:space="preserve">REQUIRED:</w:t>
      </w:r>
      <w:r>
        <w:t xml:space="preserve"> </w:t>
      </w:r>
      <w:r>
        <w:t xml:space="preserve">every book has</w:t>
      </w:r>
      <w:r>
        <w:t xml:space="preserve"> </w:t>
      </w:r>
      <w:r>
        <w:rPr>
          <w:rStyle w:val="VerbatimChar"/>
        </w:rPr>
        <w:t xml:space="preserve">KDP-FORM-ANSWERS.md</w:t>
      </w:r>
      <w:r>
        <w:t xml:space="preserve"> </w:t>
      </w:r>
      <w:r>
        <w:t xml:space="preserve">in its folder, generated by</w:t>
      </w:r>
      <w:r>
        <w:t xml:space="preserve"> </w:t>
      </w:r>
      <w:r>
        <w:rPr>
          <w:rStyle w:val="VerbatimChar"/>
        </w:rPr>
        <w:t xml:space="preserve">scripts/make_kdp_answers.py</w:t>
      </w:r>
      <w:r>
        <w:t xml:space="preserve"> </w:t>
      </w:r>
      <w:r>
        <w:t xml:space="preserve">from</w:t>
      </w:r>
      <w:r>
        <w:t xml:space="preserve"> </w:t>
      </w:r>
      <w:r>
        <w:rPr>
          <w:rStyle w:val="VerbatimChar"/>
        </w:rPr>
        <w:t xml:space="preserve">metadata.json</w:t>
      </w:r>
      <w:r>
        <w:t xml:space="preserve">. It holds every KDP form answer: title, subtitle, series, author, description, seven keywords, two categories, content warnings, AI disclosure, territories, price, royalty, KDP Select, lending, and the files to upload. Regenerate it after any metadata change.</w:t>
      </w:r>
    </w:p>
    <w:bookmarkEnd w:id="31"/>
    <w:bookmarkStart w:id="32" w:name="checks"/>
    <w:p>
      <w:pPr>
        <w:pStyle w:val="Heading2"/>
      </w:pPr>
      <w:r>
        <w:t xml:space="preserve">13. Checks</w:t>
      </w:r>
    </w:p>
    <w:p>
      <w:pPr>
        <w:pStyle w:val="FirstParagraph"/>
      </w:pPr>
      <w:r>
        <w:rPr>
          <w:bCs/>
          <w:b/>
        </w:rPr>
        <w:t xml:space="preserve">Mechanical checks (</w:t>
      </w:r>
      <w:r>
        <w:rPr>
          <w:rStyle w:val="VerbatimChar"/>
        </w:rPr>
        <w:t xml:space="preserve">scripts/check_book.py</w:t>
      </w:r>
      <w:r>
        <w:rPr>
          <w:bCs/>
          <w:b/>
        </w:rPr>
        <w:t xml:space="preserve">).</w:t>
      </w:r>
      <w:r>
        <w:t xml:space="preserve"> </w:t>
      </w:r>
      <w:r>
        <w:t>REQUIRED: every check passes before approval. The checks are: required files; title, subtitle, and author; description length; seven keywords under 50 characters; two categories from the confirmed pool; US English and US dollars (scripts/check_language.py); exact AI disclosure wording; copyright line; placeholder scan; word count within 10 percent of target; chapter headings; title page at the top of manuscript.md; workbook answer blocks (section 3); distinct character names and sourced research claims (scripts/check_names_sources.py); epubcheck (0 errors, 0 warnings); the cover brief checks (</w:t>
      </w:r>
      <w:r>
        <w:rPr>
          <w:rStyle w:val="VerbatimChar"/>
        </w:rPr>
        <w:t xml:space="preserve">scripts/check_cover_brief.py</w:t>
      </w:r>
      <w:r>
        <w:t xml:space="preserve">, including the category style); style.css and the font license file; guide_version</w:t>
      </w:r>
      <w:r>
        <w:t xml:space="preserve"> </w:t>
      </w:r>
      <w:r>
        <w:t xml:space="preserve">“</w:t>
      </w:r>
      <w:r>
        <w:t xml:space="preserve">2.1</w:t>
      </w:r>
      <w:r>
        <w:t xml:space="preserve">”</w:t>
      </w:r>
      <w:r>
        <w:t xml:space="preserve">; and the cover checks (</w:t>
      </w:r>
      <w:r>
        <w:rPr>
          <w:rStyle w:val="VerbatimChar"/>
        </w:rPr>
        <w:t xml:space="preserve">scripts/check_cover.py --book</w:t>
      </w:r>
      <w:r>
        <w:t xml:space="preserve">).</w:t>
      </w:r>
    </w:p>
    <w:p>
      <w:pPr>
        <w:pStyle w:val="BodyText"/>
      </w:pPr>
      <w:r>
        <w:rPr>
          <w:bCs/>
          <w:b/>
        </w:rPr>
        <w:t xml:space="preserve">Readability (</w:t>
      </w:r>
      <w:r>
        <w:rPr>
          <w:rStyle w:val="VerbatimChar"/>
        </w:rPr>
        <w:t xml:space="preserve">scripts/readability.py</w:t>
      </w:r>
      <w:r>
        <w:rPr>
          <w:bCs/>
          <w:b/>
        </w:rPr>
        <w:t xml:space="preserve">).</w:t>
      </w:r>
      <w:r>
        <w:t xml:space="preserve"> </w:t>
      </w:r>
      <w:r>
        <w:t xml:space="preserve">REQUIRED for kids’ books and early readers: the Flesch-Kincaid grade of</w:t>
      </w:r>
      <w:r>
        <w:t xml:space="preserve"> </w:t>
      </w:r>
      <w:r>
        <w:rPr>
          <w:rStyle w:val="VerbatimChar"/>
        </w:rPr>
        <w:t xml:space="preserve">manuscript.md</w:t>
      </w:r>
      <w:r>
        <w:t xml:space="preserve"> </w:t>
      </w:r>
      <w:r>
        <w:t xml:space="preserve">must be between 2 and 4 for ages 6 to 9, and between 1 and 3 for ages 4 to 7. A text below the range is too simple; rewrite the sentences that are hard to read.</w:t>
      </w:r>
    </w:p>
    <w:p>
      <w:pPr>
        <w:pStyle w:val="BodyText"/>
      </w:pPr>
      <w:r>
        <w:rPr>
          <w:bCs/>
          <w:b/>
        </w:rPr>
        <w:t xml:space="preserve">Language, layout, and answer blocks.</w:t>
      </w:r>
      <w:r>
        <w:t xml:space="preserve"> </w:t>
      </w:r>
      <w:r>
        <w:t xml:space="preserve">REQUIRED:</w:t>
      </w:r>
      <w:r>
        <w:t xml:space="preserve"> </w:t>
      </w:r>
      <w:r>
        <w:rPr>
          <w:rStyle w:val="VerbatimChar"/>
        </w:rPr>
        <w:t xml:space="preserve">scripts/check_language.py</w:t>
      </w:r>
      <w:r>
        <w:t xml:space="preserve"> </w:t>
      </w:r>
      <w:r>
        <w:t xml:space="preserve">finds no British spelling or pound signs in the manuscript, the metadata, or the cover brief (section 4).</w:t>
      </w:r>
      <w:r>
        <w:t xml:space="preserve"> </w:t>
      </w:r>
      <w:r>
        <w:rPr>
          <w:rStyle w:val="VerbatimChar"/>
        </w:rPr>
        <w:t xml:space="preserve">scripts/check_book.py</w:t>
      </w:r>
      <w:r>
        <w:t xml:space="preserve"> </w:t>
      </w:r>
      <w:r>
        <w:t xml:space="preserve">checks that the manuscript opens with a title page (section 8), and that a workbook has at least 10 answer blocks (section 3).</w:t>
      </w:r>
    </w:p>
    <w:p>
      <w:pPr>
        <w:pStyle w:val="BodyText"/>
      </w:pPr>
      <w:r>
        <w:rPr>
          <w:bCs/>
          <w:b/>
        </w:rPr>
        <w:t xml:space="preserve">Judgment checks (Kindle-3 reads the book).</w:t>
      </w:r>
      <w:r>
        <w:t xml:space="preserve"> </w:t>
      </w:r>
      <w:r>
        <w:t xml:space="preserve">REQUIRED: names, places, and facts are consistent; the timeline holds; no repeated or contradictory passages; no sensitive content beyond the stated warnings; no copied passages or trademarks; non-fiction claims spot-checked against</w:t>
      </w:r>
      <w:r>
        <w:t xml:space="preserve"> </w:t>
      </w:r>
      <w:r>
        <w:rPr>
          <w:rStyle w:val="VerbatimChar"/>
        </w:rPr>
        <w:t xml:space="preserve">sources</w:t>
      </w:r>
      <w:r>
        <w:t xml:space="preserve">.</w:t>
      </w:r>
    </w:p>
    <w:bookmarkEnd w:id="32"/>
    <w:bookmarkStart w:id="33" w:name="output-package-and-handoff"/>
    <w:p>
      <w:pPr>
        <w:pStyle w:val="Heading2"/>
      </w:pPr>
      <w:r>
        <w:t xml:space="preserve">14. Output package and handoff</w:t>
      </w:r>
    </w:p>
    <w:p>
      <w:pPr>
        <w:pStyle w:val="FirstParagraph"/>
      </w:pPr>
      <w:r>
        <w:t xml:space="preserve">For each book, save in</w:t>
      </w:r>
      <w:r>
        <w:t xml:space="preserve"> </w:t>
      </w:r>
      <w:r>
        <w:rPr>
          <w:rStyle w:val="VerbatimChar"/>
        </w:rPr>
        <w:t xml:space="preserve">ebooks-Final/&lt;book-slug&gt;/</w:t>
      </w:r>
      <w:r>
        <w:t xml:space="preserve">:</w:t>
      </w:r>
      <w:r>
        <w:t xml:space="preserve"> </w:t>
      </w:r>
      <w:r>
        <w:rPr>
          <w:rStyle w:val="VerbatimChar"/>
        </w:rPr>
        <w:t xml:space="preserve">manuscript.md</w:t>
      </w:r>
      <w:r>
        <w:t xml:space="preserve">,</w:t>
      </w:r>
      <w:r>
        <w:t xml:space="preserve"> </w:t>
      </w:r>
      <w:r>
        <w:rPr>
          <w:rStyle w:val="VerbatimChar"/>
        </w:rPr>
        <w:t xml:space="preserve">manuscript.docx</w:t>
      </w:r>
      <w:r>
        <w:t xml:space="preserve">,</w:t>
      </w:r>
      <w:r>
        <w:t xml:space="preserve"> </w:t>
      </w:r>
      <w:r>
        <w:rPr>
          <w:rStyle w:val="VerbatimChar"/>
        </w:rPr>
        <w:t xml:space="preserve">&lt;book-slug&gt;.epub</w:t>
      </w:r>
      <w:r>
        <w:t xml:space="preserve">,</w:t>
      </w:r>
      <w:r>
        <w:t xml:space="preserve"> </w:t>
      </w:r>
      <w:r>
        <w:rPr>
          <w:rStyle w:val="VerbatimChar"/>
        </w:rPr>
        <w:t xml:space="preserve">style.css</w:t>
      </w:r>
      <w:r>
        <w:t xml:space="preserve">,</w:t>
      </w:r>
      <w:r>
        <w:t xml:space="preserve"> </w:t>
      </w:r>
      <w:r>
        <w:rPr>
          <w:rStyle w:val="VerbatimChar"/>
        </w:rPr>
        <w:t xml:space="preserve">fonts/</w:t>
      </w:r>
      <w:r>
        <w:t xml:space="preserve"> </w:t>
      </w:r>
      <w:r>
        <w:t xml:space="preserve">(with the license file),</w:t>
      </w:r>
      <w:r>
        <w:t xml:space="preserve"> </w:t>
      </w:r>
      <w:r>
        <w:rPr>
          <w:rStyle w:val="VerbatimChar"/>
        </w:rPr>
        <w:t xml:space="preserve">cover-brief.json</w:t>
      </w:r>
      <w:r>
        <w:t xml:space="preserve">,</w:t>
      </w:r>
      <w:r>
        <w:t xml:space="preserve"> </w:t>
      </w:r>
      <w:r>
        <w:rPr>
          <w:rStyle w:val="VerbatimChar"/>
        </w:rPr>
        <w:t xml:space="preserve">cover-ebook.jpg</w:t>
      </w:r>
      <w:r>
        <w:t xml:space="preserve">,</w:t>
      </w:r>
      <w:r>
        <w:t xml:space="preserve"> </w:t>
      </w:r>
      <w:r>
        <w:rPr>
          <w:rStyle w:val="VerbatimChar"/>
        </w:rPr>
        <w:t xml:space="preserve">metadata.json</w:t>
      </w:r>
      <w:r>
        <w:t xml:space="preserve">,</w:t>
      </w:r>
      <w:r>
        <w:t xml:space="preserve"> </w:t>
      </w:r>
      <w:r>
        <w:rPr>
          <w:rStyle w:val="VerbatimChar"/>
        </w:rPr>
        <w:t xml:space="preserve">KDP-FORM-ANSWERS.md</w:t>
      </w:r>
      <w:r>
        <w:t xml:space="preserve">, and</w:t>
      </w:r>
      <w:r>
        <w:t xml:space="preserve"> </w:t>
      </w:r>
      <w:r>
        <w:rPr>
          <w:rStyle w:val="VerbatimChar"/>
        </w:rPr>
        <w:t xml:space="preserve">review-notes.md</w:t>
      </w:r>
      <w:r>
        <w:t xml:space="preserve">.</w:t>
      </w:r>
    </w:p>
    <w:p>
      <w:pPr>
        <w:pStyle w:val="BodyText"/>
      </w:pPr>
      <w:r>
        <w:t xml:space="preserve">On approval, Kindle-3 copies the package into</w:t>
      </w:r>
      <w:r>
        <w:t xml:space="preserve"> </w:t>
      </w:r>
      <w:r>
        <w:rPr>
          <w:rStyle w:val="VerbatimChar"/>
        </w:rPr>
        <w:t xml:space="preserve">Ready to publish/&lt;book-slug&gt;/</w:t>
      </w:r>
      <w:r>
        <w:t xml:space="preserve">, including</w:t>
      </w:r>
      <w:r>
        <w:t xml:space="preserve"> </w:t>
      </w:r>
      <w:r>
        <w:rPr>
          <w:rStyle w:val="VerbatimChar"/>
        </w:rPr>
        <w:t xml:space="preserve">fonts/</w:t>
      </w:r>
      <w:r>
        <w:t xml:space="preserve">. It commits with the message</w:t>
      </w:r>
      <w:r>
        <w:t xml:space="preserve"> </w:t>
      </w:r>
      <w:r>
        <w:t xml:space="preserve">“</w:t>
      </w:r>
      <w:r>
        <w:t xml:space="preserve">Kindle-3: cover, review and KDP form answers for [book title]</w:t>
      </w:r>
      <w:r>
        <w:t xml:space="preserve">”</w:t>
      </w:r>
      <w:r>
        <w:t xml:space="preserve"> </w:t>
      </w:r>
      <w:r>
        <w:t xml:space="preserve">and logs the run.</w:t>
      </w:r>
    </w:p>
    <w:p>
      <w:pPr>
        <w:pStyle w:val="BodyText"/>
      </w:pPr>
      <w:r>
        <w:rPr>
          <w:bCs/>
          <w:b/>
        </w:rPr>
        <w:t xml:space="preserve">REQUIRED:</w:t>
      </w:r>
      <w:r>
        <w:t xml:space="preserve"> </w:t>
      </w:r>
      <w:r>
        <w:t xml:space="preserve">nothing is uploaded to Amazon by a robot. The owner uploads each book.</w:t>
      </w:r>
    </w:p>
    <w:bookmarkEnd w:id="33"/>
    <w:bookmarkStart w:id="34" w:name="stop-retry-and-blocked-rules"/>
    <w:p>
      <w:pPr>
        <w:pStyle w:val="Heading2"/>
      </w:pPr>
      <w:r>
        <w:t xml:space="preserve">15. Stop, retry, and blocked rules</w:t>
      </w:r>
    </w:p>
    <w:p>
      <w:pPr>
        <w:numPr>
          <w:ilvl w:val="0"/>
          <w:numId w:val="1009"/>
        </w:numPr>
        <w:pStyle w:val="Compact"/>
      </w:pPr>
      <w:r>
        <w:t>A robot stops and does not finish if: the topic entry is incomplete or contradictory; a fact cannot be verified; the text or cover could use a trademark, copyrighted work, or real-person likeness; the book would give medical, financial, or legal advice; the cover cannot be made to spec; an epubcheck error cannot be fixed; or a category is not confirmed in the pool, in which case the topic waits in line and nothing is written (section 10).</w:t>
      </w:r>
    </w:p>
    <w:p>
      <w:pPr>
        <w:numPr>
          <w:ilvl w:val="0"/>
          <w:numId w:val="1009"/>
        </w:numPr>
        <w:pStyle w:val="Compact"/>
      </w:pPr>
      <w:r>
        <w:rPr>
          <w:bCs/>
          <w:b/>
        </w:rPr>
        <w:t xml:space="preserve">When Kindle-2 stops,</w:t>
      </w:r>
      <w:r>
        <w:t xml:space="preserve"> </w:t>
      </w:r>
      <w:r>
        <w:t xml:space="preserve">it deletes the partial folder, so the topic stays available, and logs the reason.</w:t>
      </w:r>
    </w:p>
    <w:p>
      <w:pPr>
        <w:numPr>
          <w:ilvl w:val="0"/>
          <w:numId w:val="1009"/>
        </w:numPr>
        <w:pStyle w:val="Compact"/>
      </w:pPr>
      <w:r>
        <w:rPr>
          <w:bCs/>
          <w:b/>
        </w:rPr>
        <w:t xml:space="preserve">When Kindle-3 blocks a book,</w:t>
      </w:r>
      <w:r>
        <w:t xml:space="preserve"> </w:t>
      </w:r>
      <w:r>
        <w:t xml:space="preserve">it logs the exact check that failed. A book blocked twice on Kindle-3 is skipped and shown to the owner as needing a decision. The next book is then reviewed.</w:t>
      </w:r>
    </w:p>
    <w:p>
      <w:pPr>
        <w:numPr>
          <w:ilvl w:val="0"/>
          <w:numId w:val="1009"/>
        </w:numPr>
        <w:pStyle w:val="Compact"/>
      </w:pPr>
      <w:r>
        <w:t xml:space="preserve">Every robot logs its run in</w:t>
      </w:r>
      <w:r>
        <w:t xml:space="preserve"> </w:t>
      </w:r>
      <w:r>
        <w:rPr>
          <w:rStyle w:val="VerbatimChar"/>
        </w:rPr>
        <w:t xml:space="preserve">reports/run-log.json</w:t>
      </w:r>
      <w:r>
        <w:t xml:space="preserve"> </w:t>
      </w:r>
      <w:r>
        <w:t xml:space="preserve">with</w:t>
      </w:r>
      <w:r>
        <w:t xml:space="preserve"> </w:t>
      </w:r>
      <w:r>
        <w:rPr>
          <w:rStyle w:val="VerbatimChar"/>
        </w:rPr>
        <w:t xml:space="preserve">scripts/log_run.py</w:t>
      </w:r>
      <w:r>
        <w:t xml:space="preserve">, including idle and stopped runs.</w:t>
      </w:r>
    </w:p>
    <w:p>
      <w:pPr>
        <w:numPr>
          <w:ilvl w:val="0"/>
          <w:numId w:val="1009"/>
        </w:numPr>
        <w:pStyle w:val="Compact"/>
      </w:pPr>
      <w:r>
        <w:rPr>
          <w:bCs/>
          <w:b/>
        </w:rPr>
        <w:t xml:space="preserve">Test runs.</w:t>
      </w:r>
      <w:r>
        <w:t xml:space="preserve"> </w:t>
      </w:r>
      <w:r>
        <w:t xml:space="preserve">When the owner asks for a test, the robot writes into a folder named</w:t>
      </w:r>
      <w:r>
        <w:t xml:space="preserve"> </w:t>
      </w:r>
      <w:r>
        <w:rPr>
          <w:rStyle w:val="VerbatimChar"/>
        </w:rPr>
        <w:t xml:space="preserve">test-&lt;slug&gt;</w:t>
      </w:r>
      <w:r>
        <w:t xml:space="preserve"> </w:t>
      </w:r>
      <w:r>
        <w:t xml:space="preserve">and does not change</w:t>
      </w:r>
      <w:r>
        <w:t xml:space="preserve"> </w:t>
      </w:r>
      <w:r>
        <w:rPr>
          <w:rStyle w:val="VerbatimChar"/>
        </w:rPr>
        <w:t xml:space="preserve">used-topics.json</w:t>
      </w:r>
      <w:r>
        <w:t xml:space="preserve">, the topic log, or the spreadsheet. If a test instruction would mark a topic used, the robot stops and reports the conflict instead.</w:t>
      </w:r>
    </w:p>
    <w:p>
      <w:pPr>
        <w:numPr>
          <w:ilvl w:val="0"/>
          <w:numId w:val="1009"/>
        </w:numPr>
        <w:pStyle w:val="Compact"/>
      </w:pPr>
      <w:r>
        <w:rPr>
          <w:bCs/>
          <w:b/>
        </w:rPr>
        <w:t xml:space="preserve">Review notes record only what ran.</w:t>
      </w:r>
      <w:r>
        <w:t xml:space="preserve"> </w:t>
      </w:r>
      <w:r>
        <w:rPr>
          <w:rStyle w:val="VerbatimChar"/>
        </w:rPr>
        <w:t xml:space="preserve">review-notes.md</w:t>
      </w:r>
      <w:r>
        <w:t xml:space="preserve"> </w:t>
      </w:r>
      <w:r>
        <w:t xml:space="preserve">lists only checks that were run, with their results, and only edits that were made. It never describes a check or a fix that did not happen.</w:t>
      </w:r>
    </w:p>
    <w:p>
      <w:pPr>
        <w:pStyle w:val="FirstParagraph"/>
      </w:pPr>
      <w:r>
        <w:rPr>
          <w:bCs/>
          <w:b/>
        </w:rPr>
        <w:t xml:space="preserve">Fix or stop.</w:t>
      </w:r>
      <w:r>
        <w:t xml:space="preserve"> </w:t>
      </w:r>
      <w:r>
        <w:t xml:space="preserve">When a check fails, the robot chooses one of three actions. It fixes the problem itself and records the fix in review-notes.md, it blocks the book, or it waits for the owner.</w:t>
      </w:r>
    </w:p>
    <w:tbl>
      <w:tblPr>
        <w:tblStyle w:val="Table"/>
        <w:tblW w:type="pct" w:w="4986"/>
        <w:tblLook w:firstRow="1" w:lastRow="0" w:firstColumn="0" w:lastColumn="0" w:noHBand="0" w:noVBand="0" w:val="0020"/>
        <w:jc w:val="start"/>
      </w:tblPr>
      <w:tblGrid>
        <w:gridCol w:w="4858"/>
        <w:gridCol w:w="2711"/>
        <w:gridCol w:w="327"/>
      </w:tblGrid>
      <w:tr>
        <w:trPr>
          <w:tblHeader w:val="true"/>
        </w:trPr>
        <w:tc>
          <w:tcPr/>
          <w:p>
            <w:pPr>
              <w:pStyle w:val="Compact"/>
              <w:jc w:val="left"/>
            </w:pPr>
            <w:r>
              <w:t xml:space="preserve">Problem</w:t>
            </w:r>
          </w:p>
        </w:tc>
        <w:tc>
          <w:tcPr/>
          <w:p>
            <w:pPr>
              <w:pStyle w:val="Compact"/>
              <w:jc w:val="left"/>
            </w:pPr>
            <w:r>
              <w:t xml:space="preserve">Action</w:t>
            </w:r>
          </w:p>
        </w:tc>
        <w:tc>
          <w:tcPr/>
          <w:p>
            <w:pPr>
              <w:pStyle w:val="Compact"/>
              <w:jc w:val="left"/>
            </w:pPr>
            <w:r>
              <w:t xml:space="preserve">Who</w:t>
            </w:r>
          </w:p>
        </w:tc>
      </w:tr>
      <w:tr>
        <w:tc>
          <w:tcPr/>
          <w:p>
            <w:pPr>
              <w:pStyle w:val="Compact"/>
              <w:jc w:val="left"/>
            </w:pPr>
            <w:r>
              <w:t xml:space="preserve">Word count more than 10 percent off target</w:t>
            </w:r>
          </w:p>
        </w:tc>
        <w:tc>
          <w:tcPr/>
          <w:p>
            <w:pPr>
              <w:pStyle w:val="Compact"/>
              <w:jc w:val="left"/>
            </w:pPr>
            <w:r>
              <w:t xml:space="preserve">Extend scenes or cut repetition, then rebuild</w:t>
            </w:r>
          </w:p>
        </w:tc>
        <w:tc>
          <w:tcPr/>
          <w:p>
            <w:pPr>
              <w:pStyle w:val="Compact"/>
              <w:jc w:val="left"/>
            </w:pPr>
            <w:r>
              <w:t xml:space="preserve">Kindle-2 fixes</w:t>
            </w:r>
          </w:p>
        </w:tc>
      </w:tr>
      <w:tr>
        <w:tc>
          <w:tcPr/>
          <w:p>
            <w:pPr>
              <w:pStyle w:val="Compact"/>
              <w:jc w:val="left"/>
            </w:pPr>
            <w:r>
              <w:t xml:space="preserve">Readability outside the range for the age</w:t>
            </w:r>
          </w:p>
        </w:tc>
        <w:tc>
          <w:tcPr/>
          <w:p>
            <w:pPr>
              <w:pStyle w:val="Compact"/>
              <w:jc w:val="left"/>
            </w:pPr>
            <w:r>
              <w:t xml:space="preserve">Rewrite the hard or over-simple sentences</w:t>
            </w:r>
          </w:p>
        </w:tc>
        <w:tc>
          <w:tcPr/>
          <w:p>
            <w:pPr>
              <w:pStyle w:val="Compact"/>
              <w:jc w:val="left"/>
            </w:pPr>
            <w:r>
              <w:t xml:space="preserve">Kindle-2 fixes</w:t>
            </w:r>
          </w:p>
        </w:tc>
      </w:tr>
      <w:tr>
        <w:tc>
          <w:tcPr/>
          <w:p>
            <w:pPr>
              <w:pStyle w:val="Compact"/>
              <w:jc w:val="left"/>
            </w:pPr>
            <w:r>
              <w:t xml:space="preserve">epubcheck error in the source files</w:t>
            </w:r>
          </w:p>
        </w:tc>
        <w:tc>
          <w:tcPr/>
          <w:p>
            <w:pPr>
              <w:pStyle w:val="Compact"/>
              <w:jc w:val="left"/>
            </w:pPr>
            <w:r>
              <w:t xml:space="preserve">Fix the source, rebuild with</w:t>
            </w:r>
            <w:r>
              <w:t xml:space="preserve"> </w:t>
            </w:r>
            <w:r>
              <w:rPr>
                <w:rStyle w:val="VerbatimChar"/>
              </w:rPr>
              <w:t xml:space="preserve">build_epub.py</w:t>
            </w:r>
            <w:r>
              <w:t xml:space="preserve">, check again</w:t>
            </w:r>
          </w:p>
        </w:tc>
        <w:tc>
          <w:tcPr/>
          <w:p>
            <w:pPr>
              <w:pStyle w:val="Compact"/>
              <w:jc w:val="left"/>
            </w:pPr>
            <w:r>
              <w:t xml:space="preserve">Kindle-2 or Kindle-3 fixes</w:t>
            </w:r>
          </w:p>
        </w:tc>
      </w:tr>
      <w:tr>
        <w:tc>
          <w:tcPr/>
          <w:p>
            <w:pPr>
              <w:pStyle w:val="Compact"/>
              <w:jc w:val="left"/>
            </w:pPr>
            <w:r>
              <w:t xml:space="preserve">Keyword over 50 characters, or a missing copyright line</w:t>
            </w:r>
          </w:p>
        </w:tc>
        <w:tc>
          <w:tcPr/>
          <w:p>
            <w:pPr>
              <w:pStyle w:val="Compact"/>
              <w:jc w:val="left"/>
            </w:pPr>
            <w:r>
              <w:t xml:space="preserve">Fix the metadata or manuscript</w:t>
            </w:r>
          </w:p>
        </w:tc>
        <w:tc>
          <w:tcPr/>
          <w:p>
            <w:pPr>
              <w:pStyle w:val="Compact"/>
              <w:jc w:val="left"/>
            </w:pPr>
            <w:r>
              <w:t xml:space="preserve">Kindle-2 or Kindle-3 fixes</w:t>
            </w:r>
          </w:p>
        </w:tc>
      </w:tr>
      <w:tr>
        <w:tc>
          <w:tcPr/>
          <w:p>
            <w:pPr>
              <w:pStyle w:val="Compact"/>
              <w:jc w:val="left"/>
            </w:pPr>
            <w:r>
              <w:t xml:space="preserve">A title line is missing or misspelled on the cover</w:t>
            </w:r>
          </w:p>
        </w:tc>
        <w:tc>
          <w:tcPr/>
          <w:p>
            <w:pPr>
              <w:pStyle w:val="Compact"/>
              <w:jc w:val="left"/>
            </w:pPr>
            <w:r>
              <w:t xml:space="preserve">Fix in Canva; counts as the one redesign</w:t>
            </w:r>
          </w:p>
        </w:tc>
        <w:tc>
          <w:tcPr/>
          <w:p>
            <w:pPr>
              <w:pStyle w:val="Compact"/>
              <w:jc w:val="left"/>
            </w:pPr>
            <w:r>
              <w:t xml:space="preserve">Kindle-3 fixes</w:t>
            </w:r>
          </w:p>
        </w:tc>
      </w:tr>
      <w:tr>
        <w:tc>
          <w:tcPr/>
          <w:p>
            <w:pPr>
              <w:pStyle w:val="Compact"/>
              <w:jc w:val="left"/>
            </w:pPr>
            <w:r>
              <w:t xml:space="preserve">A cover check still fails after the redesign budget is used</w:t>
            </w:r>
          </w:p>
        </w:tc>
        <w:tc>
          <w:tcPr/>
          <w:p>
            <w:pPr>
              <w:pStyle w:val="Compact"/>
              <w:jc w:val="left"/>
            </w:pPr>
            <w:r>
              <w:t xml:space="preserve">Block the book with the exact check name</w:t>
            </w:r>
          </w:p>
        </w:tc>
        <w:tc>
          <w:tcPr/>
          <w:p>
            <w:pPr>
              <w:pStyle w:val="Compact"/>
              <w:jc w:val="left"/>
            </w:pPr>
            <w:r>
              <w:t xml:space="preserve">Kindle-3 blocks</w:t>
            </w:r>
          </w:p>
        </w:tc>
      </w:tr>
      <w:tr>
        <w:tc>
          <w:tcPr/>
          <w:p>
            <w:pPr>
              <w:pStyle w:val="Compact"/>
              <w:jc w:val="left"/>
            </w:pPr>
            <w:r>
              <w:t>Cover subtitle differs from metadata.json</w:t>
            </w:r>
          </w:p>
        </w:tc>
        <w:tc>
          <w:tcPr/>
          <w:p>
            <w:pPr>
              <w:pStyle w:val="Compact"/>
              <w:jc w:val="left"/>
            </w:pPr>
            <w:r>
              <w:t>Block the book until the owner decides</w:t>
            </w:r>
          </w:p>
        </w:tc>
        <w:tc>
          <w:tcPr/>
          <w:p>
            <w:pPr>
              <w:pStyle w:val="Compact"/>
              <w:jc w:val="left"/>
            </w:pPr>
            <w:r>
              <w:t>Owner decides</w:t>
            </w:r>
          </w:p>
        </w:tc>
      </w:tr>
      <w:tr>
        <w:tc>
          <w:tcPr/>
          <w:p>
            <w:pPr>
              <w:pStyle w:val="Compact"/>
              <w:jc w:val="left"/>
            </w:pPr>
            <w:r>
              <w:t>Category not confirmed in the pool</w:t>
            </w:r>
          </w:p>
        </w:tc>
        <w:tc>
          <w:tcPr/>
          <w:p>
            <w:pPr>
              <w:pStyle w:val="Compact"/>
              <w:jc w:val="left"/>
            </w:pPr>
            <w:r>
              <w:t>Topic waits in the line (section 10); nothing is written</w:t>
            </w:r>
          </w:p>
        </w:tc>
        <w:tc>
          <w:tcPr/>
          <w:p>
            <w:pPr>
              <w:pStyle w:val="Compact"/>
              <w:jc w:val="left"/>
            </w:pPr>
            <w:r>
              <w:t>Owner confirms</w:t>
            </w:r>
          </w:p>
        </w:tc>
      </w:tr>
      <w:tr>
        <w:tc>
          <w:tcPr/>
          <w:p>
            <w:pPr>
              <w:pStyle w:val="Compact"/>
              <w:jc w:val="left"/>
            </w:pPr>
            <w:r>
              <w:t xml:space="preserve">Category has no entry in cover-styles.json</w:t>
            </w:r>
          </w:p>
        </w:tc>
        <w:tc>
          <w:tcPr/>
          <w:p>
            <w:pPr>
              <w:pStyle w:val="Compact"/>
              <w:jc w:val="left"/>
            </w:pPr>
            <w:r>
              <w:t xml:space="preserve">Block the book with</w:t>
            </w:r>
            <w:r>
              <w:t xml:space="preserve"> </w:t>
            </w:r>
            <w:r>
              <w:t xml:space="preserve">“</w:t>
            </w:r>
            <w:r>
              <w:t xml:space="preserve">no style profile for category</w:t>
            </w:r>
            <w:r>
              <w:t xml:space="preserve">”</w:t>
            </w:r>
          </w:p>
        </w:tc>
        <w:tc>
          <w:tcPr/>
          <w:p>
            <w:pPr>
              <w:pStyle w:val="Compact"/>
              <w:jc w:val="left"/>
            </w:pPr>
            <w:r>
              <w:t xml:space="preserve">Kindle-3 blocks</w:t>
            </w:r>
          </w:p>
        </w:tc>
      </w:tr>
      <w:tr>
        <w:tc>
          <w:tcPr/>
          <w:p>
            <w:pPr>
              <w:pStyle w:val="Compact"/>
              <w:jc w:val="left"/>
            </w:pPr>
            <w:r>
              <w:t>A fact cannot be verified, or a claim is medical, financial, or legal</w:t>
            </w:r>
          </w:p>
        </w:tc>
        <w:tc>
          <w:tcPr/>
          <w:p>
            <w:pPr>
              <w:pStyle w:val="Compact"/>
              <w:jc w:val="left"/>
            </w:pPr>
            <w:r>
              <w:t>Stop; delete the partial folder</w:t>
            </w:r>
          </w:p>
        </w:tc>
        <w:tc>
          <w:tcPr/>
          <w:p>
            <w:pPr>
              <w:pStyle w:val="Compact"/>
              <w:jc w:val="left"/>
            </w:pPr>
            <w:r>
              <w:t>Kindle-2 stops</w:t>
            </w:r>
          </w:p>
        </w:tc>
      </w:tr>
      <w:tr>
        <w:tc>
          <w:tcPr/>
          <w:p>
            <w:pPr>
              <w:pStyle w:val="Compact"/>
              <w:jc w:val="left"/>
            </w:pPr>
            <w:r>
              <w:t>Trademark, copyrighted work, or real-person likeness</w:t>
            </w:r>
          </w:p>
        </w:tc>
        <w:tc>
          <w:tcPr/>
          <w:p>
            <w:pPr>
              <w:pStyle w:val="Compact"/>
              <w:jc w:val="left"/>
            </w:pPr>
            <w:r>
              <w:t>Stop; delete the partial folder</w:t>
            </w:r>
          </w:p>
        </w:tc>
        <w:tc>
          <w:tcPr/>
          <w:p>
            <w:pPr>
              <w:pStyle w:val="Compact"/>
              <w:jc w:val="left"/>
            </w:pPr>
            <w:r>
              <w:t>Kindle-2 stops</w:t>
            </w:r>
          </w:p>
        </w:tc>
      </w:tr>
      <w:tr>
        <w:tc>
          <w:tcPr/>
          <w:p>
            <w:pPr>
              <w:pStyle w:val="Compact"/>
              <w:jc w:val="left"/>
            </w:pPr>
            <w:r>
              <w:t>British spelling or pound signs found</w:t>
            </w:r>
          </w:p>
        </w:tc>
        <w:tc>
          <w:tcPr/>
          <w:p>
            <w:pPr>
              <w:pStyle w:val="Compact"/>
              <w:jc w:val="left"/>
            </w:pPr>
            <w:r>
              <w:t>Change to US spelling and US dollars (scripts/check_language.py)</w:t>
            </w:r>
          </w:p>
        </w:tc>
        <w:tc>
          <w:tcPr/>
          <w:p>
            <w:pPr>
              <w:pStyle w:val="Compact"/>
              <w:jc w:val="left"/>
            </w:pPr>
            <w:r>
              <w:t>Kindle-2 or Kindle-3 fixes</w:t>
            </w:r>
          </w:p>
        </w:tc>
      </w:tr>
      <w:tr>
        <w:tc>
          <w:tcPr/>
          <w:p>
            <w:pPr>
              <w:pStyle w:val="Compact"/>
              <w:jc w:val="left"/>
            </w:pPr>
            <w:r>
              <w:t>Manuscript has no title page</w:t>
            </w:r>
          </w:p>
        </w:tc>
        <w:tc>
          <w:tcPr/>
          <w:p>
            <w:pPr>
              <w:pStyle w:val="Compact"/>
              <w:jc w:val="left"/>
            </w:pPr>
            <w:r>
              <w:t>Add the title page at the top of manuscript.md</w:t>
            </w:r>
          </w:p>
        </w:tc>
        <w:tc>
          <w:tcPr/>
          <w:p>
            <w:pPr>
              <w:pStyle w:val="Compact"/>
              <w:jc w:val="left"/>
            </w:pPr>
            <w:r>
              <w:t>Kindle-2 fixes</w:t>
            </w:r>
          </w:p>
        </w:tc>
      </w:tr>
      <w:tr>
        <w:tc>
          <w:tcPr/>
          <w:p>
            <w:pPr>
              <w:pStyle w:val="Compact"/>
              <w:jc w:val="left"/>
            </w:pPr>
            <w:r>
              <w:t>Workbook has fewer than 10 answer blocks</w:t>
            </w:r>
          </w:p>
        </w:tc>
        <w:tc>
          <w:tcPr/>
          <w:p>
            <w:pPr>
              <w:pStyle w:val="Compact"/>
              <w:jc w:val="left"/>
            </w:pPr>
            <w:r>
              <w:t>Add an answer block after each prompt and review question</w:t>
            </w:r>
          </w:p>
        </w:tc>
        <w:tc>
          <w:tcPr/>
          <w:p>
            <w:pPr>
              <w:pStyle w:val="Compact"/>
              <w:jc w:val="left"/>
            </w:pPr>
            <w:r>
              <w:t>Kindle-2 fixes</w:t>
            </w:r>
          </w:p>
        </w:tc>
      </w:tr>
      <w:tr>
        <w:tc>
          <w:tcPr/>
          <w:p>
            <w:pPr>
              <w:pStyle w:val="Compact"/>
              <w:jc w:val="left"/>
            </w:pPr>
            <w:r>
              <w:t>Two characters have similar names</w:t>
            </w:r>
          </w:p>
        </w:tc>
        <w:tc>
          <w:tcPr/>
          <w:p>
            <w:pPr>
              <w:pStyle w:val="Compact"/>
              <w:jc w:val="left"/>
            </w:pPr>
            <w:r>
              <w:t>Rename one character throughout the book</w:t>
            </w:r>
          </w:p>
        </w:tc>
        <w:tc>
          <w:tcPr/>
          <w:p>
            <w:pPr>
              <w:pStyle w:val="Compact"/>
              <w:jc w:val="left"/>
            </w:pPr>
            <w:r>
              <w:t>Kindle-2 fixes</w:t>
            </w:r>
          </w:p>
        </w:tc>
      </w:tr>
      <w:tr>
        <w:tc>
          <w:tcPr/>
          <w:p>
            <w:pPr>
              <w:pStyle w:val="Compact"/>
              <w:jc w:val="left"/>
            </w:pPr>
            <w:r>
              <w:t>A research claim has no source</w:t>
            </w:r>
          </w:p>
        </w:tc>
        <w:tc>
          <w:tcPr/>
          <w:p>
            <w:pPr>
              <w:pStyle w:val="Compact"/>
              <w:jc w:val="left"/>
            </w:pPr>
            <w:r>
              <w:t>Add a source to metadata.json, or remove the claim; stop if it cannot be verified</w:t>
            </w:r>
          </w:p>
        </w:tc>
        <w:tc>
          <w:tcPr/>
          <w:p>
            <w:pPr>
              <w:pStyle w:val="Compact"/>
              <w:jc w:val="left"/>
            </w:pPr>
            <w:r>
              <w:t>Kindle-2 fixes, or stops</w:t>
            </w:r>
          </w:p>
        </w:tc>
      </w:tr>
    </w:tbl>
    <w:bookmarkEnd w:id="34"/>
    <w:bookmarkStart w:id="35" w:name="owner-decisions-never-automatic"/>
    <w:p>
      <w:pPr>
        <w:pStyle w:val="Heading2"/>
      </w:pPr>
      <w:r>
        <w:t xml:space="preserve">16. Owner decisions (never automatic)</w:t>
      </w:r>
    </w:p>
    <w:p>
      <w:pPr>
        <w:numPr>
          <w:ilvl w:val="0"/>
          <w:numId w:val="1010"/>
        </w:numPr>
        <w:pStyle w:val="Compact"/>
      </w:pPr>
      <w:r>
        <w:t xml:space="preserve">Confirming category paths in the KDP picker, then marking them confirmed in</w:t>
      </w:r>
      <w:r>
        <w:t xml:space="preserve"> </w:t>
      </w:r>
      <w:r>
        <w:rPr>
          <w:rStyle w:val="VerbatimChar"/>
        </w:rPr>
        <w:t xml:space="preserve">ebook-topics/category-pool.json</w:t>
      </w:r>
      <w:r>
        <w:t xml:space="preserve">. Until then, the affected topics wait.</w:t>
      </w:r>
    </w:p>
    <w:p>
      <w:pPr>
        <w:numPr>
          <w:ilvl w:val="0"/>
          <w:numId w:val="1010"/>
        </w:numPr>
        <w:pStyle w:val="Compact"/>
      </w:pPr>
      <w:r>
        <w:t xml:space="preserve">Holding or releasing topics in</w:t>
      </w:r>
      <w:r>
        <w:t xml:space="preserve"> </w:t>
      </w:r>
      <w:r>
        <w:rPr>
          <w:rStyle w:val="VerbatimChar"/>
        </w:rPr>
        <w:t xml:space="preserve">scripts/topic-holds.json</w:t>
      </w:r>
      <w:r>
        <w:t xml:space="preserve">.</w:t>
      </w:r>
    </w:p>
    <w:p>
      <w:pPr>
        <w:numPr>
          <w:ilvl w:val="0"/>
          <w:numId w:val="1010"/>
        </w:numPr>
        <w:pStyle w:val="Compact"/>
      </w:pPr>
      <w:r>
        <w:t xml:space="preserve">Approving any third category for a book, or any change to the category pool.</w:t>
      </w:r>
    </w:p>
    <w:p>
      <w:pPr>
        <w:numPr>
          <w:ilvl w:val="0"/>
          <w:numId w:val="1010"/>
        </w:numPr>
        <w:pStyle w:val="Compact"/>
      </w:pPr>
      <w:r>
        <w:t xml:space="preserve">Checking each cover before upload.</w:t>
      </w:r>
    </w:p>
    <w:p>
      <w:pPr>
        <w:numPr>
          <w:ilvl w:val="0"/>
          <w:numId w:val="1010"/>
        </w:numPr>
        <w:pStyle w:val="Compact"/>
      </w:pPr>
      <w:r>
        <w:t xml:space="preserve">Uploading each book to KDP and clicking Publish.</w:t>
      </w:r>
    </w:p>
    <w:p>
      <w:pPr>
        <w:numPr>
          <w:ilvl w:val="0"/>
          <w:numId w:val="1010"/>
        </w:numPr>
        <w:pStyle w:val="Compact"/>
      </w:pPr>
      <w:r>
        <w:t xml:space="preserve">Any change to this guide.</w:t>
      </w:r>
    </w:p>
    <w:bookmarkEnd w:id="35"/>
    <w:bookmarkStart w:id="36" w:name="series-notes"/>
    <w:p>
      <w:pPr>
        <w:pStyle w:val="Heading2"/>
      </w:pPr>
      <w:r>
        <w:t xml:space="preserve">17. Series notes</w:t>
      </w:r>
    </w:p>
    <w:p>
      <w:pPr>
        <w:pStyle w:val="FirstParagraph"/>
      </w:pPr>
      <w:r>
        <w:t xml:space="preserve">Keep a series note for each series: the characters, setting, and timeline, in</w:t>
      </w:r>
      <w:r>
        <w:t xml:space="preserve"> </w:t>
      </w:r>
      <w:r>
        <w:rPr>
          <w:rStyle w:val="VerbatimChar"/>
        </w:rPr>
        <w:t xml:space="preserve">series/&lt;series-slug&gt;.md</w:t>
      </w:r>
      <w:r>
        <w:t xml:space="preserve">. Kindle-2 reads it before writing a book in that series and updates it afterwards.</w:t>
      </w:r>
    </w:p>
    <w:bookmarkEnd w:id="36"/>
    <w:bookmarkStart w:id="37" w:name="quality-checklist"/>
    <w:p>
      <w:pPr>
        <w:pStyle w:val="Heading2"/>
      </w:pPr>
      <w:r>
        <w:t xml:space="preserve">18. Quality checklist</w:t>
      </w:r>
    </w:p>
    <w:p>
      <w:pPr>
        <w:numPr>
          <w:ilvl w:val="0"/>
          <w:numId w:val="1011"/>
        </w:numPr>
        <w:pStyle w:val="Compact"/>
      </w:pPr>
      <w:r>
        <w:t xml:space="preserve">Word count within 10 percent of target.</w:t>
      </w:r>
    </w:p>
    <w:p>
      <w:pPr>
        <w:numPr>
          <w:ilvl w:val="0"/>
          <w:numId w:val="1011"/>
        </w:numPr>
        <w:pStyle w:val="Compact"/>
      </w:pPr>
      <w:r>
        <w:t xml:space="preserve">US English throughout, and US dollars only (</w:t>
      </w:r>
      <w:r>
        <w:rPr>
          <w:rStyle w:val="VerbatimChar"/>
        </w:rPr>
        <w:t xml:space="preserve">check_language.py</w:t>
      </w:r>
      <w:r>
        <w:t xml:space="preserve">).</w:t>
      </w:r>
    </w:p>
    <w:p>
      <w:pPr>
        <w:numPr>
          <w:ilvl w:val="0"/>
          <w:numId w:val="1011"/>
        </w:numPr>
        <w:pStyle w:val="Compact"/>
      </w:pPr>
      <w:r>
        <w:t xml:space="preserve">Title page at the top of manuscript.md.</w:t>
      </w:r>
    </w:p>
    <w:p>
      <w:pPr>
        <w:numPr>
          <w:ilvl w:val="0"/>
          <w:numId w:val="1011"/>
        </w:numPr>
        <w:pStyle w:val="Compact"/>
      </w:pPr>
      <w:r>
        <w:t xml:space="preserve">Workbooks: an answer block after every prompt and review question.</w:t>
      </w:r>
    </w:p>
    <w:p>
      <w:pPr>
        <w:numPr>
          <w:ilvl w:val="0"/>
          <w:numId w:val="1011"/>
        </w:numPr>
        <w:pStyle w:val="Compact"/>
      </w:pPr>
      <w:r>
        <w:t xml:space="preserve">Every character has a distinct name, and every research claim has a source.</w:t>
      </w:r>
    </w:p>
    <w:p>
      <w:pPr>
        <w:numPr>
          <w:ilvl w:val="0"/>
          <w:numId w:val="1011"/>
        </w:numPr>
        <w:pStyle w:val="Compact"/>
      </w:pPr>
      <w:r>
        <w:t xml:space="preserve">No placeholder text, bracketed notes, or leftover prompts.</w:t>
      </w:r>
    </w:p>
    <w:p>
      <w:pPr>
        <w:numPr>
          <w:ilvl w:val="0"/>
          <w:numId w:val="1011"/>
        </w:numPr>
        <w:pStyle w:val="Compact"/>
      </w:pPr>
      <w:r>
        <w:t xml:space="preserve">Names, dates, and facts consistent.</w:t>
      </w:r>
    </w:p>
    <w:p>
      <w:pPr>
        <w:numPr>
          <w:ilvl w:val="0"/>
          <w:numId w:val="1011"/>
        </w:numPr>
        <w:pStyle w:val="Compact"/>
      </w:pPr>
      <w:r>
        <w:t xml:space="preserve">Readability check passed for kids’ books and early readers.</w:t>
      </w:r>
    </w:p>
    <w:p>
      <w:pPr>
        <w:numPr>
          <w:ilvl w:val="0"/>
          <w:numId w:val="1011"/>
        </w:numPr>
        <w:pStyle w:val="Compact"/>
      </w:pPr>
      <w:r>
        <w:t xml:space="preserve">Cover meets section 6, the cover brief passes</w:t>
      </w:r>
      <w:r>
        <w:t xml:space="preserve"> </w:t>
      </w:r>
      <w:r>
        <w:rPr>
          <w:rStyle w:val="VerbatimChar"/>
        </w:rPr>
        <w:t xml:space="preserve">check_cover_brief.py</w:t>
      </w:r>
      <w:r>
        <w:t xml:space="preserve">, and</w:t>
      </w:r>
      <w:r>
        <w:t xml:space="preserve"> </w:t>
      </w:r>
      <w:r>
        <w:rPr>
          <w:rStyle w:val="VerbatimChar"/>
        </w:rPr>
        <w:t xml:space="preserve">check_cover.py --book</w:t>
      </w:r>
      <w:r>
        <w:t xml:space="preserve"> </w:t>
      </w:r>
      <w:r>
        <w:t xml:space="preserve">passes.</w:t>
      </w:r>
    </w:p>
    <w:p>
      <w:pPr>
        <w:numPr>
          <w:ilvl w:val="0"/>
          <w:numId w:val="1011"/>
        </w:numPr>
        <w:pStyle w:val="Compact"/>
      </w:pPr>
      <w:r>
        <w:t xml:space="preserve">epubcheck passes with 0 errors and 0 warnings.</w:t>
      </w:r>
    </w:p>
    <w:p>
      <w:pPr>
        <w:numPr>
          <w:ilvl w:val="0"/>
          <w:numId w:val="1011"/>
        </w:numPr>
        <w:pStyle w:val="Compact"/>
      </w:pPr>
      <w:r>
        <w:t xml:space="preserve">Required disclosures and disclaimers present.</w:t>
      </w:r>
    </w:p>
    <w:p>
      <w:pPr>
        <w:numPr>
          <w:ilvl w:val="0"/>
          <w:numId w:val="1011"/>
        </w:numPr>
        <w:pStyle w:val="Compact"/>
      </w:pPr>
      <w:r>
        <w:rPr>
          <w:rStyle w:val="VerbatimChar"/>
        </w:rPr>
        <w:t xml:space="preserve">check_book.py</w:t>
      </w:r>
      <w:r>
        <w:t xml:space="preserve"> </w:t>
      </w:r>
      <w:r>
        <w:t xml:space="preserve">passes every check.</w:t>
      </w:r>
    </w:p>
    <w:p>
      <w:pPr>
        <w:numPr>
          <w:ilvl w:val="0"/>
          <w:numId w:val="1011"/>
        </w:numPr>
        <w:pStyle w:val="Compact"/>
      </w:pPr>
      <w:r>
        <w:rPr>
          <w:rStyle w:val="VerbatimChar"/>
        </w:rPr>
        <w:t xml:space="preserve">KDP-FORM-ANSWERS.md</w:t>
      </w:r>
      <w:r>
        <w:t xml:space="preserve"> </w:t>
      </w:r>
      <w:r>
        <w:t xml:space="preserve">generated and matches</w:t>
      </w:r>
      <w:r>
        <w:t xml:space="preserve"> </w:t>
      </w:r>
      <w:r>
        <w:rPr>
          <w:rStyle w:val="VerbatimChar"/>
        </w:rPr>
        <w:t xml:space="preserve">metadata.json</w:t>
      </w:r>
      <w:r>
        <w:t xml:space="preserve">.</w:t>
      </w:r>
    </w:p>
    <w:p>
      <w:pPr>
        <w:numPr>
          <w:ilvl w:val="0"/>
          <w:numId w:val="1011"/>
        </w:numPr>
        <w:pStyle w:val="Compact"/>
      </w:pPr>
      <w:r>
        <w:t xml:space="preserve">No trademarked names, real-person likenesses, or copied passages.</w:t>
      </w:r>
    </w:p>
    <w:bookmarkEnd w:id="37"/>
    <w:bookmarkStart w:id="38" w:name="change-log"/>
    <w:p>
      <w:pPr>
        <w:pStyle w:val="Heading2"/>
      </w:pPr>
      <w:r>
        <w:t xml:space="preserve">19. Change log</w:t>
      </w:r>
    </w:p>
    <w:p>
      <w:pPr>
        <w:pStyle w:val="Compact"/>
      </w:pPr>
      <w:r>
        <w:t>2.1 amendment (18 October 2026, sixth): section 21 added with ebook production prompts (planning, structure and sequence, chapter writing, paragraph and line formatting, headings and alignment, emphasis, engagement, metadata, build and proof, handoff). No rule changed; version stays 2.1.</w:t>
      </w:r>
    </w:p>
    <w:p>
      <w:pPr>
        <w:numPr>
          <w:ilvl w:val="0"/>
          <w:numId w:val="1012"/>
        </w:numPr>
        <w:pStyle w:val="Compact"/>
      </w:pPr>
      <w:r>
        <w:rPr>
          <w:bCs/>
          <w:b/>
        </w:rPr>
        <w:t>2.1 amendment (18 October 2026, fifth): section 19 no longer refers to guide-v1.docx, which was removed from the repo. The 1.0 original remains in git history. Section 8 disclaimers and section 13 reading age are checked by scripts/check_book.py. Version stays 2.1.</w:t>
      </w:r>
      <w:r/>
      <w:r/>
      <w:r/>
      <w:r>
        <w:rPr>
          <w:rStyle w:val="VerbatimChar"/>
        </w:rPr>
      </w:r>
      <w:r/>
      <w:r/>
      <w:r>
        <w:rPr>
          <w:rStyle w:val="VerbatimChar"/>
        </w:rPr>
      </w:r>
      <w:r/>
      <w:r/>
    </w:p>
    <w:p>
      <w:pPr>
        <w:numPr>
          <w:ilvl w:val="0"/>
          <w:numId w:val="1012"/>
        </w:numPr>
        <w:pStyle w:val="Compact"/>
      </w:pPr>
      <w:r>
        <w:rPr>
          <w:bCs/>
          <w:b/>
        </w:rPr>
        <w:t>2.1 amendment (18 October 2026, fourth): distinct character names and sourced research claims checked by scripts/check_names_sources.py, run inside check_book.py. Title page and workbook answer blocks checked. Section 3 workbook rule split into its own paragraph; fixed-layout wording made consistent with the pause; section 15 fix-or-stop table rebuilt; an unconfirmed category waits in line (section 10); section 11 lists the files key; section 13 lists every mechanical check.</w:t>
      </w:r>
      <w:r/>
      <w:r/>
      <w:r/>
      <w:r>
        <w:rPr>
          <w:rStyle w:val="VerbatimChar"/>
        </w:rPr>
      </w:r>
      <w:r/>
      <w:r/>
      <w:r>
        <w:rPr>
          <w:rStyle w:val="VerbatimChar"/>
        </w:rPr>
      </w:r>
      <w:r/>
      <w:r/>
    </w:p>
    <w:p>
      <w:pPr>
        <w:numPr>
          <w:ilvl w:val="0"/>
          <w:numId w:val="1012"/>
        </w:numPr>
        <w:pStyle w:val="Compact"/>
      </w:pPr>
      <w:r>
        <w:rPr>
          <w:bCs/>
          <w:b/>
        </w:rPr>
        <w:t xml:space="preserve">2.1 amendment (18 October 2026, third):</w:t>
      </w:r>
      <w:r>
        <w:t xml:space="preserve"> </w:t>
      </w:r>
      <w:r>
        <w:t xml:space="preserve">US English and US dollars made REQUIRED, with</w:t>
      </w:r>
      <w:r>
        <w:t xml:space="preserve"> </w:t>
      </w:r>
      <w:r>
        <w:rPr>
          <w:rStyle w:val="VerbatimChar"/>
        </w:rPr>
        <w:t xml:space="preserve">scripts/check_language.py</w:t>
      </w:r>
      <w:r>
        <w:t xml:space="preserve">. Title page made a check. Workbooks need answer blocks after every prompt. Distinct names and sourced claims made REQUIRED. Test runs and review-note rules added to section 15. The fix-or-stop table extended. Section 20 added, listing each mistake found in review and the rule that now prevents it. The guide itself changed to US spelling. Version stays 2.1 because the robot prompts and</w:t>
      </w:r>
      <w:r>
        <w:t xml:space="preserve"> </w:t>
      </w:r>
      <w:r>
        <w:rPr>
          <w:rStyle w:val="VerbatimChar"/>
        </w:rPr>
        <w:t xml:space="preserve">check_book.py</w:t>
      </w:r>
      <w:r>
        <w:t xml:space="preserve"> </w:t>
      </w:r>
      <w:r>
        <w:t xml:space="preserve">check for it.</w:t>
      </w:r>
    </w:p>
    <w:p>
      <w:pPr>
        <w:numPr>
          <w:ilvl w:val="0"/>
          <w:numId w:val="1012"/>
        </w:numPr>
        <w:pStyle w:val="Compact"/>
      </w:pPr>
      <w:r>
        <w:rPr>
          <w:bCs/>
          <w:b/>
        </w:rPr>
        <w:t xml:space="preserve">2.1 amendment (18 October 2026):</w:t>
      </w:r>
      <w:r>
        <w:t xml:space="preserve"> </w:t>
      </w:r>
      <w:r>
        <w:t xml:space="preserve">category rules table added to section 10, so each category sets its book type, length, price, status, and cover rule. Puzzles &amp; Games marked paused. Fix-or-stop table added to section 15. Duplicate check list removed from section 13. The second-category line in section 16 corrected to a third-category decision. Version stays 2.1 because the robot prompts and check_book.py check for it.</w:t>
      </w:r>
    </w:p>
    <w:p>
      <w:pPr>
        <w:numPr>
          <w:ilvl w:val="0"/>
          <w:numId w:val="1012"/>
        </w:numPr>
        <w:pStyle w:val="Compact"/>
      </w:pPr>
      <w:r>
        <w:rPr>
          <w:bCs/>
          <w:b/>
        </w:rPr>
        <w:t xml:space="preserve">2.1 amendment (18 October 2026, second):</w:t>
      </w:r>
      <w:r>
        <w:t xml:space="preserve"> </w:t>
      </w:r>
      <w:r>
        <w:t xml:space="preserve">section 2 narrowed to the fields Kindle-2 needs to write a book, so topics without score or risks are not blocked. Kindle-2 derives keywords when missing. Version stays 2.1.</w:t>
      </w:r>
    </w:p>
    <w:p>
      <w:pPr>
        <w:numPr>
          <w:ilvl w:val="0"/>
          <w:numId w:val="1012"/>
        </w:numPr>
        <w:pStyle w:val="Compact"/>
      </w:pPr>
      <w:r>
        <w:rPr>
          <w:bCs/>
          <w:b/>
        </w:rPr>
        <w:t xml:space="preserve">2.1 (18 October 2026):</w:t>
      </w:r>
      <w:r>
        <w:t xml:space="preserve"> </w:t>
      </w:r>
      <w:r>
        <w:t xml:space="preserve">cover brief written before design and validated (</w:t>
      </w:r>
      <w:r>
        <w:rPr>
          <w:rStyle w:val="VerbatimChar"/>
        </w:rPr>
        <w:t xml:space="preserve">check_cover_brief.py</w:t>
      </w:r>
      <w:r>
        <w:t xml:space="preserve">). Covers are checked against their own book: palette, title text by OCR at full and thumbnail size, title size, and the subtitle agreeing with metadata. Author and badge confirmed by viewing. Cover checks run through</w:t>
      </w:r>
      <w:r>
        <w:t xml:space="preserve"> </w:t>
      </w:r>
      <w:r>
        <w:rPr>
          <w:rStyle w:val="VerbatimChar"/>
        </w:rPr>
        <w:t xml:space="preserve">check_book.py</w:t>
      </w:r>
      <w:r>
        <w:t xml:space="preserve">. Guide version recorded as</w:t>
      </w:r>
      <w:r>
        <w:t xml:space="preserve"> </w:t>
      </w:r>
      <w:r>
        <w:t xml:space="preserve">“</w:t>
      </w:r>
      <w:r>
        <w:t xml:space="preserve">2.1</w:t>
      </w:r>
      <w:r>
        <w:t xml:space="preserve">”</w:t>
      </w:r>
      <w:r>
        <w:t xml:space="preserve">. Category cover styles added in</w:t>
      </w:r>
      <w:r>
        <w:t xml:space="preserve"> </w:t>
      </w:r>
      <w:r>
        <w:rPr>
          <w:rStyle w:val="VerbatimChar"/>
        </w:rPr>
        <w:t xml:space="preserve">ebooks-Raw/cover-styles.json</w:t>
      </w:r>
      <w:r>
        <w:t>, one profile per pool category, with the brief validator enforcing the category, palette hues, and badge rule. Review fixes: stylesheet and font license required and checked; Kindle-4 becomes the manual-upload handoff (no KDP sign-in); fixed-layout formats paused until a builder exists; picker honors topic holds; tagline rule clarified. Added scripts/build_epub.py (one build for all books) and sync_topics.py refuses fixed-layout formats, early readers and reading ages 4 to 7 on new rows.</w:t>
      </w:r>
    </w:p>
    <w:p>
      <w:pPr>
        <w:numPr>
          <w:ilvl w:val="0"/>
          <w:numId w:val="1012"/>
        </w:numPr>
        <w:pStyle w:val="Compact"/>
      </w:pPr>
      <w:r>
        <w:rPr>
          <w:bCs/>
          <w:b/>
        </w:rPr>
        <w:t xml:space="preserve">2.0 (18 October 2026):</w:t>
      </w:r>
      <w:r>
        <w:t xml:space="preserve"> </w:t>
      </w:r>
      <w:r>
        <w:t xml:space="preserve">ebook only; print removed. Two categories from a confirmed pool. KDP form answers required. Robo-2 renamed Kindle-2 throughout. Copyright placeholder replaced with</w:t>
      </w:r>
      <w:r>
        <w:t xml:space="preserve"> </w:t>
      </w:r>
      <w:r>
        <w:t xml:space="preserve">“</w:t>
      </w:r>
      <w:r>
        <w:t xml:space="preserve">Skybee</w:t>
      </w:r>
      <w:r>
        <w:t xml:space="preserve">”</w:t>
      </w:r>
      <w:r>
        <w:t xml:space="preserve">. Phone preview replaced by Kindle Previewer check by the owner. KDP Select rule set: series enrolled, standalone not. Workbooks and guides require the non-fiction disclaimer. Readability tool named and required for kids’ books. Stop, retry and two-strike rules added. Cover approval moved to the owner’s check at upload. Mechanical checks made into scripts.</w:t>
      </w:r>
    </w:p>
    <w:p>
      <w:pPr>
        <w:numPr>
          <w:ilvl w:val="0"/>
          <w:numId w:val="1012"/>
        </w:numPr>
        <w:pStyle w:val="Compact"/>
      </w:pPr>
      <w:r>
        <w:rPr>
          <w:bCs/>
          <w:b/>
        </w:rPr>
        <w:t xml:space="preserve">1.0:</w:t>
      </w:r>
      <w:r>
        <w:t xml:space="preserve"> </w:t>
      </w:r>
      <w:r>
        <w:t>original guide (the 1.0 file was removed from the repo on 18 October 2026; it remains in git history)</w:t>
      </w:r>
      <w:r/>
      <w:r>
        <w:rPr>
          <w:rStyle w:val="VerbatimChar"/>
        </w:rPr>
      </w:r>
      <w:r/>
    </w:p>
    <w:bookmarkEnd w:id="38"/>
    <w:bookmarkStart w:id="39" w:name="X5fd80668f58ad77f48994f5bc01754ba3eb2055"/>
    <w:p>
      <w:pPr>
        <w:pStyle w:val="Heading2"/>
      </w:pPr>
      <w:r>
        <w:t xml:space="preserve">20. Error prevention: mistakes already found, and the rule that stops each one</w:t>
      </w:r>
    </w:p>
    <w:tbl>
      <w:tblPr>
        <w:tblStyle w:val="Table"/>
        <w:tblW w:type="pct" w:w="4954"/>
        <w:tblLook w:firstRow="1" w:lastRow="0" w:firstColumn="0" w:lastColumn="0" w:noHBand="0" w:noVBand="0" w:val="0020"/>
        <w:jc w:val="start"/>
      </w:tblPr>
      <w:tblGrid>
        <w:gridCol w:w="3363"/>
        <w:gridCol w:w="2386"/>
        <w:gridCol w:w="2097"/>
      </w:tblGrid>
      <w:tr>
        <w:trPr>
          <w:tblHeader w:val="true"/>
        </w:trPr>
        <w:tc>
          <w:tcPr/>
          <w:p>
            <w:pPr>
              <w:pStyle w:val="Compact"/>
              <w:jc w:val="left"/>
            </w:pPr>
            <w:r>
              <w:t xml:space="preserve">Mistake found in review</w:t>
            </w:r>
          </w:p>
        </w:tc>
        <w:tc>
          <w:tcPr/>
          <w:p>
            <w:pPr>
              <w:pStyle w:val="Compact"/>
              <w:jc w:val="left"/>
            </w:pPr>
            <w:r>
              <w:t xml:space="preserve">Rule that stops it</w:t>
            </w:r>
          </w:p>
        </w:tc>
        <w:tc>
          <w:tcPr/>
          <w:p>
            <w:pPr>
              <w:pStyle w:val="Compact"/>
              <w:jc w:val="left"/>
            </w:pPr>
            <w:r>
              <w:t xml:space="preserve">Where it is checked</w:t>
            </w:r>
          </w:p>
        </w:tc>
      </w:tr>
      <w:tr>
        <w:tc>
          <w:tcPr/>
          <w:p>
            <w:pPr>
              <w:pStyle w:val="Compact"/>
              <w:jc w:val="left"/>
            </w:pPr>
            <w:r>
              <w:t xml:space="preserve">British spelling and pounds in a book for the US market</w:t>
            </w:r>
          </w:p>
        </w:tc>
        <w:tc>
          <w:tcPr/>
          <w:p>
            <w:pPr>
              <w:pStyle w:val="Compact"/>
              <w:jc w:val="left"/>
            </w:pPr>
            <w:r>
              <w:t xml:space="preserve">Section 4 (US English) and section 9 (US dollars)</w:t>
            </w:r>
          </w:p>
        </w:tc>
        <w:tc>
          <w:tcPr/>
          <w:p>
            <w:pPr>
              <w:pStyle w:val="Compact"/>
              <w:jc w:val="left"/>
            </w:pPr>
            <w:r>
              <w:rPr>
                <w:rStyle w:val="VerbatimChar"/>
              </w:rPr>
              <w:t xml:space="preserve">check_language.py</w:t>
            </w:r>
            <w:r>
              <w:t xml:space="preserve">,</w:t>
            </w:r>
            <w:r>
              <w:t xml:space="preserve"> </w:t>
            </w:r>
            <w:r>
              <w:rPr>
                <w:rStyle w:val="VerbatimChar"/>
              </w:rPr>
              <w:t xml:space="preserve">check_book.py</w:t>
            </w:r>
          </w:p>
        </w:tc>
      </w:tr>
      <w:tr>
        <w:tc>
          <w:tcPr/>
          <w:p>
            <w:pPr>
              <w:pStyle w:val="Compact"/>
              <w:jc w:val="left"/>
            </w:pPr>
            <w:r>
              <w:t xml:space="preserve">Manuscript opened with the copyright page, with no title page</w:t>
            </w:r>
          </w:p>
        </w:tc>
        <w:tc>
          <w:tcPr/>
          <w:p>
            <w:pPr>
              <w:pStyle w:val="Compact"/>
              <w:jc w:val="left"/>
            </w:pPr>
            <w:r>
              <w:t xml:space="preserve">Section 8, title page</w:t>
            </w:r>
          </w:p>
        </w:tc>
        <w:tc>
          <w:tcPr/>
          <w:p>
            <w:pPr>
              <w:pStyle w:val="Compact"/>
              <w:jc w:val="left"/>
            </w:pPr>
            <w:r>
              <w:rPr>
                <w:rStyle w:val="VerbatimChar"/>
              </w:rPr>
              <w:t xml:space="preserve">check_book.py</w:t>
            </w:r>
            <w:r>
              <w:t xml:space="preserve"> </w:t>
            </w:r>
            <w:r>
              <w:t xml:space="preserve">title-page check</w:t>
            </w:r>
          </w:p>
        </w:tc>
      </w:tr>
      <w:tr>
        <w:tc>
          <w:tcPr/>
          <w:p>
            <w:pPr>
              <w:pStyle w:val="Compact"/>
              <w:jc w:val="left"/>
            </w:pPr>
            <w:r>
              <w:t xml:space="preserve">Workbook prompts with no place to write</w:t>
            </w:r>
          </w:p>
        </w:tc>
        <w:tc>
          <w:tcPr/>
          <w:p>
            <w:pPr>
              <w:pStyle w:val="Compact"/>
              <w:jc w:val="left"/>
            </w:pPr>
            <w:r>
              <w:t xml:space="preserve">Section 3, answer blocks</w:t>
            </w:r>
          </w:p>
        </w:tc>
        <w:tc>
          <w:tcPr/>
          <w:p>
            <w:pPr>
              <w:pStyle w:val="Compact"/>
              <w:jc w:val="left"/>
            </w:pPr>
            <w:r>
              <w:rPr>
                <w:rStyle w:val="VerbatimChar"/>
              </w:rPr>
              <w:t xml:space="preserve">check_book.py</w:t>
            </w:r>
            <w:r>
              <w:t xml:space="preserve"> </w:t>
            </w:r>
            <w:r>
              <w:t xml:space="preserve">answer-block check</w:t>
            </w:r>
          </w:p>
        </w:tc>
      </w:tr>
      <w:tr>
        <w:tc>
          <w:tcPr/>
          <w:p>
            <w:pPr>
              <w:pStyle w:val="Compact"/>
              <w:jc w:val="left"/>
            </w:pPr>
            <w:r>
              <w:t xml:space="preserve">Two characters with near-identical names (Ann and Anna), and one name used for two readers</w:t>
            </w:r>
          </w:p>
        </w:tc>
        <w:tc>
          <w:tcPr/>
          <w:p>
            <w:pPr>
              <w:pStyle w:val="Compact"/>
              <w:jc w:val="left"/>
            </w:pPr>
            <w:r>
              <w:t xml:space="preserve">Section 4, distinct names</w:t>
            </w:r>
          </w:p>
        </w:tc>
        <w:tc>
          <w:tcPr/>
          <w:p>
            <w:pPr>
              <w:pStyle w:val="Compact"/>
              <w:jc w:val="left"/>
            </w:pPr>
            <w:r>
              <w:t xml:space="preserve">Kindle-3 judgment check (section 13)</w:t>
            </w:r>
          </w:p>
        </w:tc>
      </w:tr>
      <w:tr>
        <w:tc>
          <w:tcPr/>
          <w:p>
            <w:pPr>
              <w:pStyle w:val="Compact"/>
              <w:jc w:val="left"/>
            </w:pPr>
            <w:r>
              <w:t xml:space="preserve">An unsourced research claim in the introduction</w:t>
            </w:r>
          </w:p>
        </w:tc>
        <w:tc>
          <w:tcPr/>
          <w:p>
            <w:pPr>
              <w:pStyle w:val="Compact"/>
              <w:jc w:val="left"/>
            </w:pPr>
            <w:r>
              <w:t xml:space="preserve">Section 4, sourced claims</w:t>
            </w:r>
          </w:p>
        </w:tc>
        <w:tc>
          <w:tcPr/>
          <w:p>
            <w:pPr>
              <w:pStyle w:val="Compact"/>
              <w:jc w:val="left"/>
            </w:pPr>
            <w:r>
              <w:t xml:space="preserve">Kindle-3 judgment check; metadata sources</w:t>
            </w:r>
          </w:p>
        </w:tc>
      </w:tr>
      <w:tr>
        <w:tc>
          <w:tcPr/>
          <w:p>
            <w:pPr>
              <w:pStyle w:val="Compact"/>
              <w:jc w:val="left"/>
            </w:pPr>
            <w:r>
              <w:t xml:space="preserve">Review notes described a standard the book did not follow</w:t>
            </w:r>
          </w:p>
        </w:tc>
        <w:tc>
          <w:tcPr/>
          <w:p>
            <w:pPr>
              <w:pStyle w:val="Compact"/>
              <w:jc w:val="left"/>
            </w:pPr>
            <w:r>
              <w:t xml:space="preserve">Section 15, review notes record only what ran</w:t>
            </w:r>
          </w:p>
        </w:tc>
        <w:tc>
          <w:tcPr/>
          <w:p>
            <w:pPr>
              <w:pStyle w:val="Compact"/>
              <w:jc w:val="left"/>
            </w:pPr>
            <w:r>
              <w:t xml:space="preserve">Kindle-3 at approval</w:t>
            </w:r>
          </w:p>
        </w:tc>
      </w:tr>
      <w:tr>
        <w:tc>
          <w:tcPr/>
          <w:p>
            <w:pPr>
              <w:pStyle w:val="Compact"/>
              <w:jc w:val="left"/>
            </w:pPr>
            <w:r>
              <w:t xml:space="preserve">A topic would have been blocked for fields Kindle-2 does not need</w:t>
            </w:r>
          </w:p>
        </w:tc>
        <w:tc>
          <w:tcPr/>
          <w:p>
            <w:pPr>
              <w:pStyle w:val="Compact"/>
              <w:jc w:val="left"/>
            </w:pPr>
            <w:r>
              <w:t xml:space="preserve">Section 2, narrowed to writing fields</w:t>
            </w:r>
          </w:p>
        </w:tc>
        <w:tc>
          <w:tcPr/>
          <w:p>
            <w:pPr>
              <w:pStyle w:val="Compact"/>
              <w:jc w:val="left"/>
            </w:pPr>
            <w:r>
              <w:t xml:space="preserve">Kindle-2 start check</w:t>
            </w:r>
          </w:p>
        </w:tc>
      </w:tr>
      <w:tr>
        <w:tc>
          <w:tcPr/>
          <w:p>
            <w:pPr>
              <w:pStyle w:val="Compact"/>
              <w:jc w:val="left"/>
            </w:pPr>
            <w:r>
              <w:t xml:space="preserve">A failed EPUB rebuild left the folder with no EPUB</w:t>
            </w:r>
          </w:p>
        </w:tc>
        <w:tc>
          <w:tcPr/>
          <w:p>
            <w:pPr>
              <w:pStyle w:val="Compact"/>
              <w:jc w:val="left"/>
            </w:pPr>
            <w:r>
              <w:rPr>
                <w:rStyle w:val="VerbatimChar"/>
              </w:rPr>
              <w:t xml:space="preserve">build_epub.py</w:t>
            </w:r>
            <w:r>
              <w:t xml:space="preserve"> </w:t>
            </w:r>
            <w:r>
              <w:t xml:space="preserve">removes old EPUBs only after a successful build</w:t>
            </w:r>
          </w:p>
        </w:tc>
        <w:tc>
          <w:tcPr/>
          <w:p>
            <w:pPr>
              <w:pStyle w:val="Compact"/>
              <w:jc w:val="left"/>
            </w:pPr>
            <w:r>
              <w:rPr>
                <w:rStyle w:val="VerbatimChar"/>
              </w:rPr>
              <w:t xml:space="preserve">build_epub.py</w:t>
            </w:r>
            <w:r>
              <w:t xml:space="preserve"> </w:t>
            </w:r>
            <w:r>
              <w:t xml:space="preserve">(script fix)</w:t>
            </w:r>
          </w:p>
        </w:tc>
      </w:tr>
      <w:tr>
        <w:tc>
          <w:tcPr/>
          <w:p>
            <w:pPr>
              <w:pStyle w:val="Compact"/>
              <w:jc w:val="left"/>
            </w:pPr>
            <w:r>
              <w:t xml:space="preserve">KDP Select missing, and the form answers defaulted to</w:t>
            </w:r>
            <w:r>
              <w:t xml:space="preserve"> </w:t>
            </w:r>
            <w:r>
              <w:t xml:space="preserve">“</w:t>
            </w:r>
            <w:r>
              <w:t xml:space="preserve">yes</w:t>
            </w:r>
            <w:r>
              <w:t xml:space="preserve">”</w:t>
            </w:r>
          </w:p>
        </w:tc>
        <w:tc>
          <w:tcPr/>
          <w:p>
            <w:pPr>
              <w:pStyle w:val="Compact"/>
              <w:jc w:val="left"/>
            </w:pPr>
            <w:r>
              <w:t xml:space="preserve">Sections 9 and 11, KDP Select must match the series rule</w:t>
            </w:r>
          </w:p>
        </w:tc>
        <w:tc>
          <w:tcPr/>
          <w:p>
            <w:pPr>
              <w:pStyle w:val="Compact"/>
              <w:jc w:val="left"/>
            </w:pPr>
            <w:r>
              <w:rPr>
                <w:rStyle w:val="VerbatimChar"/>
              </w:rPr>
              <w:t xml:space="preserve">check_book.py</w:t>
            </w:r>
            <w:r>
              <w:t xml:space="preserve"> </w:t>
            </w:r>
            <w:r>
              <w:t xml:space="preserve">KDP Select check;</w:t>
            </w:r>
            <w:r>
              <w:t xml:space="preserve"> </w:t>
            </w:r>
            <w:r>
              <w:rPr>
                <w:rStyle w:val="VerbatimChar"/>
              </w:rPr>
              <w:t xml:space="preserve">make_kdp_answers.py</w:t>
            </w:r>
          </w:p>
        </w:tc>
      </w:tr>
      <w:tr>
        <w:tc>
          <w:tcPr/>
          <w:p>
            <w:pPr>
              <w:pStyle w:val="Compact"/>
              <w:jc w:val="left"/>
            </w:pPr>
            <w:r>
              <w:t xml:space="preserve">A test instruction was ignored, and a full book was written and the topic marked used</w:t>
            </w:r>
          </w:p>
        </w:tc>
        <w:tc>
          <w:tcPr/>
          <w:p>
            <w:pPr>
              <w:pStyle w:val="Compact"/>
              <w:jc w:val="left"/>
            </w:pPr>
            <w:r>
              <w:t xml:space="preserve">Section 15, test runs</w:t>
            </w:r>
          </w:p>
        </w:tc>
        <w:tc>
          <w:tcPr/>
          <w:p>
            <w:pPr>
              <w:pStyle w:val="Compact"/>
              <w:jc w:val="left"/>
            </w:pPr>
            <w:r>
              <w:t xml:space="preserve">Kindle-2 prompt and the owner’s review</w:t>
            </w:r>
          </w:p>
        </w:tc>
      </w:tr>
      <w:tr>
        <w:tc>
          <w:tcPr/>
          <w:p>
            <w:pPr>
              <w:pStyle w:val="Compact"/>
              <w:jc w:val="left"/>
            </w:pPr>
            <w:r>
              <w:t xml:space="preserve">A cover could be designed without a category style</w:t>
            </w:r>
          </w:p>
        </w:tc>
        <w:tc>
          <w:tcPr/>
          <w:p>
            <w:pPr>
              <w:pStyle w:val="Compact"/>
              <w:jc w:val="left"/>
            </w:pPr>
            <w:r>
              <w:t xml:space="preserve">Section 6, category style and</w:t>
            </w:r>
            <w:r>
              <w:t xml:space="preserve"> </w:t>
            </w:r>
            <w:r>
              <w:rPr>
                <w:rStyle w:val="VerbatimChar"/>
              </w:rPr>
              <w:t xml:space="preserve">check_cover_brief.py</w:t>
            </w:r>
          </w:p>
        </w:tc>
        <w:tc>
          <w:tcPr/>
          <w:p>
            <w:pPr>
              <w:pStyle w:val="Compact"/>
              <w:jc w:val="left"/>
            </w:pPr>
            <w:r>
              <w:rPr>
                <w:rStyle w:val="VerbatimChar"/>
              </w:rPr>
              <w:t xml:space="preserve">check_cover_brief.py</w:t>
            </w:r>
          </w:p>
        </w:tc>
      </w:tr>
    </w:tbl>
    <w:bookmarkEnd w:id="39"/>
    <w:bookmarkEnd w:id="40"/>
    <w:p>
      <w:pPr>
        <w:pStyle w:val="Heading2"/>
      </w:pPr>
      <w:r>
        <w:t>21. Ebook production prompts</w:t>
      </w:r>
    </w:p>
    <w:p>
      <w:pPr>
        <w:pStyle w:val="FirstParagraph"/>
      </w:pPr>
      <w:r>
        <w:t>Use these prompts when producing or checking a book. They explain how to meet the REQUIRED rules in sections 1 to 20. If a prompt and a REQUIRED rule disagree, the REQUIRED rule wins. Ebook reality: an EPUB is reflowable and has no fixed page numbers; the table of contents links to chapters. Kindle ignores most colour and fancy fonts, so emphasis uses bold, italic, and small caps in black text. Colour belongs on the cover.</w:t>
      </w:r>
    </w:p>
    <w:p>
      <w:pPr>
        <w:pStyle w:val="FirstParagraph"/>
      </w:pPr>
      <w:r>
        <w:t>Use these prompts for the book itself, alongside Part A (covers above). The cover has its own steps in Part A.</w:t>
      </w:r>
    </w:p>
    <w:p>
      <w:pPr>
        <w:pStyle w:val="Heading2"/>
      </w:pPr>
      <w:r>
        <w:t>B0. Reality checks (read first)</w:t>
      </w:r>
    </w:p>
    <w:p>
      <w:pPr>
        <w:pStyle w:val="Compact"/>
      </w:pPr>
      <w:r>
        <w:t>• An EPUB is reflowable. It has no fixed page numbers. The reader's device sets page breaks, so the table of contents links to chapters, not page numbers. Page numbers belong only in a print PDF. Do not promise page numbers in the ebook.</w:t>
      </w:r>
    </w:p>
    <w:p>
      <w:pPr>
        <w:pStyle w:val="Compact"/>
      </w:pPr>
      <w:r>
        <w:t>• Kindle and most e-readers ignore many colours and fancy fonts. Use bold, italic, and small caps for emphasis. Use colour only in the cover. Keep body text black on white, or on the reader's own background.</w:t>
      </w:r>
    </w:p>
    <w:p>
      <w:pPr>
        <w:pStyle w:val="Compact"/>
      </w:pPr>
      <w:r>
        <w:t>• Use embedded fonts only when licensed (EB Garamond, OFL, is saved in fonts/). Keep the font list short: one body font, one heading font.</w:t>
      </w:r>
    </w:p>
    <w:p>
      <w:pPr>
        <w:pStyle w:val="Compact"/>
      </w:pPr>
      <w:r>
        <w:t>• The guide's rules still apply: 25 to 40 chapters for cozy mysteries, 55,000 to 60,000 words, US English, fiction disclaimer, AI disclosure, title in the first 12 lines.</w:t>
      </w:r>
    </w:p>
    <w:p>
      <w:pPr>
        <w:pStyle w:val="Heading2"/>
      </w:pPr>
      <w:r>
        <w:t>Prompt 0: master brief (paste at the start of any ebook job)</w:t>
      </w:r>
    </w:p>
    <w:p>
      <w:pPr>
        <w:pStyle w:val="FirstParagraph"/>
      </w:pPr>
      <w:r>
        <w:t>You are a professional ebook producer for the Skybee KDP pipeline. Your job is to turn an approved topic into a finished, compliant EPUB that a reader will finish.</w:t>
      </w:r>
    </w:p>
    <w:p>
      <w:pPr>
        <w:pStyle w:val="FirstParagraph"/>
      </w:pPr>
      <w:r>
        <w:t>Inputs: the topic entry in ebook-topics/topics-log.json, the house guide (ebooks-Raw/guide.docx, version 2.1), and ebooks-Raw/ebook-prompts.md (this file).</w:t>
      </w:r>
    </w:p>
    <w:p>
      <w:pPr>
        <w:pStyle w:val="FirstParagraph"/>
      </w:pPr>
      <w:r>
        <w:t>Standards: US English, US dollars, no placeholder text, no bracketed notes in the manuscript, no invented facts, sourced research claims only, and the required disclaimer and AI disclosure.</w:t>
      </w:r>
    </w:p>
    <w:p>
      <w:pPr>
        <w:pStyle w:val="FirstParagraph"/>
      </w:pPr>
      <w:r>
        <w:t>Reader goal: each chapter must end with a reason to read the next one. Every section must earn its place.</w:t>
      </w:r>
    </w:p>
    <w:p>
      <w:pPr>
        <w:pStyle w:val="FirstParagraph"/>
      </w:pPr>
      <w:r>
        <w:t>Output in order: the outline, the manuscript, the metadata, the stylesheet, the EPUB, the checks, the handoff note. Do not skip a stage. Do not publish, upload, or commit without owner approval.</w:t>
      </w:r>
    </w:p>
    <w:p>
      <w:pPr>
        <w:pStyle w:val="Heading2"/>
      </w:pPr>
      <w:r>
        <w:t>Prompt 1: planning (before writing a word)</w:t>
      </w:r>
    </w:p>
    <w:p>
      <w:pPr>
        <w:pStyle w:val="FirstParagraph"/>
      </w:pPr>
      <w:r>
        <w:t>From the topic entry, write a one-page plan with these headings:</w:t>
      </w:r>
    </w:p>
    <w:p>
      <w:pPr>
        <w:pStyle w:val="FirstParagraph"/>
      </w:pPr>
      <w:r>
        <w:t>1. Promise: one sentence on what the reader will feel and get.</w:t>
      </w:r>
    </w:p>
    <w:p>
      <w:pPr>
        <w:pStyle w:val="FirstParagraph"/>
      </w:pPr>
      <w:r>
        <w:t>2. Reader: who buys it, what they expect (for example, cozy mystery readers want a clean puzzle, a likeable sleuth, and a satisfying ending).</w:t>
      </w:r>
    </w:p>
    <w:p>
      <w:pPr>
        <w:pStyle w:val="FirstParagraph"/>
      </w:pPr>
      <w:r>
        <w:t>3. Structure: the number of chapters (25 to 40), words per chapter (aim for 1,800 to 2,400 for a novel), and the page-turn hook for each.</w:t>
      </w:r>
    </w:p>
    <w:p>
      <w:pPr>
        <w:pStyle w:val="FirstParagraph"/>
      </w:pPr>
      <w:r>
        <w:t>4. Arc: setup, rising clues, midpoint twist, dark moment, reveal, resolution, and a hook for the next book.</w:t>
      </w:r>
    </w:p>
    <w:p>
      <w:pPr>
        <w:pStyle w:val="FirstParagraph"/>
      </w:pPr>
      <w:r>
        <w:t>5. Cast: names and roles, checked so no two names look alike (no Ann and Anna, no Dale and Dana).</w:t>
      </w:r>
    </w:p>
    <w:p>
      <w:pPr>
        <w:pStyle w:val="FirstParagraph"/>
      </w:pPr>
      <w:r>
        <w:t>6. Setting and sensory anchors: three details per location that the reader will remember.</w:t>
      </w:r>
    </w:p>
    <w:p>
      <w:pPr>
        <w:pStyle w:val="FirstParagraph"/>
      </w:pPr>
      <w:r>
        <w:t>7. Running motifs: one object or sound that returns and pays off.</w:t>
      </w:r>
    </w:p>
    <w:p>
      <w:pPr>
        <w:pStyle w:val="FirstParagraph"/>
      </w:pPr>
      <w:r>
        <w:t>Check: the chapter count is within 25 to 40; the word target matches the topic entry; every outline beat maps to at least two chapters.</w:t>
      </w:r>
    </w:p>
    <w:p>
      <w:pPr>
        <w:pStyle w:val="Heading2"/>
      </w:pPr>
      <w:r>
        <w:t>Prompt 2: manuscript structure (sequence)</w:t>
      </w:r>
    </w:p>
    <w:p>
      <w:pPr>
        <w:pStyle w:val="FirstParagraph"/>
      </w:pPr>
      <w:r>
        <w:t>Lay out the book in this exact sequence. Do not reorder.</w:t>
      </w:r>
    </w:p>
    <w:p>
      <w:pPr>
        <w:pStyle w:val="FirstParagraph"/>
      </w:pPr>
      <w:r>
        <w:t>1. Title page (title, subtitle, author "Skybee", series line), within the first 12 lines of manuscript.md.</w:t>
      </w:r>
    </w:p>
    <w:p>
      <w:pPr>
        <w:pStyle w:val="FirstParagraph"/>
      </w:pPr>
      <w:r>
        <w:t>2. Copyright page: "Copyright © 2026 Skybee. All rights reserved." followed by the fiction disclaimer and the AI disclosure, exactly as the guide requires.</w:t>
      </w:r>
    </w:p>
    <w:p>
      <w:pPr>
        <w:pStyle w:val="FirstParagraph"/>
      </w:pPr>
      <w:r>
        <w:t>3. Table of contents: generated by the build (--toc), not typed by hand. Do not add page numbers.</w:t>
      </w:r>
    </w:p>
    <w:p>
      <w:pPr>
        <w:pStyle w:val="FirstParagraph"/>
      </w:pPr>
      <w:r>
        <w:t>4. Chapters: each starts with "## Chapter N: Title" on its own line. Number them 1 to N with no gaps.</w:t>
      </w:r>
    </w:p>
    <w:p>
      <w:pPr>
        <w:pStyle w:val="FirstParagraph"/>
      </w:pPr>
      <w:r>
        <w:t>5. Closing: the AI disclosure as the final line of the manuscript.</w:t>
      </w:r>
    </w:p>
    <w:p>
      <w:pPr>
        <w:pStyle w:val="FirstParagraph"/>
      </w:pPr>
      <w:r>
        <w:t>Check: no chapter is missing or duplicated; chapter headings are numbered in order; the copyright and disclosure lines are present; no placeholder text remains.</w:t>
      </w:r>
    </w:p>
    <w:p>
      <w:pPr>
        <w:pStyle w:val="Heading2"/>
      </w:pPr>
      <w:r>
        <w:t>Prompt 3: chapter writing (engagement)</w:t>
      </w:r>
    </w:p>
    <w:p>
      <w:pPr>
        <w:pStyle w:val="FirstParagraph"/>
      </w:pPr>
      <w:r>
        <w:t>Write chapter N. Open with a concrete image, a line of dialogue, or a question the reader wants answered. No summary openings ("It had been a long day").</w:t>
      </w:r>
    </w:p>
    <w:p>
      <w:pPr>
        <w:pStyle w:val="FirstParagraph"/>
      </w:pPr>
      <w:r>
        <w:t>Keep each scene in one point of view. Show one clue, one emotional beat, and one turn.</w:t>
      </w:r>
    </w:p>
    <w:p>
      <w:pPr>
        <w:pStyle w:val="FirstParagraph"/>
      </w:pPr>
      <w:r>
        <w:t>Vary sentence length. Use a short sentence after a long one to land a beat.</w:t>
      </w:r>
    </w:p>
    <w:p>
      <w:pPr>
        <w:pStyle w:val="FirstParagraph"/>
      </w:pPr>
      <w:r>
        <w:t>Use dialogue tags sparingly: "said" is nearly invisible; use action beats instead of adverbs.</w:t>
      </w:r>
    </w:p>
    <w:p>
      <w:pPr>
        <w:pStyle w:val="FirstParagraph"/>
      </w:pPr>
      <w:r>
        <w:t>End the chapter on a question, a reveal, or a line that makes the reader turn the page. Do not end two chapters in a row with the same device.</w:t>
      </w:r>
    </w:p>
    <w:p>
      <w:pPr>
        <w:pStyle w:val="FirstParagraph"/>
      </w:pPr>
      <w:r>
        <w:t>Check: the chapter has a clear turn; no paragraph runs longer than about 150 words; the POV does not switch without a break.</w:t>
      </w:r>
    </w:p>
    <w:p>
      <w:pPr>
        <w:pStyle w:val="Heading2"/>
      </w:pPr>
      <w:r>
        <w:t>Prompt 4: paragraph and line formatting</w:t>
      </w:r>
    </w:p>
    <w:p>
      <w:pPr>
        <w:pStyle w:val="FirstParagraph"/>
      </w:pPr>
      <w:r>
        <w:t>Format every paragraph as plain text with one blank line between paragraphs. Do not use hard line breaks inside a paragraph.</w:t>
      </w:r>
    </w:p>
    <w:p>
      <w:pPr>
        <w:pStyle w:val="FirstParagraph"/>
      </w:pPr>
      <w:r>
        <w:t>Use straight quotation marks consistently, or curly quotes consistently, one style across the book (match the existing manuscript).</w:t>
      </w:r>
    </w:p>
    <w:p>
      <w:pPr>
        <w:pStyle w:val="FirstParagraph"/>
      </w:pPr>
      <w:r>
        <w:t>Italics for thoughts, documents, and titles of works, marked with single asterisks. Bold only for a chapter-level warning or a character's shouted word, sparingly.</w:t>
      </w:r>
    </w:p>
    <w:p>
      <w:pPr>
        <w:pStyle w:val="FirstParagraph"/>
      </w:pPr>
      <w:r>
        <w:t>Scene breaks: a centred "* * *" line, not a blank line alone, so the break survives the EPUB.</w:t>
      </w:r>
    </w:p>
    <w:p>
      <w:pPr>
        <w:pStyle w:val="FirstParagraph"/>
      </w:pPr>
      <w:r>
        <w:t>Dialogue: each new speaker starts a new paragraph.</w:t>
      </w:r>
    </w:p>
    <w:p>
      <w:pPr>
        <w:pStyle w:val="FirstParagraph"/>
      </w:pPr>
      <w:r>
        <w:t>Avoid em-dash overuse; one dash per paragraph is a good ceiling.</w:t>
      </w:r>
    </w:p>
    <w:p>
      <w:pPr>
        <w:pStyle w:val="FirstParagraph"/>
      </w:pPr>
      <w:r>
        <w:t>Check: no line is wider than a phone screen when converted; no stray asterisks, brackets, or markdown errors remain; scene breaks are consistent.</w:t>
      </w:r>
    </w:p>
    <w:p>
      <w:pPr>
        <w:pStyle w:val="Heading2"/>
      </w:pPr>
      <w:r>
        <w:t>Prompt 5: title, headings, and alignment (stylesheet)</w:t>
      </w:r>
    </w:p>
    <w:p>
      <w:pPr>
        <w:pStyle w:val="FirstParagraph"/>
      </w:pPr>
      <w:r>
        <w:t>Write or confirm style.css so that:</w:t>
      </w:r>
    </w:p>
    <w:p>
      <w:pPr>
        <w:pStyle w:val="FirstParagraph"/>
      </w:pPr>
      <w:r>
        <w:t>- Body text is left-aligned, ragged right, not justified (section 5), with a first-line indent of about 1.5em, except the first paragraph after a heading (no indent).</w:t>
      </w:r>
    </w:p>
    <w:p>
      <w:pPr>
        <w:pStyle w:val="FirstParagraph"/>
      </w:pPr>
      <w:r>
        <w:t>- Chapter headings are centred, large, and given space above (page break before each chapter).</w:t>
      </w:r>
    </w:p>
    <w:p>
      <w:pPr>
        <w:pStyle w:val="FirstParagraph"/>
      </w:pPr>
      <w:r>
        <w:t>- The title page is centred, with the title as the largest text, the subtitle smaller and in italics, and the author last.</w:t>
      </w:r>
    </w:p>
    <w:p>
      <w:pPr>
        <w:pStyle w:val="FirstParagraph"/>
      </w:pPr>
      <w:r>
        <w:t>- Margins are small and even (about 5 percent). No fixed pixel widths. No text in images except the cover.</w:t>
      </w:r>
    </w:p>
    <w:p>
      <w:pPr>
        <w:pStyle w:val="FirstParagraph"/>
      </w:pPr>
      <w:r>
        <w:t>- Fonts: embedded EB Garamond, with a serif fallback (Georgia, serif). Body size 1em, line height about 1.5.</w:t>
      </w:r>
    </w:p>
    <w:p>
      <w:pPr>
        <w:pStyle w:val="FirstParagraph"/>
      </w:pPr>
      <w:r>
        <w:t>- Colour: black text on white only. Do not rely on colour to carry meaning.</w:t>
      </w:r>
    </w:p>
    <w:p>
      <w:pPr>
        <w:pStyle w:val="FirstParagraph"/>
      </w:pPr>
      <w:r>
        <w:t>Check: run epubcheck; check the stylesheet loads (no RSC-007 errors); the first paragraph after each heading is not indented.</w:t>
      </w:r>
    </w:p>
    <w:p>
      <w:pPr>
        <w:pStyle w:val="Heading2"/>
      </w:pPr>
      <w:r>
        <w:t>Prompt 6: emphasis and visual interest (within ebook limits)</w:t>
      </w:r>
    </w:p>
    <w:p>
      <w:pPr>
        <w:pStyle w:val="FirstParagraph"/>
      </w:pPr>
      <w:r>
        <w:t>Add interest with structure, not decoration:</w:t>
      </w:r>
    </w:p>
    <w:p>
      <w:pPr>
        <w:pStyle w:val="FirstParagraph"/>
      </w:pPr>
      <w:r>
        <w:t>- A short epigraph or one-line quote under the title page, if the topic supports it, with a credit line.</w:t>
      </w:r>
    </w:p>
    <w:p>
      <w:pPr>
        <w:pStyle w:val="FirstParagraph"/>
      </w:pPr>
      <w:r>
        <w:t>- Chapter titles that promise a clue or a feeling ("The Silver Link" over "Chapter 20").</w:t>
      </w:r>
    </w:p>
    <w:p>
      <w:pPr>
        <w:pStyle w:val="FirstParagraph"/>
      </w:pPr>
      <w:r>
        <w:t>- A bold character name at the top of a document excerpt, once, for clarity.</w:t>
      </w:r>
    </w:p>
    <w:p>
      <w:pPr>
        <w:pStyle w:val="FirstParagraph"/>
      </w:pPr>
      <w:r>
        <w:t>- Italic sound cues or document text, used consistently.</w:t>
      </w:r>
    </w:p>
    <w:p>
      <w:pPr>
        <w:pStyle w:val="FirstParagraph"/>
      </w:pPr>
      <w:r>
        <w:t>- A closing "Reader's note" only if the guide allows it. Do not add promotional links the guide does not permit.</w:t>
      </w:r>
    </w:p>
    <w:p>
      <w:pPr>
        <w:pStyle w:val="FirstParagraph"/>
      </w:pPr>
      <w:r>
        <w:t>Check: every emphasis style is used consistently; no decorative fonts; the emphasis aids reading.</w:t>
      </w:r>
    </w:p>
    <w:p>
      <w:pPr>
        <w:pStyle w:val="Heading2"/>
      </w:pPr>
      <w:r>
        <w:t>Prompt 7: engagement and retention</w:t>
      </w:r>
    </w:p>
    <w:p>
      <w:pPr>
        <w:pStyle w:val="FirstParagraph"/>
      </w:pPr>
      <w:r>
        <w:t>For every chapter, answer in one sentence each: What does the reader learn? What do they fear or want now? What question is open? Make sure the open question changes at least once per chapter.</w:t>
      </w:r>
    </w:p>
    <w:p>
      <w:pPr>
        <w:pStyle w:val="FirstParagraph"/>
      </w:pPr>
      <w:r>
        <w:t>Build three reading tensions into the book: a question answered at the midpoint, a false lead that seems true for two chapters, and a final reveal that the earlier clues already support.</w:t>
      </w:r>
    </w:p>
    <w:p>
      <w:pPr>
        <w:pStyle w:val="FirstParagraph"/>
      </w:pPr>
      <w:r>
        <w:t>Keep the cast memorable: give each major character one habit or phrase that identifies them on the page.</w:t>
      </w:r>
    </w:p>
    <w:p>
      <w:pPr>
        <w:pStyle w:val="FirstParagraph"/>
      </w:pPr>
      <w:r>
        <w:t>Check: no chapter lacks a question; the reveal is fair (every clue is shown earlier); no character speaks in a way that makes them indistinguishable from another.</w:t>
      </w:r>
    </w:p>
    <w:p>
      <w:pPr>
        <w:pStyle w:val="Heading2"/>
      </w:pPr>
      <w:r>
        <w:t>Prompt 8: metadata and front matter</w:t>
      </w:r>
    </w:p>
    <w:p>
      <w:pPr>
        <w:pStyle w:val="FirstParagraph"/>
      </w:pPr>
      <w:r>
        <w:t>Complete metadata.json: title, subtitle, author "Skybee", language "en-US", guide_version "2.1", series and series_number, a description of 150 to 400 words that sells the book without spoilers, exactly seven keywords each under 50 characters, two KDP categories confirmed in the category pool, kdp_select "enroll for 90 days" for series books, and the exact AI disclosure.</w:t>
      </w:r>
    </w:p>
    <w:p>
      <w:pPr>
        <w:pStyle w:val="FirstParagraph"/>
      </w:pPr>
      <w:r>
        <w:t>Run make_kdp_answers.py so KDP-FORM-ANSWERS.md matches metadata.json.</w:t>
      </w:r>
    </w:p>
    <w:p>
      <w:pPr>
        <w:pStyle w:val="FirstParagraph"/>
      </w:pPr>
      <w:r>
        <w:t>Check: check_book.py metadata checks pass.</w:t>
      </w:r>
    </w:p>
    <w:p>
      <w:pPr>
        <w:pStyle w:val="Heading2"/>
      </w:pPr>
      <w:r>
        <w:t>Prompt 9: the build and the proof</w:t>
      </w:r>
    </w:p>
    <w:p>
      <w:pPr>
        <w:pStyle w:val="FirstParagraph"/>
      </w:pPr>
      <w:r>
        <w:t>Run, in order:</w:t>
      </w:r>
    </w:p>
    <w:p>
      <w:pPr>
        <w:pStyle w:val="FirstParagraph"/>
      </w:pPr>
      <w:r>
        <w:t>1. python3 scripts/build_epub.py "ebooks-Final/&lt;folder&gt;"  (the output must report cover true when a cover exists)</w:t>
      </w:r>
    </w:p>
    <w:p>
      <w:pPr>
        <w:pStyle w:val="FirstParagraph"/>
      </w:pPr>
      <w:r>
        <w:t>2. Run epubcheck with the Java jar from the pip package. Require 0 errors and 0 warnings.</w:t>
      </w:r>
    </w:p>
    <w:p>
      <w:pPr>
        <w:pStyle w:val="FirstParagraph"/>
      </w:pPr>
      <w:r>
        <w:t>3. python3 scripts/check_book.py "ebooks-Final/&lt;folder&gt;". Only cover checks may fail, and only before the cover is approved.</w:t>
      </w:r>
    </w:p>
    <w:p>
      <w:pPr>
        <w:pStyle w:val="FirstParagraph"/>
      </w:pPr>
      <w:r>
        <w:t>4. Read the first chapter and the final chapter in the built EPUB (unzip and read the XHTML). Confirm the title page, copyright, table of contents, and chapter order.</w:t>
      </w:r>
    </w:p>
    <w:p>
      <w:pPr>
        <w:pStyle w:val="FirstParagraph"/>
      </w:pPr>
      <w:r>
        <w:t>5. Record every result in review-notes.md. Do not claim a check passed that did not run.</w:t>
      </w:r>
    </w:p>
    <w:p>
      <w:pPr>
        <w:pStyle w:val="Heading2"/>
      </w:pPr>
      <w:r>
        <w:t>Prompt 10: handoff</w:t>
      </w:r>
    </w:p>
    <w:p>
      <w:pPr>
        <w:pStyle w:val="FirstParagraph"/>
      </w:pPr>
      <w:r>
        <w:t>Write review-notes.md with: the structure (chapter count and beat mapping), word count, checks run and their results, checks not run and why, continuity fixes, open questions for the owner, and the cover status. Then stop. Do not commit or publish without owner approval.</w:t>
      </w:r>
    </w:p>
    <w:p>
      <w:pPr>
        <w:pStyle w:val="Heading2"/>
      </w:pPr>
      <w:r>
        <w:t>Quick checklist (paste into any job)</w:t>
      </w:r>
    </w:p>
    <w:p>
      <w:pPr>
        <w:pStyle w:val="Compact"/>
      </w:pPr>
      <w:r>
        <w:t>☐ Title page in the first 12 lines; title, subtitle, author correct</w:t>
      </w:r>
    </w:p>
    <w:p>
      <w:pPr>
        <w:pStyle w:val="Compact"/>
      </w:pPr>
      <w:r>
        <w:t>☐ Copyright and fiction disclaimer present; AI disclosure present and last</w:t>
      </w:r>
    </w:p>
    <w:p>
      <w:pPr>
        <w:pStyle w:val="Compact"/>
      </w:pPr>
      <w:r>
        <w:t>☐ Table of contents generated by the build; no page numbers in the EPUB</w:t>
      </w:r>
    </w:p>
    <w:p>
      <w:pPr>
        <w:pStyle w:val="Compact"/>
      </w:pPr>
      <w:r>
        <w:t>☐ Chapters numbered in order with no gaps; each chapter has a turn and a hook</w:t>
      </w:r>
    </w:p>
    <w:p>
      <w:pPr>
        <w:pStyle w:val="Compact"/>
      </w:pPr>
      <w:r>
        <w:t>☐ Paragraphs clean; scene breaks consistent; no stray markup</w:t>
      </w:r>
    </w:p>
    <w:p>
      <w:pPr>
        <w:pStyle w:val="Compact"/>
      </w:pPr>
      <w:r>
        <w:t>☐ Headings centred; body justified; first paragraphs unindented</w:t>
      </w:r>
    </w:p>
    <w:p>
      <w:pPr>
        <w:pStyle w:val="Compact"/>
      </w:pPr>
      <w:r>
        <w:t>☐ One body font and one heading font, embedded and licensed</w:t>
      </w:r>
    </w:p>
    <w:p>
      <w:pPr>
        <w:pStyle w:val="Compact"/>
      </w:pPr>
      <w:r>
        <w:t>☐ Emphasis (bold, italic) used consistently; colour only on the cover</w:t>
      </w:r>
    </w:p>
    <w:p>
      <w:pPr>
        <w:pStyle w:val="Compact"/>
      </w:pPr>
      <w:r>
        <w:t>☐ Names distinct; facts checked; research claims sourced</w:t>
      </w:r>
    </w:p>
    <w:p>
      <w:pPr>
        <w:pStyle w:val="Compact"/>
      </w:pPr>
      <w:r>
        <w:t>☐ epubcheck 0 errors, 0 warnings; check_book.py passes apart from cover items awaiting approval</w:t>
      </w:r>
    </w:p>
    <w:p>
      <w:pPr>
        <w:pStyle w:val="Compact"/>
      </w:pPr>
      <w:r>
        <w:t>☐ review-notes.md written with every check recorded honestly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2026-10-18T18:06:14Z</dcterms:created>
  <dcterms:modified xsi:type="dcterms:W3CDTF">2026-10-18T18:06:14Z</dcterms:modified>
</cp:coreProperties>
</file>

<file path=docProps/custom.xml><?xml version="1.0" encoding="utf-8"?>
<Properties xmlns="http://schemas.openxmlformats.org/officeDocument/2006/custom-properties" xmlns:vt="http://schemas.openxmlformats.org/officeDocument/2006/docPropsVTypes"/>
</file>