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E7D5B"/>
          <w:spacing w:val="40"/>
          <w:sz w:val="24"/>
          <w:szCs w:val="24"/>
        </w:rPr>
        <w:t xml:space="preserve">BUSINESS ANALYSIS CASE STUDY</w:t>
      </w:r>
    </w:p>
    <w:p>
      <w:pPr>
        <w:spacing w:after="0" w:before="160"/>
        <w:jc w:val="center"/>
      </w:pPr>
      <w:r>
        <w:rPr>
          <w:color w:val="1F3A5F"/>
          <w:sz w:val="40"/>
          <w:szCs w:val="40"/>
        </w:rPr>
        <w:t xml:space="preserve">Reducing Member No-Shows at</w:t>
      </w:r>
    </w:p>
    <w:p>
      <w:pPr>
        <w:spacing w:after="0" w:before="40"/>
        <w:jc w:val="center"/>
      </w:pPr>
      <w:r>
        <w:rPr>
          <w:b/>
          <w:bCs/>
          <w:color w:val="1F3A5F"/>
          <w:sz w:val="56"/>
          <w:szCs w:val="56"/>
        </w:rPr>
        <w:t xml:space="preserve">FitLife Studio</w:t>
      </w:r>
    </w:p>
    <w:p>
      <w:pPr>
        <w:spacing w:after="0" w:before="200"/>
        <w:jc w:val="center"/>
      </w:pPr>
      <w:r>
        <w:rPr>
          <w:i/>
          <w:iCs/>
          <w:color w:val="555555"/>
          <w:sz w:val="24"/>
          <w:szCs w:val="24"/>
        </w:rPr>
        <w:t xml:space="preserve">A booking-pattern diagnosis and process redesign, backed by a 110,522-record analysis</w:t>
      </w:r>
    </w:p>
    <w:p>
      <w:pPr>
        <w:spacing w:after="0" w:before="900"/>
        <w:jc w:val="center"/>
      </w:pPr>
      <w:r>
        <w:rPr>
          <w:color w:val="555555"/>
          <w:sz w:val="22"/>
          <w:szCs w:val="22"/>
        </w:rPr>
        <w:t xml:space="preserve">Prepared by Raffano Rajasa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Background</w:t>
      </w:r>
    </w:p>
    <w:p>
      <w:pPr>
        <w:spacing w:after="120"/>
      </w:pPr>
      <w:r>
        <w:rPr>
          <w:sz w:val="22"/>
          <w:szCs w:val="22"/>
        </w:rPr>
        <w:t xml:space="preserve">FitLife Studio is a single-location boutique gym in a mid-size city. It has roughly 900 members and runs about 45 instructor-led group classes a week: spin, HIIT, yoga, and strength, each capped at 16 spots. Members book classes through a basic app and a front desk. Monthly membership is $89, and classes are included but must be reserved.</w:t>
      </w:r>
    </w:p>
    <w:p>
      <w:pPr>
        <w:spacing w:after="120"/>
      </w:pPr>
      <w:r>
        <w:rPr>
          <w:sz w:val="22"/>
          <w:szCs w:val="22"/>
        </w:rPr>
        <w:t xml:space="preserve">The owner, Maya, identified a problem: about 20.2% of booked class spots end up as no-shows. Because classes are capped and popular classes show as 'full,' those empty spots mean members who wanted in get turned away, instructors teach half-empty rooms, and waitlisted members quietly get frustrated and cancel their memberships. There is no structured reminder strategy and no penalty for booking then skipping.</w:t>
      </w:r>
    </w:p>
    <w:p>
      <w:pPr>
        <w:spacing w:after="60"/>
      </w:pPr>
      <w:r>
        <w:rPr>
          <w:sz w:val="22"/>
          <w:szCs w:val="22"/>
        </w:rPr>
        <w:t xml:space="preserve">This case study was engaged to understand why no-shows happen and to recommend a fix backed by evidence rather than guesswork.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A note on the data</w:t>
      </w:r>
    </w:p>
    <w:p>
      <w:pPr>
        <w:spacing w:after="120"/>
      </w:pPr>
      <w:r>
        <w:rPr>
          <w:sz w:val="22"/>
          <w:szCs w:val="22"/>
        </w:rPr>
        <w:t xml:space="preserve">A real class-booking dataset with FitLife's exact structure was not available for a business of this size, so the analysis uses a real, public appointment dataset (110,522 medical appointment records from Kaggle's 'Medical Appointment No Shows' set) as a structural stand-in. It has the same shape as a class-booking system: a booking timestamp, an appointment or class timestamp, a reminder flag, and an attendance outcome. The FitLife narrative is fictional; the analysis and numbers behind it are real.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FitLife loses class capacity and member goodwill because 20.2% of booked spots go unused, and the current ad-hoc reminder approach is not reducing risk where it matters most.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Who it affects:</w:t>
      </w:r>
    </w:p>
    <w:p>
      <w:pPr>
        <w:spacing w:after="120"/>
      </w:pPr>
      <w:r>
        <w:rPr>
          <w:sz w:val="22"/>
          <w:szCs w:val="22"/>
        </w:rPr>
        <w:t xml:space="preserve">Waitlisted members turned away from 'full' classes that are, in practice, running under capacity; instructors teaching under-filled rooms; and the owner, through lost member goodwill and higher churn risk.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Target:</w:t>
      </w:r>
    </w:p>
    <w:p>
      <w:pPr>
        <w:spacing w:after="120"/>
      </w:pPr>
      <w:r>
        <w:rPr>
          <w:sz w:val="22"/>
          <w:szCs w:val="22"/>
        </w:rPr>
        <w:t xml:space="preserve">Reduce class no-show rate from 20.2% to under 12% within one quarter.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Secondary metrics:</w:t>
      </w:r>
    </w:p>
    <w:p>
      <w:pPr>
        <w:spacing w:after="120"/>
      </w:pPr>
      <w:r>
        <w:rPr>
          <w:sz w:val="22"/>
          <w:szCs w:val="22"/>
        </w:rPr>
        <w:t xml:space="preserve">Class fill rate, no-show rate by lead-time bucket, waitlist conversion, and the Saturday-specific no-show rate.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Key finding</w:t>
      </w:r>
    </w:p>
    <w:p>
      <w:pPr>
        <w:spacing w:after="120"/>
      </w:pPr>
      <w:r>
        <w:rPr>
          <w:sz w:val="22"/>
          <w:szCs w:val="22"/>
        </w:rPr>
        <w:t xml:space="preserve">No-show risk rises sharply the further in advance a class is booked: 4.6% for same-day bookings versus 33.0% for bookings made 30+ days out. On the surface, reminders look like they hurt (27.6% no-show rate for reminded bookings versus 16.7% for non-reminded), but that is a confound. Reminders were sent almost exclusively to bookings made 4+ days ahead, which is exactly the highest-risk group, so the comparison was never a fair one. The real lever is not 'add reminders,' it is fixing lead-time risk specifically. Day of week is a smaller secondary factor: Saturday runs at 23.1% no-shows versus 19.3% on the best day, Thursday.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Stakeholder analysis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1900"/>
        <w:gridCol w:w="3100"/>
        <w:gridCol w:w="1150"/>
        <w:gridCol w:w="1150"/>
        <w:gridCol w:w="21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Their concern / what they want</w:t>
            </w:r>
          </w:p>
        </w:tc>
        <w:tc>
          <w:tcPr>
            <w:tcW w:type="dxa" w:w="11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11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engage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Revenue, member retention, low-cost fix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Primary sponsor; weekly check-in, sign-off on scope</w:t>
            </w:r>
          </w:p>
        </w:tc>
      </w:tr>
      <w:tr>
        <w:tc>
          <w:tcPr>
            <w:tcW w:type="dxa" w:w="1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Front desk staff</w:t>
            </w:r>
          </w:p>
        </w:tc>
        <w:tc>
          <w:tcPr>
            <w:tcW w:type="dxa" w:w="3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Less manual chasing, simple process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Interview for as-is process; test to-be flow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Instructors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Full classes, predictable attendance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Short interviews; validate pain points</w:t>
            </w:r>
          </w:p>
        </w:tc>
      </w:tr>
      <w:tr>
        <w:tc>
          <w:tcPr>
            <w:tcW w:type="dxa" w:w="1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Active members</w:t>
            </w:r>
          </w:p>
        </w:tc>
        <w:tc>
          <w:tcPr>
            <w:tcW w:type="dxa" w:w="3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Easy booking, fair access to full classes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Survey; represent their needs in requirements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Waitlisted members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Get into classes they want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Analyze booking data; design waitlist auto-fill</w:t>
            </w:r>
          </w:p>
        </w:tc>
      </w:tr>
      <w:tr>
        <w:tc>
          <w:tcPr>
            <w:tcW w:type="dxa" w:w="1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App / software vendor</w:t>
            </w:r>
          </w:p>
        </w:tc>
        <w:tc>
          <w:tcPr>
            <w:tcW w:type="dxa" w:w="3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Feasible, supported changes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1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21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Confirm what reminders/waitlist features exist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Process redesign: as-is vs. to-be</w:t>
      </w:r>
    </w:p>
    <w:p>
      <w:pPr>
        <w:spacing w:after="16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As-is (current booking and attendance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opens the app and browses the class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books a spot (or joins a waitlist if full).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reminder is sent before the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Decision: does the member show up? If yes, they attend. If no, the spot sits empty with no notification to the waitlist.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 desk manually notices empty spots at class time, but nothing recovers them.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To-be (proposed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Member books a spot; system confirms and logs the lead time (days until class).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Decision: is lead time 4+ days? If yes, it is flagged as elevated-risk and gets a standard reminder now plus a second reminder 24 hours before class. If no (booked within 3 days), it gets a single reminder closer to class time, since same-day and next-day risk is already 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Every reminder includes a one-tap 'cancel my spot'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Decision: does the member cancel early? If yes, the spot is released and the waitlist is auto-filled and notified.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Decision: is it still a no-show? If yes, a light accountability rule applies, for example three no-shows a month limits priority booking.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Post-class: attendance is logged automatically, and no-show data feeds a weekly dashboard, broken out by lead-time bucket and day of week.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Business Requirements Document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5.1 Executive summary</w:t>
      </w:r>
    </w:p>
    <w:p>
      <w:pPr>
        <w:spacing w:after="120"/>
      </w:pPr>
      <w:r>
        <w:rPr>
          <w:sz w:val="22"/>
          <w:szCs w:val="22"/>
        </w:rPr>
        <w:t xml:space="preserve">FitLife Studio loses roughly a fifth of its booked class capacity to no-shows, and the loss is not evenly spread: bookings made more than a week in advance are two to seven times more likely to fall through than same-day bookings. The current reminder approach does not account for this, so it ends up reminding the wrong bookings at the wrong time. This document proposes a lead-time-targeted reminder and waitlist system that reminds high-risk bookings more aggressively, recovers cancelled spots through automatic waitlist fill, and gives the owner a weekly view of where no-shows are actually coming from. The goal is to bring the no-show rate from 20.2% to under 12% within a quarter.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5.2 Business objectives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Reduce class no-show rate from 20.2% to under 12% within one quarter.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Increase average class fill rate (attended divided by capacity).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Reduce monthly membership churn linked to members being unable to get into classes.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5.3 Scope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In scope:</w:t>
      </w:r>
    </w:p>
    <w:p>
      <w:pPr>
        <w:spacing w:after="120"/>
      </w:pPr>
      <w:r>
        <w:rPr>
          <w:sz w:val="22"/>
          <w:szCs w:val="22"/>
        </w:rPr>
        <w:t xml:space="preserve">Class booking flow, lead-time-based reminder logic, cancel and waitlist auto-fill, no-show tracking and reporting.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Out of scope:</w:t>
      </w:r>
    </w:p>
    <w:p>
      <w:pPr>
        <w:spacing w:after="120"/>
      </w:pPr>
      <w:r>
        <w:rPr>
          <w:sz w:val="22"/>
          <w:szCs w:val="22"/>
        </w:rPr>
        <w:t xml:space="preserve">Billing system changes, a new mobile app build, personal-training bookings, and any change to membership pricing.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5.4 Functional requirements</w:t>
      </w:r>
    </w:p>
    <w:tbl>
      <w:tblPr>
        <w:tblW w:type="dxa" w:w="79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900"/>
        <w:gridCol w:w="4300"/>
        <w:gridCol w:w="1450"/>
        <w:gridCol w:w="125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System logs lead time (days between booking and class) for every booking.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Data analysis</w:t>
            </w:r>
          </w:p>
        </w:tc>
      </w:tr>
      <w:tr>
        <w:tc>
          <w:tcPr>
            <w:tcW w:type="dxa" w:w="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43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Bookings made 4+ days out receive two reminders: one at booking confirmation and one 24h before class.</w:t>
            </w:r>
          </w:p>
        </w:tc>
        <w:tc>
          <w:tcPr>
            <w:tcW w:type="dxa" w:w="14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2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Data analysis, owner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Bookings made within 3 days receive a single reminder closer to class time.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Data analysis</w:t>
            </w:r>
          </w:p>
        </w:tc>
      </w:tr>
      <w:tr>
        <w:tc>
          <w:tcPr>
            <w:tcW w:type="dxa" w:w="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43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Every reminder includes a one-tap cancel link that releases the spot immediately.</w:t>
            </w:r>
          </w:p>
        </w:tc>
        <w:tc>
          <w:tcPr>
            <w:tcW w:type="dxa" w:w="14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2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When a spot is released, the waitlist is auto-filled and the new member notified.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Waitlisted members</w:t>
            </w:r>
          </w:p>
        </w:tc>
      </w:tr>
      <w:tr>
        <w:tc>
          <w:tcPr>
            <w:tcW w:type="dxa" w:w="9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43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System tracks no-shows per member per month for the accountability rule.</w:t>
            </w:r>
          </w:p>
        </w:tc>
        <w:tc>
          <w:tcPr>
            <w:tcW w:type="dxa" w:w="14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2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Weekly dashboard shows no-show rate and fill rate broken out by lead-time bucket and day of week.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5.5 Non-functional requirements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Reminders must send reliably to at least 99% of booked members.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Any new process must add no more than a few minutes to front-desk workload per day.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Member contact information used for reminders must not be shared outside the booking system.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5.6 Assumptions and constraints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FitLife's current booking app can support two reminder sends per booking without a platform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Budget covers a reminder tool or an upgrade to the existing app; no new hires are assumed.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The lead-time thresholds (4+ days vs. within 3 days) are based on the no-show pattern in the real dataset used for this analysis, and should be re-checked against FitLife's own booking data once available.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User stories</w:t>
      </w:r>
    </w:p>
    <w:tbl>
      <w:tblPr>
        <w:tblW w:type="dxa" w:w="89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600"/>
        <w:gridCol w:w="3350"/>
        <w:gridCol w:w="295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9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a member who books far in advance, I want an extra reminder closer to class time so that a plan I made weeks ago doesn't slip my mind.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Bookings with 4+ days lead time get a confirmation reminder and a second reminder 24h before class.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6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a member who books last minute, I want a single well-timed reminder so that I'm not spammed for a class I already remember.</w:t>
            </w:r>
          </w:p>
        </w:tc>
        <w:tc>
          <w:tcPr>
            <w:tcW w:type="dxa" w:w="33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Bookings within 3 days of class get exactly one reminder, sent closer to class time.</w:t>
            </w:r>
          </w:p>
        </w:tc>
        <w:tc>
          <w:tcPr>
            <w:tcW w:type="dxa" w:w="29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a member, I want a one-tap way to cancel from the reminder so that I can free up my spot the moment I know I can't make it.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Every reminder includes a cancel link; tapping it releases the spot within 1 minute.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6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a waitlisted member, I want to be auto-added when a spot frees up so that I can get into a class that was showing as full.</w:t>
            </w:r>
          </w:p>
        </w:tc>
        <w:tc>
          <w:tcPr>
            <w:tcW w:type="dxa" w:w="33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On cancellation, the next waitlisted member is booked and notified within 1 minute.</w:t>
            </w:r>
          </w:p>
        </w:tc>
        <w:tc>
          <w:tcPr>
            <w:tcW w:type="dxa" w:w="29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the owner, I want a weekly dashboard broken out by lead-time bucket and day of week so that I can see whether the fix is actually working and where risk is concentrated.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Dashboard shows no-show rate, fill rate, and trend by lead-time bucket and day of week, updated weekly.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6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 the owner, I want repeat no-show members flagged so that I can apply the accountability rule fairly.</w:t>
            </w:r>
          </w:p>
        </w:tc>
        <w:tc>
          <w:tcPr>
            <w:tcW w:type="dxa" w:w="33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System tracks no-shows per member per month and flags members who hit the threshold (e.g. 3 in a month).</w:t>
            </w:r>
          </w:p>
        </w:tc>
        <w:tc>
          <w:tcPr>
            <w:tcW w:type="dxa" w:w="295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7. Data analysis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Source: Kaggle's 'Medical Appointment No Shows,' 110,522 rows, cleaned and relabeled to gym-booking terms. Columns after cleaning:</w:t>
      </w:r>
    </w:p>
    <w:tbl>
      <w:tblPr>
        <w:tblW w:type="dxa" w:w="89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200"/>
        <w:gridCol w:w="3200"/>
        <w:gridCol w:w="35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booking_id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Unique booking record.</w:t>
            </w:r>
          </w:p>
        </w:tc>
      </w:tr>
      <w:tr>
        <w:tc>
          <w:tcPr>
            <w:tcW w:type="dxa" w:w="2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member_id</w:t>
            </w:r>
          </w:p>
        </w:tc>
        <w:tc>
          <w:tcPr>
            <w:tcW w:type="dxa" w:w="3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Unique member/patient identifier.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class_datetime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When the class/appointment was scheduled for.</w:t>
            </w:r>
          </w:p>
        </w:tc>
      </w:tr>
      <w:tr>
        <w:tc>
          <w:tcPr>
            <w:tcW w:type="dxa" w:w="2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booked_at</w:t>
            </w:r>
          </w:p>
        </w:tc>
        <w:tc>
          <w:tcPr>
            <w:tcW w:type="dxa" w:w="3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5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When the booking was made.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lead_time_days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class_datetime minus booked_at, in days.</w:t>
            </w:r>
          </w:p>
        </w:tc>
      </w:tr>
      <w:tr>
        <w:tc>
          <w:tcPr>
            <w:tcW w:type="dxa" w:w="2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3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  <w:tc>
          <w:tcPr>
            <w:tcW w:type="dxa" w:w="35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Whether a reminder went out ahead of the class.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attended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The outcome: did the member show up.</w:t>
            </w:r>
          </w:p>
        </w:tc>
      </w:tr>
      <w:tr>
        <w:tc>
          <w:tcPr>
            <w:tcW w:type="dxa" w:w="2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day_of_week</w:t>
            </w:r>
          </w:p>
        </w:tc>
        <w:tc>
          <w:tcPr>
            <w:tcW w:type="dxa" w:w="32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shd w:fill="EEF3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Derived from class_datetime.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5B"/>
          <w:sz w:val="25"/>
          <w:szCs w:val="25"/>
        </w:rPr>
        <w:t xml:space="preserve">Findings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Overall no-show rate: 20.2% across 110,522 bookings.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Lead time is the strongest driver. No-shows run 4.6% for same-day bookings and climb steadily to 33.0% for bookings made 30+ days out.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Reminders appear to correlate with more no-shows (27.6% versus 16.7%), but that is a confound. Reminders were sent almost only to bookings made 4+ days out, which is already the highest-risk group, so reminder effectiveness was never tested fairly against lead 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Day of week has a smaller effect: Saturday is worst at 23.1%, Thursday is best at 19.3%.</w:t>
      </w:r>
    </w:p>
    <w:p>
      <w:pPr>
        <w:spacing w:after="60"/>
      </w:pPr>
      <w:r>
        <w:rPr>
          <w:sz w:val="22"/>
          <w:szCs w:val="22"/>
        </w:rPr>
        <w:t xml:space="preserve">A live dashboard with these findings, built from the full dataset with formula-driven KPIs and charts, is included alongside this document.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8. Recommendation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Recommendation:</w:t>
      </w:r>
    </w:p>
    <w:p>
      <w:pPr>
        <w:spacing w:after="120"/>
      </w:pPr>
      <w:r>
        <w:rPr>
          <w:sz w:val="22"/>
          <w:szCs w:val="22"/>
        </w:rPr>
        <w:t xml:space="preserve">Replace the flat reminder policy with a lead-time-targeted one as the primary fix: double reminders (at booking and 24h before class) for bookings made 4+ days out, since that is where most of the no-show risk actually sits, paired with automatic waitlist fill on cancellation. As a secondary lever, apply a light accountability rule for repeat no-shows (for example, three no-shows in a month limits priority booking), since reminders alone are unlikely to change the behavior of habitual no-shows.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Expected impact:</w:t>
      </w:r>
    </w:p>
    <w:p>
      <w:pPr>
        <w:spacing w:after="120"/>
      </w:pPr>
      <w:r>
        <w:rPr>
          <w:sz w:val="22"/>
          <w:szCs w:val="22"/>
        </w:rPr>
        <w:t xml:space="preserve">Baseline no-show rate is 20.2%. Assuming FitLife runs close to its 45 classes x 16 spots weekly capacity (roughly 650 weekly bookings at typical demand), that is about 131 no-shows a week, or roughly 524 a month. Bringing the rate to the 12% target implies about 312 no-shows a month, recovering roughly 210 booked spots a month, worth about 13 classes' worth of capacity. This is a directional estimate: the lead-time thresholds come from a real but external dataset, so the actual impact should be re-measured once the fix is piloted.</w:t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Cost, effort, and risks:</w:t>
      </w:r>
    </w:p>
    <w:p>
      <w:pPr>
        <w:spacing w:after="120"/>
      </w:pPr>
      <w:r>
        <w:rPr>
          <w:sz w:val="22"/>
          <w:szCs w:val="22"/>
        </w:rPr>
        <w:t xml:space="preserve">Low cost if the existing booking app already supports scheduled reminders; otherwise a lightweight reminder tool is a modest monthly cost. Rollout effort is a few weeks: configure the lead-time logic, connect the waitlist auto-fill, and train front desk staff on the accountability rule. Two risks are worth naming. First, reminders have not been proven to causally reduce no-shows, only that the existing comparison was unfair, so the impact estimate could be optimistic; mitigate by piloting on a subset of classes and measuring before and after. Second, the accountability rule risks feeling punitive for a boutique gym's brand; mitigate by framing it as a fair-use policy and communicating it clearly before enforcing it.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 one-page visual summary of this recommendation is included alongside this document.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d58a233c6c6c1a5ec4c2b722d1baf3560c1c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2026-08-10T08:30:52.106Z</dcterms:created>
  <dcterms:modified xsi:type="dcterms:W3CDTF">2026-08-10T08:30:52.106Z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