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3FF6" w14:textId="6E33E416" w:rsidR="00730874" w:rsidRPr="00F96AD0" w:rsidRDefault="001D6E6A" w:rsidP="001D6E6A">
      <w:pPr>
        <w:pBdr>
          <w:top w:val="single" w:sz="4" w:space="1" w:color="auto"/>
          <w:left w:val="single" w:sz="4" w:space="4" w:color="auto"/>
          <w:bottom w:val="single" w:sz="4" w:space="1" w:color="auto"/>
          <w:right w:val="single" w:sz="4" w:space="4" w:color="auto"/>
        </w:pBdr>
        <w:rPr>
          <w:rFonts w:cs="Times New Roman"/>
          <w:b/>
          <w:sz w:val="24"/>
          <w:szCs w:val="24"/>
          <w:lang w:val="en-US"/>
        </w:rPr>
      </w:pPr>
      <w:r w:rsidRPr="00F96AD0">
        <w:rPr>
          <w:rFonts w:cs="Times New Roman"/>
          <w:b/>
          <w:sz w:val="24"/>
          <w:szCs w:val="24"/>
          <w:lang w:val="en-US"/>
        </w:rPr>
        <w:t>Digital business monitoring</w:t>
      </w:r>
    </w:p>
    <w:p w14:paraId="11C26CA7" w14:textId="77777777" w:rsidR="002C56B9" w:rsidRPr="00F96AD0" w:rsidRDefault="002C56B9" w:rsidP="001D6E6A">
      <w:pPr>
        <w:jc w:val="both"/>
        <w:rPr>
          <w:rFonts w:cs="Times New Roman"/>
          <w:sz w:val="24"/>
          <w:szCs w:val="24"/>
          <w:lang w:val="en-US"/>
        </w:rPr>
      </w:pPr>
    </w:p>
    <w:p w14:paraId="621CFA88" w14:textId="3B511BA3" w:rsidR="001D6E6A" w:rsidRPr="006268B2" w:rsidRDefault="001D6E6A" w:rsidP="001D6E6A">
      <w:pPr>
        <w:jc w:val="both"/>
        <w:rPr>
          <w:rFonts w:cs="Times New Roman"/>
          <w:sz w:val="24"/>
          <w:szCs w:val="24"/>
          <w:lang w:val="en-US"/>
        </w:rPr>
      </w:pPr>
      <w:r w:rsidRPr="006268B2">
        <w:rPr>
          <w:rFonts w:cs="Times New Roman"/>
          <w:sz w:val="24"/>
          <w:szCs w:val="24"/>
          <w:lang w:val="en-US"/>
        </w:rPr>
        <w:t>Your continuous assessment takes the form of a digital monitoring website.</w:t>
      </w:r>
    </w:p>
    <w:p w14:paraId="0CC42B38" w14:textId="77777777" w:rsidR="001D6E6A" w:rsidRPr="006268B2" w:rsidRDefault="001D6E6A" w:rsidP="001D6E6A">
      <w:pPr>
        <w:jc w:val="both"/>
        <w:rPr>
          <w:rFonts w:cs="Times New Roman"/>
          <w:sz w:val="24"/>
          <w:szCs w:val="24"/>
          <w:lang w:val="en-US"/>
        </w:rPr>
      </w:pPr>
    </w:p>
    <w:p w14:paraId="5CBAC7D4" w14:textId="77777777" w:rsidR="001D6E6A" w:rsidRPr="006268B2" w:rsidRDefault="001D6E6A" w:rsidP="001D6E6A">
      <w:pPr>
        <w:jc w:val="both"/>
        <w:rPr>
          <w:rFonts w:cs="Times New Roman"/>
          <w:b/>
          <w:bCs/>
          <w:sz w:val="24"/>
          <w:szCs w:val="24"/>
          <w:lang w:val="en-US"/>
        </w:rPr>
      </w:pPr>
      <w:r w:rsidRPr="006268B2">
        <w:rPr>
          <w:rFonts w:cs="Times New Roman"/>
          <w:b/>
          <w:bCs/>
          <w:sz w:val="24"/>
          <w:szCs w:val="24"/>
          <w:lang w:val="en-US"/>
        </w:rPr>
        <w:t>What is monitoring?</w:t>
      </w:r>
    </w:p>
    <w:p w14:paraId="0490EA9C" w14:textId="77777777" w:rsidR="001D6E6A" w:rsidRPr="006268B2" w:rsidRDefault="001D6E6A" w:rsidP="001D6E6A">
      <w:pPr>
        <w:jc w:val="both"/>
        <w:rPr>
          <w:rFonts w:cs="Times New Roman"/>
          <w:sz w:val="24"/>
          <w:szCs w:val="24"/>
          <w:lang w:val="en-US"/>
        </w:rPr>
      </w:pPr>
      <w:r w:rsidRPr="006268B2">
        <w:rPr>
          <w:rFonts w:cs="Times New Roman"/>
          <w:sz w:val="24"/>
          <w:szCs w:val="24"/>
          <w:lang w:val="en-US"/>
        </w:rPr>
        <w:t>Regular monitoring of one's immediate environment is the dream of every organization, but very often they cannot do it because of a lack of resources, means and time. Although they are aware of the importance of monitoring, few organizations invest in a structured and formal monitoring system.</w:t>
      </w:r>
    </w:p>
    <w:p w14:paraId="468506F0" w14:textId="77777777" w:rsidR="001D6E6A" w:rsidRPr="006268B2" w:rsidRDefault="001D6E6A" w:rsidP="001D6E6A">
      <w:pPr>
        <w:jc w:val="both"/>
        <w:rPr>
          <w:rFonts w:cs="Times New Roman"/>
          <w:sz w:val="24"/>
          <w:szCs w:val="24"/>
          <w:lang w:val="en-US"/>
        </w:rPr>
      </w:pPr>
    </w:p>
    <w:p w14:paraId="7867FBBA" w14:textId="77777777" w:rsidR="001D6E6A" w:rsidRPr="006268B2" w:rsidRDefault="001D6E6A" w:rsidP="001D6E6A">
      <w:pPr>
        <w:jc w:val="both"/>
        <w:rPr>
          <w:rFonts w:cs="Times New Roman"/>
          <w:sz w:val="24"/>
          <w:szCs w:val="24"/>
          <w:lang w:val="en-US"/>
        </w:rPr>
      </w:pPr>
      <w:r w:rsidRPr="006268B2">
        <w:rPr>
          <w:rFonts w:cs="Times New Roman"/>
          <w:sz w:val="24"/>
          <w:szCs w:val="24"/>
          <w:lang w:val="en-US"/>
        </w:rPr>
        <w:t>Monitoring is a necessity, an imperative for any organization that wants to ensure its sustainability. It allows us to anticipate change, identify opportunities and detect threats. We need to "scan", observe and continuously monitor our immediate environment: political, economic, social, cultural, technological, etc. to identify innovative practices, emerging trends, to be inspired, to evolve and to innovate. Monitoring is also a tool to help decision making, it consists in "Giving the right information to the right person, at the right time, to make the right decision" Michael E. Porter.</w:t>
      </w:r>
    </w:p>
    <w:p w14:paraId="483106E8" w14:textId="77777777" w:rsidR="001D6E6A" w:rsidRPr="006268B2" w:rsidRDefault="001D6E6A" w:rsidP="001D6E6A">
      <w:pPr>
        <w:jc w:val="both"/>
        <w:rPr>
          <w:rFonts w:cs="Times New Roman"/>
          <w:sz w:val="24"/>
          <w:szCs w:val="24"/>
          <w:lang w:val="en-US"/>
        </w:rPr>
      </w:pPr>
    </w:p>
    <w:p w14:paraId="1BE2C155" w14:textId="7C7554EE" w:rsidR="001D6E6A" w:rsidRPr="006268B2" w:rsidRDefault="001D6E6A" w:rsidP="001D6E6A">
      <w:pPr>
        <w:jc w:val="both"/>
        <w:rPr>
          <w:rFonts w:cs="Times New Roman"/>
          <w:b/>
          <w:bCs/>
          <w:sz w:val="24"/>
          <w:szCs w:val="24"/>
          <w:lang w:val="en-US"/>
        </w:rPr>
      </w:pPr>
      <w:r w:rsidRPr="006268B2">
        <w:rPr>
          <w:rFonts w:cs="Times New Roman"/>
          <w:b/>
          <w:bCs/>
          <w:sz w:val="24"/>
          <w:szCs w:val="24"/>
          <w:lang w:val="en-US"/>
        </w:rPr>
        <w:t>In order to simplify things I ask you:</w:t>
      </w:r>
    </w:p>
    <w:p w14:paraId="651FA58E" w14:textId="0EE08E0F" w:rsidR="001D6E6A" w:rsidRPr="006268B2" w:rsidRDefault="001D6E6A" w:rsidP="001D6E6A">
      <w:pPr>
        <w:pStyle w:val="Paragraphedeliste"/>
        <w:numPr>
          <w:ilvl w:val="0"/>
          <w:numId w:val="3"/>
        </w:numPr>
        <w:jc w:val="both"/>
        <w:rPr>
          <w:rFonts w:cs="Times New Roman"/>
          <w:sz w:val="24"/>
          <w:szCs w:val="24"/>
          <w:lang w:val="en-US"/>
        </w:rPr>
      </w:pPr>
      <w:r w:rsidRPr="006268B2">
        <w:rPr>
          <w:rFonts w:cs="Times New Roman"/>
          <w:sz w:val="24"/>
          <w:szCs w:val="24"/>
          <w:lang w:val="en-US"/>
        </w:rPr>
        <w:t>To create "alone" or as a team a website on Wordpress or another platform</w:t>
      </w:r>
    </w:p>
    <w:p w14:paraId="0A1F23F6" w14:textId="570F9670" w:rsidR="001D6E6A" w:rsidRPr="006268B2" w:rsidRDefault="001D6E6A" w:rsidP="001D6E6A">
      <w:pPr>
        <w:pStyle w:val="Paragraphedeliste"/>
        <w:numPr>
          <w:ilvl w:val="0"/>
          <w:numId w:val="3"/>
        </w:numPr>
        <w:jc w:val="both"/>
        <w:rPr>
          <w:rFonts w:cs="Times New Roman"/>
          <w:sz w:val="24"/>
          <w:szCs w:val="24"/>
          <w:lang w:val="en-US"/>
        </w:rPr>
      </w:pPr>
      <w:r w:rsidRPr="006268B2">
        <w:rPr>
          <w:rFonts w:cs="Times New Roman"/>
          <w:sz w:val="24"/>
          <w:szCs w:val="24"/>
          <w:lang w:val="en-US"/>
        </w:rPr>
        <w:t>For each site, each student will have to create and submit 5 articles on the chosen theme.</w:t>
      </w:r>
    </w:p>
    <w:p w14:paraId="67B35301" w14:textId="21EAB8F4" w:rsidR="001D6E6A" w:rsidRPr="006268B2" w:rsidRDefault="001D6E6A" w:rsidP="001D6E6A">
      <w:pPr>
        <w:pStyle w:val="Paragraphedeliste"/>
        <w:numPr>
          <w:ilvl w:val="0"/>
          <w:numId w:val="3"/>
        </w:numPr>
        <w:jc w:val="both"/>
        <w:rPr>
          <w:rFonts w:cs="Times New Roman"/>
          <w:sz w:val="24"/>
          <w:szCs w:val="24"/>
          <w:lang w:val="en-US"/>
        </w:rPr>
      </w:pPr>
      <w:r w:rsidRPr="006268B2">
        <w:rPr>
          <w:rFonts w:cs="Times New Roman"/>
          <w:sz w:val="24"/>
          <w:szCs w:val="24"/>
          <w:lang w:val="en-US"/>
        </w:rPr>
        <w:t>Examples of themes can be :</w:t>
      </w:r>
    </w:p>
    <w:p w14:paraId="658447DE" w14:textId="2A50BB65"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Retail and new technologies;</w:t>
      </w:r>
    </w:p>
    <w:p w14:paraId="1EC60F2E" w14:textId="41D84956"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Connected objects (in health, home automation, etc.);</w:t>
      </w:r>
    </w:p>
    <w:p w14:paraId="2F411108" w14:textId="41814C0C"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Blockchain and bitcoins;</w:t>
      </w:r>
    </w:p>
    <w:p w14:paraId="6E373805" w14:textId="5EAA9B46"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Artificial intelligence;</w:t>
      </w:r>
    </w:p>
    <w:p w14:paraId="576D0908" w14:textId="722A3F6A"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Video games and e-sports;</w:t>
      </w:r>
    </w:p>
    <w:p w14:paraId="0D00636F" w14:textId="1192A36B"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Virtual reality and augmented reality.</w:t>
      </w:r>
    </w:p>
    <w:p w14:paraId="62F33F89" w14:textId="77777777" w:rsidR="001D6E6A" w:rsidRPr="006268B2" w:rsidRDefault="001D6E6A" w:rsidP="001D6E6A">
      <w:pPr>
        <w:jc w:val="both"/>
        <w:rPr>
          <w:rFonts w:cs="Times New Roman"/>
          <w:sz w:val="24"/>
          <w:szCs w:val="24"/>
          <w:lang w:val="en-US"/>
        </w:rPr>
      </w:pPr>
    </w:p>
    <w:p w14:paraId="28D95D09" w14:textId="359DDF40" w:rsidR="001D6E6A" w:rsidRPr="006268B2" w:rsidRDefault="001D6E6A" w:rsidP="001D6E6A">
      <w:pPr>
        <w:jc w:val="both"/>
        <w:rPr>
          <w:rFonts w:cs="Times New Roman"/>
          <w:sz w:val="24"/>
          <w:szCs w:val="24"/>
          <w:lang w:val="en-US"/>
        </w:rPr>
      </w:pPr>
      <w:r w:rsidRPr="006268B2">
        <w:rPr>
          <w:rFonts w:cs="Times New Roman"/>
          <w:sz w:val="24"/>
          <w:szCs w:val="24"/>
          <w:lang w:val="en-US"/>
        </w:rPr>
        <w:t>NB: if you want to write more, the 5 best articles will be considered for the rating. Conversely, if you write less than 5 articles, a score of 0 will be given.</w:t>
      </w:r>
    </w:p>
    <w:p w14:paraId="35D2FC2F" w14:textId="77777777" w:rsidR="001D6E6A" w:rsidRPr="006268B2" w:rsidRDefault="001D6E6A" w:rsidP="001D6E6A">
      <w:pPr>
        <w:jc w:val="both"/>
        <w:rPr>
          <w:rFonts w:cs="Times New Roman"/>
          <w:sz w:val="24"/>
          <w:szCs w:val="24"/>
          <w:lang w:val="en-US"/>
        </w:rPr>
      </w:pPr>
    </w:p>
    <w:p w14:paraId="7A216FB6" w14:textId="1EDD563B"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1 article is on average 2 to 3 Word pages long</w:t>
      </w:r>
    </w:p>
    <w:p w14:paraId="6FC794BF" w14:textId="4CEA3FC6"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It can be completed by images, photos or links to videos</w:t>
      </w:r>
    </w:p>
    <w:p w14:paraId="56A25880" w14:textId="164B4226" w:rsidR="001D6E6A" w:rsidRPr="006268B2" w:rsidRDefault="001D6E6A" w:rsidP="001D6E6A">
      <w:pPr>
        <w:pStyle w:val="Paragraphedeliste"/>
        <w:numPr>
          <w:ilvl w:val="1"/>
          <w:numId w:val="3"/>
        </w:numPr>
        <w:jc w:val="both"/>
        <w:rPr>
          <w:rFonts w:cs="Times New Roman"/>
          <w:sz w:val="24"/>
          <w:szCs w:val="24"/>
          <w:lang w:val="en-US"/>
        </w:rPr>
      </w:pPr>
      <w:r w:rsidRPr="006268B2">
        <w:rPr>
          <w:rFonts w:cs="Times New Roman"/>
          <w:sz w:val="24"/>
          <w:szCs w:val="24"/>
          <w:lang w:val="en-US"/>
        </w:rPr>
        <w:t>The content of the article must cover</w:t>
      </w:r>
    </w:p>
    <w:p w14:paraId="3D610E8A" w14:textId="77777777" w:rsidR="001D6E6A" w:rsidRPr="006268B2" w:rsidRDefault="001D6E6A" w:rsidP="001D6E6A">
      <w:pPr>
        <w:pStyle w:val="Paragraphedeliste"/>
        <w:numPr>
          <w:ilvl w:val="2"/>
          <w:numId w:val="3"/>
        </w:numPr>
        <w:jc w:val="both"/>
        <w:rPr>
          <w:rFonts w:cs="Times New Roman"/>
          <w:sz w:val="24"/>
          <w:szCs w:val="24"/>
          <w:lang w:val="en-US"/>
        </w:rPr>
      </w:pPr>
      <w:r w:rsidRPr="006268B2">
        <w:rPr>
          <w:rFonts w:cs="Times New Roman"/>
          <w:sz w:val="24"/>
          <w:szCs w:val="24"/>
          <w:lang w:val="en-US"/>
        </w:rPr>
        <w:t>An issue (a technology, a country, etc.) presented and detailed (supported by statistics, an interview, etc.)</w:t>
      </w:r>
    </w:p>
    <w:p w14:paraId="3ED1E17C" w14:textId="402A99F4" w:rsidR="001D6E6A" w:rsidRPr="006268B2" w:rsidRDefault="001D6E6A" w:rsidP="001D6E6A">
      <w:pPr>
        <w:pStyle w:val="Paragraphedeliste"/>
        <w:numPr>
          <w:ilvl w:val="2"/>
          <w:numId w:val="3"/>
        </w:numPr>
        <w:jc w:val="both"/>
        <w:rPr>
          <w:rFonts w:cs="Times New Roman"/>
          <w:sz w:val="24"/>
          <w:szCs w:val="24"/>
          <w:lang w:val="en-US"/>
        </w:rPr>
      </w:pPr>
      <w:r w:rsidRPr="006268B2">
        <w:rPr>
          <w:rFonts w:cs="Times New Roman"/>
          <w:sz w:val="24"/>
          <w:szCs w:val="24"/>
          <w:lang w:val="en-US"/>
        </w:rPr>
        <w:t>An opinion from you (why is it important to talk about this item?)</w:t>
      </w:r>
    </w:p>
    <w:p w14:paraId="14C4316F" w14:textId="77777777" w:rsidR="001D6E6A" w:rsidRPr="006268B2" w:rsidRDefault="001D6E6A" w:rsidP="001D6E6A">
      <w:pPr>
        <w:jc w:val="both"/>
        <w:rPr>
          <w:rFonts w:cs="Times New Roman"/>
          <w:sz w:val="24"/>
          <w:szCs w:val="24"/>
          <w:lang w:val="en-US"/>
        </w:rPr>
      </w:pPr>
    </w:p>
    <w:p w14:paraId="45A92B91" w14:textId="4B86B61B" w:rsidR="001D6E6A" w:rsidRPr="006268B2" w:rsidRDefault="001D6E6A" w:rsidP="001D6E6A">
      <w:pPr>
        <w:jc w:val="both"/>
        <w:rPr>
          <w:rFonts w:cs="Times New Roman"/>
          <w:sz w:val="24"/>
          <w:szCs w:val="24"/>
          <w:lang w:val="en-US"/>
        </w:rPr>
      </w:pPr>
      <w:r w:rsidRPr="006268B2">
        <w:rPr>
          <w:rFonts w:cs="Times New Roman"/>
          <w:sz w:val="24"/>
          <w:szCs w:val="24"/>
          <w:lang w:val="en-US"/>
        </w:rPr>
        <w:t xml:space="preserve">The link of the site is to be sent to </w:t>
      </w:r>
      <w:hyperlink r:id="rId5" w:history="1">
        <w:r w:rsidRPr="006268B2">
          <w:rPr>
            <w:rStyle w:val="Lienhypertexte"/>
            <w:rFonts w:cs="Times New Roman"/>
            <w:sz w:val="24"/>
            <w:szCs w:val="24"/>
            <w:lang w:val="en-US"/>
          </w:rPr>
          <w:t>vdutot@em-normandie.fr</w:t>
        </w:r>
      </w:hyperlink>
      <w:r w:rsidRPr="006268B2">
        <w:rPr>
          <w:rFonts w:cs="Times New Roman"/>
          <w:sz w:val="24"/>
          <w:szCs w:val="24"/>
          <w:lang w:val="en-US"/>
        </w:rPr>
        <w:t xml:space="preserve"> with the title: </w:t>
      </w:r>
      <w:r w:rsidR="00F96AD0">
        <w:rPr>
          <w:rFonts w:cs="Times New Roman"/>
          <w:sz w:val="24"/>
          <w:szCs w:val="24"/>
          <w:lang w:val="en-US"/>
        </w:rPr>
        <w:t>SM</w:t>
      </w:r>
      <w:r w:rsidRPr="006268B2">
        <w:rPr>
          <w:rFonts w:cs="Times New Roman"/>
          <w:sz w:val="24"/>
          <w:szCs w:val="24"/>
          <w:lang w:val="en-US"/>
        </w:rPr>
        <w:t>Strategy - M</w:t>
      </w:r>
      <w:r w:rsidR="00F96AD0">
        <w:rPr>
          <w:rFonts w:cs="Times New Roman"/>
          <w:sz w:val="24"/>
          <w:szCs w:val="24"/>
          <w:lang w:val="en-US"/>
        </w:rPr>
        <w:t>SC</w:t>
      </w:r>
      <w:r w:rsidRPr="006268B2">
        <w:rPr>
          <w:rFonts w:cs="Times New Roman"/>
          <w:sz w:val="24"/>
          <w:szCs w:val="24"/>
          <w:lang w:val="en-US"/>
        </w:rPr>
        <w:t xml:space="preserve"> _Name</w:t>
      </w:r>
      <w:r w:rsidR="00F96AD0">
        <w:rPr>
          <w:rFonts w:cs="Times New Roman"/>
          <w:sz w:val="24"/>
          <w:szCs w:val="24"/>
          <w:lang w:val="en-US"/>
        </w:rPr>
        <w:t>ofthe</w:t>
      </w:r>
      <w:r w:rsidRPr="006268B2">
        <w:rPr>
          <w:rFonts w:cs="Times New Roman"/>
          <w:sz w:val="24"/>
          <w:szCs w:val="24"/>
          <w:lang w:val="en-US"/>
        </w:rPr>
        <w:t>Site</w:t>
      </w:r>
    </w:p>
    <w:p w14:paraId="05F93504" w14:textId="77777777" w:rsidR="001D6E6A" w:rsidRPr="006268B2" w:rsidRDefault="001D6E6A" w:rsidP="001D6E6A">
      <w:pPr>
        <w:jc w:val="both"/>
        <w:rPr>
          <w:rFonts w:cs="Times New Roman"/>
          <w:sz w:val="24"/>
          <w:szCs w:val="24"/>
          <w:lang w:val="en-US"/>
        </w:rPr>
      </w:pPr>
    </w:p>
    <w:p w14:paraId="44739E0A" w14:textId="44496BC6" w:rsidR="001D6E6A" w:rsidRPr="006268B2" w:rsidRDefault="001D6E6A" w:rsidP="001D6E6A">
      <w:pPr>
        <w:jc w:val="both"/>
        <w:rPr>
          <w:rFonts w:cs="Times New Roman"/>
          <w:sz w:val="24"/>
          <w:szCs w:val="24"/>
          <w:lang w:val="en-US"/>
        </w:rPr>
      </w:pPr>
      <w:r w:rsidRPr="006268B2">
        <w:rPr>
          <w:rFonts w:cs="Times New Roman"/>
          <w:sz w:val="24"/>
          <w:szCs w:val="24"/>
          <w:lang w:val="en-US"/>
        </w:rPr>
        <w:lastRenderedPageBreak/>
        <w:t xml:space="preserve">Deadline for the site and posts - </w:t>
      </w:r>
      <w:r w:rsidR="00F96AD0">
        <w:rPr>
          <w:rFonts w:cs="Times New Roman"/>
          <w:sz w:val="24"/>
          <w:szCs w:val="24"/>
          <w:lang w:val="en-US"/>
        </w:rPr>
        <w:t>March</w:t>
      </w:r>
      <w:r w:rsidRPr="006268B2">
        <w:rPr>
          <w:rFonts w:cs="Times New Roman"/>
          <w:sz w:val="24"/>
          <w:szCs w:val="24"/>
          <w:lang w:val="en-US"/>
        </w:rPr>
        <w:t xml:space="preserve"> </w:t>
      </w:r>
      <w:r w:rsidR="00F96AD0">
        <w:rPr>
          <w:rFonts w:cs="Times New Roman"/>
          <w:sz w:val="24"/>
          <w:szCs w:val="24"/>
          <w:lang w:val="en-US"/>
        </w:rPr>
        <w:t>24</w:t>
      </w:r>
      <w:r w:rsidRPr="006268B2">
        <w:rPr>
          <w:rFonts w:cs="Times New Roman"/>
          <w:sz w:val="24"/>
          <w:szCs w:val="24"/>
          <w:lang w:val="en-US"/>
        </w:rPr>
        <w:t>, 202</w:t>
      </w:r>
      <w:r w:rsidR="00F96AD0">
        <w:rPr>
          <w:rFonts w:cs="Times New Roman"/>
          <w:sz w:val="24"/>
          <w:szCs w:val="24"/>
          <w:lang w:val="en-US"/>
        </w:rPr>
        <w:t>3</w:t>
      </w:r>
      <w:r w:rsidRPr="006268B2">
        <w:rPr>
          <w:rFonts w:cs="Times New Roman"/>
          <w:sz w:val="24"/>
          <w:szCs w:val="24"/>
          <w:lang w:val="en-US"/>
        </w:rPr>
        <w:t xml:space="preserve"> at 11:59pm</w:t>
      </w:r>
    </w:p>
    <w:p w14:paraId="2282B954" w14:textId="77777777" w:rsidR="001D6E6A" w:rsidRPr="006268B2" w:rsidRDefault="001D6E6A" w:rsidP="001D6E6A">
      <w:pPr>
        <w:jc w:val="both"/>
        <w:rPr>
          <w:rFonts w:cs="Times New Roman"/>
          <w:sz w:val="24"/>
          <w:szCs w:val="24"/>
          <w:lang w:val="en-US"/>
        </w:rPr>
      </w:pPr>
    </w:p>
    <w:p w14:paraId="57F9C578" w14:textId="77777777" w:rsidR="001D6E6A" w:rsidRPr="006268B2" w:rsidRDefault="001D6E6A" w:rsidP="001D6E6A">
      <w:pPr>
        <w:pStyle w:val="NormalWeb"/>
        <w:spacing w:before="0" w:beforeAutospacing="0" w:after="0" w:afterAutospacing="0" w:line="276" w:lineRule="auto"/>
        <w:jc w:val="both"/>
        <w:rPr>
          <w:lang w:val="en-US"/>
        </w:rPr>
      </w:pPr>
      <w:r w:rsidRPr="006268B2">
        <w:rPr>
          <w:lang w:val="en-US"/>
        </w:rPr>
        <w:t>Scoring will be done primarily on:</w:t>
      </w:r>
    </w:p>
    <w:p w14:paraId="24195E58" w14:textId="0DACBDE7" w:rsidR="001D6E6A" w:rsidRPr="006268B2" w:rsidRDefault="001D6E6A" w:rsidP="001D6E6A">
      <w:pPr>
        <w:pStyle w:val="NormalWeb"/>
        <w:numPr>
          <w:ilvl w:val="0"/>
          <w:numId w:val="5"/>
        </w:numPr>
        <w:spacing w:before="0" w:beforeAutospacing="0" w:after="0" w:afterAutospacing="0" w:line="276" w:lineRule="auto"/>
        <w:jc w:val="both"/>
        <w:rPr>
          <w:lang w:val="en-US"/>
        </w:rPr>
      </w:pPr>
      <w:r w:rsidRPr="006268B2">
        <w:rPr>
          <w:lang w:val="en-US"/>
        </w:rPr>
        <w:t xml:space="preserve">The quality of the content (relevance of the information presented) ; </w:t>
      </w:r>
    </w:p>
    <w:p w14:paraId="7C450FF6" w14:textId="36FE0855" w:rsidR="001D6E6A" w:rsidRPr="006268B2" w:rsidRDefault="001D6E6A" w:rsidP="001D6E6A">
      <w:pPr>
        <w:pStyle w:val="NormalWeb"/>
        <w:numPr>
          <w:ilvl w:val="0"/>
          <w:numId w:val="5"/>
        </w:numPr>
        <w:spacing w:before="0" w:beforeAutospacing="0" w:after="0" w:afterAutospacing="0" w:line="276" w:lineRule="auto"/>
        <w:jc w:val="both"/>
        <w:rPr>
          <w:lang w:val="en-US"/>
        </w:rPr>
      </w:pPr>
      <w:r w:rsidRPr="006268B2">
        <w:rPr>
          <w:lang w:val="en-US"/>
        </w:rPr>
        <w:t>The quality of the language;</w:t>
      </w:r>
    </w:p>
    <w:p w14:paraId="008240D7" w14:textId="4A926E4F" w:rsidR="001D6E6A" w:rsidRPr="006268B2" w:rsidRDefault="001D6E6A" w:rsidP="001D6E6A">
      <w:pPr>
        <w:pStyle w:val="NormalWeb"/>
        <w:numPr>
          <w:ilvl w:val="0"/>
          <w:numId w:val="5"/>
        </w:numPr>
        <w:spacing w:before="0" w:beforeAutospacing="0" w:after="0" w:afterAutospacing="0" w:line="276" w:lineRule="auto"/>
        <w:jc w:val="both"/>
        <w:rPr>
          <w:lang w:val="en-US"/>
        </w:rPr>
      </w:pPr>
      <w:r w:rsidRPr="006268B2">
        <w:rPr>
          <w:lang w:val="en-US"/>
        </w:rPr>
        <w:t>Opinion;</w:t>
      </w:r>
    </w:p>
    <w:p w14:paraId="23BACDFB" w14:textId="5D2EB773" w:rsidR="002C56B9" w:rsidRPr="006268B2" w:rsidRDefault="001D6E6A" w:rsidP="001D6E6A">
      <w:pPr>
        <w:pStyle w:val="NormalWeb"/>
        <w:numPr>
          <w:ilvl w:val="0"/>
          <w:numId w:val="1"/>
        </w:numPr>
        <w:spacing w:before="0" w:beforeAutospacing="0" w:after="0" w:afterAutospacing="0" w:line="276" w:lineRule="auto"/>
        <w:jc w:val="both"/>
        <w:rPr>
          <w:lang w:val="en-US"/>
        </w:rPr>
      </w:pPr>
      <w:r w:rsidRPr="006268B2">
        <w:rPr>
          <w:lang w:val="en-US"/>
        </w:rPr>
        <w:t>Bonus points will be given for the design of the site.</w:t>
      </w:r>
    </w:p>
    <w:p w14:paraId="6440A79E" w14:textId="1F6B475F" w:rsidR="001D6E6A" w:rsidRPr="006268B2" w:rsidRDefault="001D6E6A" w:rsidP="001D6E6A">
      <w:pPr>
        <w:pStyle w:val="NormalWeb"/>
        <w:spacing w:before="0" w:beforeAutospacing="0" w:after="0" w:afterAutospacing="0" w:line="276" w:lineRule="auto"/>
        <w:jc w:val="both"/>
        <w:rPr>
          <w:lang w:val="en-US"/>
        </w:rPr>
      </w:pPr>
    </w:p>
    <w:p w14:paraId="719DBB5C" w14:textId="59D7666D" w:rsidR="001D6E6A" w:rsidRPr="006268B2" w:rsidRDefault="001D6E6A" w:rsidP="001D6E6A">
      <w:pPr>
        <w:pStyle w:val="NormalWeb"/>
        <w:spacing w:before="0" w:beforeAutospacing="0" w:after="0" w:afterAutospacing="0" w:line="276" w:lineRule="auto"/>
        <w:jc w:val="both"/>
        <w:rPr>
          <w:lang w:val="en-US"/>
        </w:rPr>
      </w:pPr>
      <w:r w:rsidRPr="006268B2">
        <w:rPr>
          <w:lang w:val="en-US"/>
        </w:rPr>
        <w:t xml:space="preserve">Examples of good digital monitoring can be found </w:t>
      </w:r>
      <w:r w:rsidR="006268B2" w:rsidRPr="006268B2">
        <w:rPr>
          <w:lang w:val="en-US"/>
        </w:rPr>
        <w:t>below</w:t>
      </w:r>
    </w:p>
    <w:p w14:paraId="719D67F4" w14:textId="77777777" w:rsidR="006268B2" w:rsidRPr="006268B2" w:rsidRDefault="00F96AD0" w:rsidP="006268B2">
      <w:pPr>
        <w:pStyle w:val="Paragraphedeliste"/>
        <w:numPr>
          <w:ilvl w:val="0"/>
          <w:numId w:val="1"/>
        </w:numPr>
        <w:spacing w:line="240" w:lineRule="auto"/>
        <w:jc w:val="both"/>
        <w:rPr>
          <w:rFonts w:eastAsia="Times New Roman" w:cs="Times New Roman"/>
          <w:color w:val="0000FF"/>
          <w:sz w:val="24"/>
          <w:szCs w:val="24"/>
          <w:u w:val="single"/>
          <w:lang w:val="en-US" w:eastAsia="fr-FR"/>
        </w:rPr>
      </w:pPr>
      <w:hyperlink r:id="rId6" w:history="1">
        <w:r w:rsidR="006268B2" w:rsidRPr="006268B2">
          <w:rPr>
            <w:rFonts w:eastAsia="Times New Roman" w:cs="Times New Roman"/>
            <w:color w:val="0000FF"/>
            <w:sz w:val="24"/>
            <w:szCs w:val="24"/>
            <w:u w:val="single"/>
            <w:lang w:val="en-US" w:eastAsia="fr-FR"/>
          </w:rPr>
          <w:t>https://digitalart764814475.wordpress.com</w:t>
        </w:r>
      </w:hyperlink>
    </w:p>
    <w:p w14:paraId="66A776A8" w14:textId="77777777" w:rsidR="006268B2" w:rsidRPr="006268B2" w:rsidRDefault="00F96AD0" w:rsidP="006268B2">
      <w:pPr>
        <w:pStyle w:val="Paragraphedeliste"/>
        <w:numPr>
          <w:ilvl w:val="0"/>
          <w:numId w:val="1"/>
        </w:numPr>
        <w:spacing w:line="240" w:lineRule="auto"/>
        <w:jc w:val="both"/>
        <w:rPr>
          <w:rFonts w:eastAsia="Times New Roman" w:cs="Times New Roman"/>
          <w:color w:val="0000FF"/>
          <w:sz w:val="24"/>
          <w:szCs w:val="24"/>
          <w:u w:val="single"/>
          <w:lang w:val="en-US" w:eastAsia="fr-FR"/>
        </w:rPr>
      </w:pPr>
      <w:hyperlink r:id="rId7" w:history="1">
        <w:r w:rsidR="006268B2" w:rsidRPr="006268B2">
          <w:rPr>
            <w:rFonts w:eastAsia="Times New Roman" w:cs="Times New Roman"/>
            <w:color w:val="0000FF"/>
            <w:sz w:val="24"/>
            <w:szCs w:val="24"/>
            <w:u w:val="single"/>
            <w:lang w:val="en-US" w:eastAsia="fr-FR"/>
          </w:rPr>
          <w:t>https://digitalmarketingwithc.wordpress.com/</w:t>
        </w:r>
      </w:hyperlink>
    </w:p>
    <w:p w14:paraId="5D8511B5" w14:textId="77777777" w:rsidR="006268B2" w:rsidRPr="006268B2" w:rsidRDefault="006268B2" w:rsidP="001D6E6A">
      <w:pPr>
        <w:pStyle w:val="NormalWeb"/>
        <w:spacing w:before="0" w:beforeAutospacing="0" w:after="0" w:afterAutospacing="0" w:line="276" w:lineRule="auto"/>
        <w:jc w:val="both"/>
        <w:rPr>
          <w:lang w:val="en-US"/>
        </w:rPr>
      </w:pPr>
    </w:p>
    <w:p w14:paraId="63B96713" w14:textId="77777777" w:rsidR="001D6E6A" w:rsidRPr="006268B2" w:rsidRDefault="001D6E6A" w:rsidP="001D6E6A">
      <w:pPr>
        <w:pStyle w:val="NormalWeb"/>
        <w:spacing w:before="0" w:beforeAutospacing="0" w:after="0" w:afterAutospacing="0" w:line="276" w:lineRule="auto"/>
        <w:jc w:val="both"/>
        <w:rPr>
          <w:lang w:val="en-US"/>
        </w:rPr>
      </w:pPr>
    </w:p>
    <w:sectPr w:rsidR="001D6E6A" w:rsidRPr="00626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DDE"/>
    <w:multiLevelType w:val="hybridMultilevel"/>
    <w:tmpl w:val="16261580"/>
    <w:lvl w:ilvl="0" w:tplc="AA5CFF0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3017D2"/>
    <w:multiLevelType w:val="hybridMultilevel"/>
    <w:tmpl w:val="6F00E9F0"/>
    <w:lvl w:ilvl="0" w:tplc="F9CE0BB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F1700C"/>
    <w:multiLevelType w:val="hybridMultilevel"/>
    <w:tmpl w:val="A72E1CD2"/>
    <w:lvl w:ilvl="0" w:tplc="F9CE0BB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9D18A6"/>
    <w:multiLevelType w:val="hybridMultilevel"/>
    <w:tmpl w:val="BD4C8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B5125B"/>
    <w:multiLevelType w:val="hybridMultilevel"/>
    <w:tmpl w:val="93F22DD2"/>
    <w:lvl w:ilvl="0" w:tplc="AA5CFF06">
      <w:numFmt w:val="bullet"/>
      <w:lvlText w:val="-"/>
      <w:lvlJc w:val="left"/>
      <w:pPr>
        <w:ind w:left="720" w:hanging="360"/>
      </w:pPr>
      <w:rPr>
        <w:rFonts w:ascii="Times New Roman" w:eastAsiaTheme="minorHAnsi" w:hAnsi="Times New Roman" w:cs="Times New Roman" w:hint="default"/>
      </w:rPr>
    </w:lvl>
    <w:lvl w:ilvl="1" w:tplc="2710F800">
      <w:numFmt w:val="bullet"/>
      <w:lvlText w:val=""/>
      <w:lvlJc w:val="left"/>
      <w:pPr>
        <w:ind w:left="1440" w:hanging="360"/>
      </w:pPr>
      <w:rPr>
        <w:rFonts w:ascii="Symbol" w:eastAsiaTheme="minorHAnsi" w:hAnsi="Symbol"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6B9"/>
    <w:rsid w:val="001D6E6A"/>
    <w:rsid w:val="00290F42"/>
    <w:rsid w:val="002C56B9"/>
    <w:rsid w:val="006268B2"/>
    <w:rsid w:val="00696081"/>
    <w:rsid w:val="006D6156"/>
    <w:rsid w:val="00706784"/>
    <w:rsid w:val="00730874"/>
    <w:rsid w:val="008D6D86"/>
    <w:rsid w:val="00A16CA3"/>
    <w:rsid w:val="00A82B66"/>
    <w:rsid w:val="00B75804"/>
    <w:rsid w:val="00C104FE"/>
    <w:rsid w:val="00C31DA2"/>
    <w:rsid w:val="00DF5395"/>
    <w:rsid w:val="00F70E25"/>
    <w:rsid w:val="00F96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78EC"/>
  <w15:docId w15:val="{48E3B423-E08E-4167-BA24-B88FDC7C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fr-FR"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C56B9"/>
    <w:pPr>
      <w:spacing w:before="100" w:beforeAutospacing="1" w:after="100" w:afterAutospacing="1" w:line="240" w:lineRule="auto"/>
      <w:jc w:val="left"/>
    </w:pPr>
    <w:rPr>
      <w:rFonts w:eastAsia="Times New Roman" w:cs="Times New Roman"/>
      <w:sz w:val="24"/>
      <w:szCs w:val="24"/>
      <w:lang w:eastAsia="fr-FR"/>
    </w:rPr>
  </w:style>
  <w:style w:type="character" w:styleId="Lienhypertexte">
    <w:name w:val="Hyperlink"/>
    <w:basedOn w:val="Policepardfaut"/>
    <w:uiPriority w:val="99"/>
    <w:unhideWhenUsed/>
    <w:rsid w:val="002C56B9"/>
    <w:rPr>
      <w:color w:val="0000FF"/>
      <w:u w:val="single"/>
    </w:rPr>
  </w:style>
  <w:style w:type="character" w:styleId="Mentionnonrsolue">
    <w:name w:val="Unresolved Mention"/>
    <w:basedOn w:val="Policepardfaut"/>
    <w:uiPriority w:val="99"/>
    <w:semiHidden/>
    <w:unhideWhenUsed/>
    <w:rsid w:val="00F70E25"/>
    <w:rPr>
      <w:color w:val="605E5C"/>
      <w:shd w:val="clear" w:color="auto" w:fill="E1DFDD"/>
    </w:rPr>
  </w:style>
  <w:style w:type="paragraph" w:styleId="Paragraphedeliste">
    <w:name w:val="List Paragraph"/>
    <w:basedOn w:val="Normal"/>
    <w:uiPriority w:val="34"/>
    <w:qFormat/>
    <w:rsid w:val="001D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8034">
      <w:bodyDiv w:val="1"/>
      <w:marLeft w:val="0"/>
      <w:marRight w:val="0"/>
      <w:marTop w:val="0"/>
      <w:marBottom w:val="0"/>
      <w:divBdr>
        <w:top w:val="none" w:sz="0" w:space="0" w:color="auto"/>
        <w:left w:val="none" w:sz="0" w:space="0" w:color="auto"/>
        <w:bottom w:val="none" w:sz="0" w:space="0" w:color="auto"/>
        <w:right w:val="none" w:sz="0" w:space="0" w:color="auto"/>
      </w:divBdr>
    </w:div>
    <w:div w:id="861480591">
      <w:bodyDiv w:val="1"/>
      <w:marLeft w:val="0"/>
      <w:marRight w:val="0"/>
      <w:marTop w:val="0"/>
      <w:marBottom w:val="0"/>
      <w:divBdr>
        <w:top w:val="none" w:sz="0" w:space="0" w:color="auto"/>
        <w:left w:val="none" w:sz="0" w:space="0" w:color="auto"/>
        <w:bottom w:val="none" w:sz="0" w:space="0" w:color="auto"/>
        <w:right w:val="none" w:sz="0" w:space="0" w:color="auto"/>
      </w:divBdr>
    </w:div>
    <w:div w:id="166377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marketingwithc.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art764814475.wordpress.com/" TargetMode="External"/><Relationship Id="rId5" Type="http://schemas.openxmlformats.org/officeDocument/2006/relationships/hyperlink" Target="mailto:vdutot@em-normandie.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401</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SRV-SCCM</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DUTOT</dc:creator>
  <cp:lastModifiedBy>DUTOT Vincent</cp:lastModifiedBy>
  <cp:revision>13</cp:revision>
  <dcterms:created xsi:type="dcterms:W3CDTF">2020-01-08T10:03:00Z</dcterms:created>
  <dcterms:modified xsi:type="dcterms:W3CDTF">2023-02-13T08:18:00Z</dcterms:modified>
</cp:coreProperties>
</file>