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938C" w14:textId="77777777" w:rsidR="00EF4764" w:rsidRDefault="00EF4764" w:rsidP="00EF4764">
      <w:pPr>
        <w:jc w:val="center"/>
        <w:rPr>
          <w:b/>
          <w:bCs/>
          <w:lang w:val="pt-PT"/>
        </w:rPr>
      </w:pPr>
    </w:p>
    <w:p w14:paraId="188A885D" w14:textId="6F5D522A" w:rsidR="00284662" w:rsidRPr="006749F2" w:rsidRDefault="00EF4764" w:rsidP="00EF4764">
      <w:pPr>
        <w:jc w:val="center"/>
        <w:rPr>
          <w:b/>
          <w:bCs/>
          <w:lang w:val="en-US"/>
        </w:rPr>
      </w:pPr>
      <w:r w:rsidRPr="006749F2">
        <w:rPr>
          <w:b/>
          <w:bCs/>
          <w:lang w:val="en-US"/>
        </w:rPr>
        <w:t>Quantitative Analysis Report Structure</w:t>
      </w:r>
    </w:p>
    <w:p w14:paraId="6A25FDDB" w14:textId="4E88AA47" w:rsidR="00EF4764" w:rsidRPr="006749F2" w:rsidRDefault="00EF4764" w:rsidP="00EF4764">
      <w:pPr>
        <w:jc w:val="center"/>
        <w:rPr>
          <w:b/>
          <w:bCs/>
          <w:lang w:val="en-US"/>
        </w:rPr>
      </w:pPr>
    </w:p>
    <w:p w14:paraId="530B2708" w14:textId="77777777" w:rsidR="00EF4764" w:rsidRDefault="00EF4764" w:rsidP="00EF4764">
      <w:pPr>
        <w:jc w:val="center"/>
      </w:pPr>
      <w:r>
        <w:t>Title: A concise and descriptive title that reflects the main focus of the research.</w:t>
      </w:r>
    </w:p>
    <w:p w14:paraId="6BF938F6" w14:textId="77777777" w:rsidR="00EF4764" w:rsidRPr="00EF4764" w:rsidRDefault="00EF4764" w:rsidP="00EF4764">
      <w:pPr>
        <w:jc w:val="center"/>
        <w:rPr>
          <w:b/>
          <w:bCs/>
        </w:rPr>
      </w:pPr>
    </w:p>
    <w:p w14:paraId="4619CED8" w14:textId="672103AA" w:rsidR="00EF4764" w:rsidRPr="00EF4764" w:rsidRDefault="00EF4764" w:rsidP="00EF4764">
      <w:pPr>
        <w:jc w:val="both"/>
        <w:rPr>
          <w:lang w:val="en-US"/>
        </w:rPr>
      </w:pPr>
    </w:p>
    <w:p w14:paraId="2E8C360E" w14:textId="65E6EE67" w:rsidR="00EF4764" w:rsidRPr="00EF4764" w:rsidRDefault="00EF4764" w:rsidP="00EF4764">
      <w:pPr>
        <w:pStyle w:val="ListParagraph"/>
        <w:numPr>
          <w:ilvl w:val="0"/>
          <w:numId w:val="1"/>
        </w:numPr>
        <w:spacing w:after="240"/>
        <w:jc w:val="both"/>
        <w:rPr>
          <w:b/>
          <w:bCs/>
        </w:rPr>
      </w:pPr>
      <w:r w:rsidRPr="00EF4764">
        <w:rPr>
          <w:b/>
          <w:bCs/>
        </w:rPr>
        <w:t>Introduction</w:t>
      </w:r>
    </w:p>
    <w:p w14:paraId="7D2637D1" w14:textId="710D5654" w:rsidR="00EF4764" w:rsidRDefault="00EF4764" w:rsidP="00EF4764">
      <w:pPr>
        <w:jc w:val="both"/>
      </w:pPr>
      <w:r>
        <w:t>Provides an overview of the research topic, objectives, research questions</w:t>
      </w:r>
      <w:r w:rsidR="006749F2" w:rsidRPr="006749F2">
        <w:rPr>
          <w:lang w:val="en-US"/>
        </w:rPr>
        <w:t xml:space="preserve"> </w:t>
      </w:r>
      <w:r w:rsidR="006749F2">
        <w:rPr>
          <w:lang w:val="en-US"/>
        </w:rPr>
        <w:t>(normally 3)</w:t>
      </w:r>
      <w:r>
        <w:t>, and the significance of the study. It also includes a brief literature review and establishes the context for the research.</w:t>
      </w:r>
    </w:p>
    <w:p w14:paraId="4A7F91BC" w14:textId="77777777" w:rsidR="00913506" w:rsidRDefault="00913506" w:rsidP="00EF4764">
      <w:pPr>
        <w:jc w:val="both"/>
      </w:pPr>
    </w:p>
    <w:p w14:paraId="3C02F893" w14:textId="77777777" w:rsidR="00EF4764" w:rsidRDefault="00EF4764" w:rsidP="00EF4764">
      <w:pPr>
        <w:jc w:val="both"/>
      </w:pPr>
    </w:p>
    <w:p w14:paraId="1DF08396" w14:textId="3B4CFB5B" w:rsidR="00EF4764" w:rsidRPr="00EF4764" w:rsidRDefault="00EF4764" w:rsidP="00EF4764">
      <w:pPr>
        <w:pStyle w:val="ListParagraph"/>
        <w:numPr>
          <w:ilvl w:val="0"/>
          <w:numId w:val="1"/>
        </w:numPr>
        <w:spacing w:after="240"/>
        <w:jc w:val="both"/>
        <w:rPr>
          <w:b/>
          <w:bCs/>
        </w:rPr>
      </w:pPr>
      <w:r w:rsidRPr="00EF4764">
        <w:rPr>
          <w:b/>
          <w:bCs/>
        </w:rPr>
        <w:t>Methodology</w:t>
      </w:r>
    </w:p>
    <w:p w14:paraId="0E6CF9E9" w14:textId="77777777" w:rsidR="00EF4764" w:rsidRDefault="00EF4764" w:rsidP="00EF4764">
      <w:pPr>
        <w:spacing w:after="240"/>
        <w:jc w:val="both"/>
      </w:pPr>
      <w:r w:rsidRPr="00EF4764">
        <w:rPr>
          <w:b/>
          <w:bCs/>
        </w:rPr>
        <w:t>Research Design:</w:t>
      </w:r>
      <w:r>
        <w:t xml:space="preserve"> Describes the research design, including the approach (e.g., experimental, survey), data collection methods, sample size, and any relevant ethical considerations.</w:t>
      </w:r>
    </w:p>
    <w:p w14:paraId="05BC2721" w14:textId="77777777" w:rsidR="00EF4764" w:rsidRDefault="00EF4764" w:rsidP="00EF4764">
      <w:pPr>
        <w:spacing w:after="240"/>
        <w:jc w:val="both"/>
      </w:pPr>
      <w:r w:rsidRPr="00EF4764">
        <w:rPr>
          <w:b/>
          <w:bCs/>
        </w:rPr>
        <w:t>Data Collection:</w:t>
      </w:r>
      <w:r>
        <w:t xml:space="preserve"> Explains how the data was collected, including details about the survey instrument, experimental protocol, or other data collection techniques employed.</w:t>
      </w:r>
    </w:p>
    <w:p w14:paraId="1E35DB68" w14:textId="1E656CF2" w:rsidR="00EF4764" w:rsidRDefault="00EF4764" w:rsidP="00D21CBF">
      <w:pPr>
        <w:spacing w:after="240"/>
        <w:jc w:val="both"/>
      </w:pPr>
      <w:r w:rsidRPr="00D21CBF">
        <w:rPr>
          <w:b/>
          <w:bCs/>
        </w:rPr>
        <w:t>Data Analysis</w:t>
      </w:r>
      <w:r w:rsidR="00D21CBF" w:rsidRPr="00D21CBF">
        <w:rPr>
          <w:lang w:val="en-US"/>
        </w:rPr>
        <w:t xml:space="preserve">: </w:t>
      </w:r>
      <w:r>
        <w:t>Provides an overview of the data analysis techniques used, including any statistical methods, software, or algorithms utilized. It also describes any data cleaning, transformation, or preprocessing steps undertaken.</w:t>
      </w:r>
    </w:p>
    <w:p w14:paraId="0A91F844" w14:textId="77777777" w:rsidR="00EF4764" w:rsidRDefault="00EF4764" w:rsidP="00EF4764">
      <w:pPr>
        <w:jc w:val="both"/>
      </w:pPr>
    </w:p>
    <w:p w14:paraId="132EE406" w14:textId="5DEEAE20" w:rsidR="00EF4764" w:rsidRPr="00EF4764" w:rsidRDefault="00EF4764" w:rsidP="00EF4764">
      <w:pPr>
        <w:pStyle w:val="ListParagraph"/>
        <w:numPr>
          <w:ilvl w:val="0"/>
          <w:numId w:val="1"/>
        </w:numPr>
        <w:spacing w:after="240"/>
        <w:jc w:val="both"/>
        <w:rPr>
          <w:b/>
          <w:bCs/>
        </w:rPr>
      </w:pPr>
      <w:r w:rsidRPr="00EF4764">
        <w:rPr>
          <w:b/>
          <w:bCs/>
        </w:rPr>
        <w:t>Results</w:t>
      </w:r>
    </w:p>
    <w:p w14:paraId="4F9FD6B6" w14:textId="0527E144" w:rsidR="006749F2" w:rsidRDefault="006749F2" w:rsidP="00913506">
      <w:pPr>
        <w:spacing w:after="240"/>
        <w:jc w:val="both"/>
        <w:rPr>
          <w:u w:val="single"/>
          <w:lang w:val="pt-PT"/>
        </w:rPr>
      </w:pPr>
      <w:r>
        <w:rPr>
          <w:u w:val="single"/>
          <w:lang w:val="pt-PT"/>
        </w:rPr>
        <w:t xml:space="preserve">For </w:t>
      </w:r>
      <w:proofErr w:type="spellStart"/>
      <w:r>
        <w:rPr>
          <w:u w:val="single"/>
          <w:lang w:val="pt-PT"/>
        </w:rPr>
        <w:t>Smart</w:t>
      </w:r>
      <w:proofErr w:type="spellEnd"/>
      <w:r>
        <w:rPr>
          <w:u w:val="single"/>
          <w:lang w:val="pt-PT"/>
        </w:rPr>
        <w:t xml:space="preserve"> PLS</w:t>
      </w:r>
    </w:p>
    <w:p w14:paraId="765E7131" w14:textId="77777777" w:rsidR="00E74204" w:rsidRDefault="006749F2" w:rsidP="006749F2">
      <w:pPr>
        <w:spacing w:after="240"/>
        <w:jc w:val="both"/>
        <w:rPr>
          <w:lang w:val="en-US"/>
        </w:rPr>
      </w:pPr>
      <w:r w:rsidRPr="006749F2">
        <w:rPr>
          <w:b/>
          <w:bCs/>
          <w:lang w:val="en-US"/>
        </w:rPr>
        <w:t>Note</w:t>
      </w:r>
      <w:r w:rsidR="00E74204">
        <w:rPr>
          <w:b/>
          <w:bCs/>
          <w:lang w:val="en-US"/>
        </w:rPr>
        <w:t>s on SEM and PLS-SEM</w:t>
      </w:r>
      <w:r w:rsidRPr="006749F2">
        <w:rPr>
          <w:b/>
          <w:bCs/>
          <w:lang w:val="en-US"/>
        </w:rPr>
        <w:t>:</w:t>
      </w:r>
      <w:r w:rsidRPr="006749F2">
        <w:rPr>
          <w:lang w:val="en-US"/>
        </w:rPr>
        <w:t xml:space="preserve"> </w:t>
      </w:r>
    </w:p>
    <w:p w14:paraId="3461865A" w14:textId="09A76871" w:rsidR="006749F2" w:rsidRPr="00E74204" w:rsidRDefault="006749F2" w:rsidP="006749F2">
      <w:pPr>
        <w:spacing w:after="240"/>
        <w:jc w:val="both"/>
        <w:rPr>
          <w:b/>
          <w:bCs/>
          <w:lang w:val="en-US"/>
        </w:rPr>
      </w:pPr>
      <w:r w:rsidRPr="006749F2">
        <w:rPr>
          <w:lang w:val="en-US"/>
        </w:rPr>
        <w:t>Structural equation modeling is a multivariate statistical analysis</w:t>
      </w:r>
      <w:r>
        <w:rPr>
          <w:lang w:val="en-US"/>
        </w:rPr>
        <w:t xml:space="preserve"> </w:t>
      </w:r>
      <w:r w:rsidRPr="006749F2">
        <w:rPr>
          <w:lang w:val="en-US"/>
        </w:rPr>
        <w:t>technique that is used to analyze structural relationships. This</w:t>
      </w:r>
      <w:r>
        <w:rPr>
          <w:lang w:val="en-US"/>
        </w:rPr>
        <w:t xml:space="preserve"> </w:t>
      </w:r>
      <w:r w:rsidRPr="006749F2">
        <w:rPr>
          <w:lang w:val="en-US"/>
        </w:rPr>
        <w:t>technique is the combination of factor analysis and multiple</w:t>
      </w:r>
      <w:r>
        <w:rPr>
          <w:lang w:val="en-US"/>
        </w:rPr>
        <w:t xml:space="preserve"> </w:t>
      </w:r>
      <w:r w:rsidRPr="006749F2">
        <w:rPr>
          <w:lang w:val="en-US"/>
        </w:rPr>
        <w:t>regression analysis, and it is used to analyze the structural</w:t>
      </w:r>
      <w:r>
        <w:rPr>
          <w:lang w:val="en-US"/>
        </w:rPr>
        <w:t xml:space="preserve"> </w:t>
      </w:r>
      <w:r w:rsidRPr="006749F2">
        <w:rPr>
          <w:lang w:val="en-US"/>
        </w:rPr>
        <w:t xml:space="preserve">relationship between measured variables and latent constructs. </w:t>
      </w:r>
    </w:p>
    <w:p w14:paraId="37267BC5" w14:textId="6ECFAC36" w:rsidR="006749F2" w:rsidRDefault="006749F2" w:rsidP="006749F2">
      <w:pPr>
        <w:spacing w:after="240"/>
        <w:jc w:val="both"/>
        <w:rPr>
          <w:lang w:val="en-US"/>
        </w:rPr>
      </w:pPr>
      <w:r w:rsidRPr="006749F2">
        <w:rPr>
          <w:lang w:val="en-US"/>
        </w:rPr>
        <w:t>PLS-SEM is a “flexible” technique</w:t>
      </w:r>
      <w:r>
        <w:rPr>
          <w:lang w:val="en-US"/>
        </w:rPr>
        <w:t xml:space="preserve"> </w:t>
      </w:r>
      <w:r w:rsidRPr="006749F2">
        <w:rPr>
          <w:lang w:val="en-US"/>
        </w:rPr>
        <w:t>capable of estimating complex</w:t>
      </w:r>
      <w:r>
        <w:rPr>
          <w:lang w:val="en-US"/>
        </w:rPr>
        <w:t xml:space="preserve"> </w:t>
      </w:r>
      <w:r w:rsidRPr="006749F2">
        <w:rPr>
          <w:lang w:val="en-US"/>
        </w:rPr>
        <w:t>models (many constructs, many</w:t>
      </w:r>
      <w:r>
        <w:rPr>
          <w:lang w:val="en-US"/>
        </w:rPr>
        <w:t xml:space="preserve"> </w:t>
      </w:r>
      <w:r w:rsidRPr="006749F2">
        <w:rPr>
          <w:lang w:val="en-US"/>
        </w:rPr>
        <w:t>variables, many causal relationships</w:t>
      </w:r>
      <w:r w:rsidR="00E74204">
        <w:rPr>
          <w:lang w:val="en-US"/>
        </w:rPr>
        <w:t xml:space="preserve"> </w:t>
      </w:r>
      <w:r w:rsidRPr="006749F2">
        <w:rPr>
          <w:lang w:val="en-US"/>
        </w:rPr>
        <w:t>between constructs – arrows – and</w:t>
      </w:r>
      <w:r>
        <w:rPr>
          <w:lang w:val="en-US"/>
        </w:rPr>
        <w:t xml:space="preserve"> </w:t>
      </w:r>
      <w:r w:rsidRPr="006749F2">
        <w:rPr>
          <w:lang w:val="en-US"/>
        </w:rPr>
        <w:t>formative models)</w:t>
      </w:r>
      <w:r>
        <w:rPr>
          <w:lang w:val="en-US"/>
        </w:rPr>
        <w:t>.</w:t>
      </w:r>
    </w:p>
    <w:p w14:paraId="07059625" w14:textId="275CD797" w:rsidR="006749F2" w:rsidRPr="00E74204" w:rsidRDefault="006749F2" w:rsidP="006749F2">
      <w:pPr>
        <w:spacing w:after="240"/>
        <w:jc w:val="both"/>
        <w:rPr>
          <w:b/>
          <w:bCs/>
          <w:lang w:val="pt-PT"/>
        </w:rPr>
      </w:pPr>
      <w:r w:rsidRPr="00E74204">
        <w:rPr>
          <w:b/>
          <w:bCs/>
          <w:lang w:val="pt-PT"/>
        </w:rPr>
        <w:t xml:space="preserve">PLS-SEM </w:t>
      </w:r>
      <w:proofErr w:type="spellStart"/>
      <w:r w:rsidRPr="00E74204">
        <w:rPr>
          <w:b/>
          <w:bCs/>
          <w:lang w:val="pt-PT"/>
        </w:rPr>
        <w:t>assumptions</w:t>
      </w:r>
      <w:proofErr w:type="spellEnd"/>
      <w:r w:rsidRPr="00E74204">
        <w:rPr>
          <w:b/>
          <w:bCs/>
          <w:lang w:val="pt-PT"/>
        </w:rPr>
        <w:t>:</w:t>
      </w:r>
    </w:p>
    <w:p w14:paraId="2B9C5C89" w14:textId="32E5E928" w:rsidR="006749F2" w:rsidRDefault="006749F2" w:rsidP="006749F2">
      <w:pPr>
        <w:spacing w:after="240"/>
        <w:jc w:val="both"/>
        <w:rPr>
          <w:lang w:val="pt-PT"/>
        </w:rPr>
      </w:pPr>
      <w:r w:rsidRPr="006749F2">
        <w:rPr>
          <w:lang w:val="en-US"/>
        </w:rPr>
        <w:t>Multivariate normal distribution: The maximum likelihood method is used and assumed for</w:t>
      </w:r>
      <w:r>
        <w:rPr>
          <w:lang w:val="en-US"/>
        </w:rPr>
        <w:t xml:space="preserve"> </w:t>
      </w:r>
      <w:r w:rsidRPr="006749F2">
        <w:rPr>
          <w:lang w:val="en-US"/>
        </w:rPr>
        <w:t>multivariate normal distribution. Small changes in multivariate normality can lead to a large</w:t>
      </w:r>
      <w:r>
        <w:rPr>
          <w:lang w:val="en-US"/>
        </w:rPr>
        <w:t xml:space="preserve"> </w:t>
      </w:r>
      <w:r w:rsidRPr="006749F2">
        <w:rPr>
          <w:lang w:val="en-US"/>
        </w:rPr>
        <w:t xml:space="preserve">difference in the chi-square </w:t>
      </w:r>
      <w:proofErr w:type="gramStart"/>
      <w:r w:rsidRPr="006749F2">
        <w:rPr>
          <w:lang w:val="en-US"/>
        </w:rPr>
        <w:t>test.•</w:t>
      </w:r>
      <w:proofErr w:type="gramEnd"/>
      <w:r w:rsidRPr="006749F2">
        <w:rPr>
          <w:lang w:val="en-US"/>
        </w:rPr>
        <w:t xml:space="preserve"> Linearity: A linear relationship is assumed between endogenous and exogenous variables.• Outlier: Data should be free of outliers. Outliers affect the model </w:t>
      </w:r>
      <w:proofErr w:type="gramStart"/>
      <w:r w:rsidRPr="006749F2">
        <w:rPr>
          <w:lang w:val="en-US"/>
        </w:rPr>
        <w:t>significance.•</w:t>
      </w:r>
      <w:proofErr w:type="gramEnd"/>
      <w:r w:rsidRPr="006749F2">
        <w:rPr>
          <w:lang w:val="en-US"/>
        </w:rPr>
        <w:t xml:space="preserve"> Sequence: There should be a cause and effect relationship between </w:t>
      </w:r>
      <w:r w:rsidRPr="006749F2">
        <w:rPr>
          <w:lang w:val="en-US"/>
        </w:rPr>
        <w:lastRenderedPageBreak/>
        <w:t>endogenous and exogenous</w:t>
      </w:r>
      <w:r>
        <w:rPr>
          <w:lang w:val="en-US"/>
        </w:rPr>
        <w:t xml:space="preserve"> </w:t>
      </w:r>
      <w:r w:rsidRPr="006749F2">
        <w:rPr>
          <w:lang w:val="en-US"/>
        </w:rPr>
        <w:t>variables, and a cause has to occur before the event.• Non-spurious relationship: Observed covariance must be true.• Model identification: Equations must be greater than the estimated parameters or models</w:t>
      </w:r>
      <w:r>
        <w:rPr>
          <w:lang w:val="en-US"/>
        </w:rPr>
        <w:t xml:space="preserve"> </w:t>
      </w:r>
      <w:r w:rsidRPr="006749F2">
        <w:rPr>
          <w:lang w:val="en-US"/>
        </w:rPr>
        <w:t xml:space="preserve">should be over identified or exact identified. Under identified models are not </w:t>
      </w:r>
      <w:proofErr w:type="gramStart"/>
      <w:r w:rsidRPr="006749F2">
        <w:rPr>
          <w:lang w:val="en-US"/>
        </w:rPr>
        <w:t>considered.•</w:t>
      </w:r>
      <w:proofErr w:type="gramEnd"/>
      <w:r w:rsidRPr="006749F2">
        <w:rPr>
          <w:lang w:val="en-US"/>
        </w:rPr>
        <w:t xml:space="preserve"> Sample size: Most of the researchers prefer a 200 to 400 sample size with 10 to 15 indicators. Asa rule of thumb, that is 10 to 20 times as many cases as </w:t>
      </w:r>
      <w:proofErr w:type="gramStart"/>
      <w:r w:rsidRPr="006749F2">
        <w:rPr>
          <w:lang w:val="en-US"/>
        </w:rPr>
        <w:t>variables.•</w:t>
      </w:r>
      <w:proofErr w:type="gramEnd"/>
      <w:r w:rsidRPr="006749F2">
        <w:rPr>
          <w:lang w:val="en-US"/>
        </w:rPr>
        <w:t xml:space="preserve"> Uncorrelated error terms: Error terms are assumed uncorrelated with other variable error terms.• </w:t>
      </w:r>
      <w:r w:rsidRPr="006749F2">
        <w:rPr>
          <w:lang w:val="pt-PT"/>
        </w:rPr>
        <w:t xml:space="preserve">Data: </w:t>
      </w:r>
      <w:proofErr w:type="spellStart"/>
      <w:r w:rsidRPr="006749F2">
        <w:rPr>
          <w:lang w:val="pt-PT"/>
        </w:rPr>
        <w:t>Interval</w:t>
      </w:r>
      <w:proofErr w:type="spellEnd"/>
      <w:r w:rsidRPr="006749F2">
        <w:rPr>
          <w:lang w:val="pt-PT"/>
        </w:rPr>
        <w:t xml:space="preserve"> data </w:t>
      </w:r>
      <w:proofErr w:type="spellStart"/>
      <w:r w:rsidRPr="006749F2">
        <w:rPr>
          <w:lang w:val="pt-PT"/>
        </w:rPr>
        <w:t>is</w:t>
      </w:r>
      <w:proofErr w:type="spellEnd"/>
      <w:r w:rsidRPr="006749F2">
        <w:rPr>
          <w:lang w:val="pt-PT"/>
        </w:rPr>
        <w:t xml:space="preserve"> </w:t>
      </w:r>
      <w:proofErr w:type="spellStart"/>
      <w:r>
        <w:rPr>
          <w:lang w:val="pt-PT"/>
        </w:rPr>
        <w:t>used</w:t>
      </w:r>
      <w:proofErr w:type="spellEnd"/>
      <w:r>
        <w:rPr>
          <w:lang w:val="pt-PT"/>
        </w:rPr>
        <w:t>.</w:t>
      </w:r>
    </w:p>
    <w:p w14:paraId="2381B30E" w14:textId="77777777" w:rsidR="006749F2" w:rsidRDefault="006749F2" w:rsidP="006749F2">
      <w:pPr>
        <w:spacing w:after="240"/>
        <w:jc w:val="both"/>
        <w:rPr>
          <w:lang w:val="en-US"/>
        </w:rPr>
      </w:pPr>
      <w:r>
        <w:rPr>
          <w:lang w:val="en-US"/>
        </w:rPr>
        <w:t>S</w:t>
      </w:r>
      <w:r w:rsidRPr="006749F2">
        <w:rPr>
          <w:lang w:val="en-US"/>
        </w:rPr>
        <w:t>pecifying the path model and data</w:t>
      </w:r>
      <w:r>
        <w:rPr>
          <w:lang w:val="en-US"/>
        </w:rPr>
        <w:t>:</w:t>
      </w:r>
    </w:p>
    <w:p w14:paraId="451AC4B1" w14:textId="77777777" w:rsidR="006749F2" w:rsidRDefault="006749F2" w:rsidP="006749F2">
      <w:pPr>
        <w:pStyle w:val="ListParagraph"/>
        <w:numPr>
          <w:ilvl w:val="0"/>
          <w:numId w:val="2"/>
        </w:numPr>
        <w:spacing w:after="240"/>
        <w:jc w:val="both"/>
        <w:rPr>
          <w:lang w:val="en-US"/>
        </w:rPr>
      </w:pPr>
      <w:r w:rsidRPr="006749F2">
        <w:rPr>
          <w:lang w:val="en-US"/>
        </w:rPr>
        <w:t>All main variables are called latent variables.</w:t>
      </w:r>
    </w:p>
    <w:p w14:paraId="1B559DC8" w14:textId="77777777" w:rsidR="006749F2" w:rsidRDefault="006749F2" w:rsidP="006749F2">
      <w:pPr>
        <w:pStyle w:val="ListParagraph"/>
        <w:numPr>
          <w:ilvl w:val="0"/>
          <w:numId w:val="2"/>
        </w:numPr>
        <w:spacing w:after="240"/>
        <w:jc w:val="both"/>
        <w:rPr>
          <w:lang w:val="en-US"/>
        </w:rPr>
      </w:pPr>
      <w:r w:rsidRPr="006749F2">
        <w:rPr>
          <w:lang w:val="en-US"/>
        </w:rPr>
        <w:t>All items reflecting or forming the latent variables are called</w:t>
      </w:r>
      <w:r>
        <w:rPr>
          <w:lang w:val="en-US"/>
        </w:rPr>
        <w:t xml:space="preserve"> </w:t>
      </w:r>
      <w:r w:rsidRPr="006749F2">
        <w:rPr>
          <w:lang w:val="en-US"/>
        </w:rPr>
        <w:t>measures or indicators</w:t>
      </w:r>
    </w:p>
    <w:p w14:paraId="648EC9F5" w14:textId="77777777" w:rsidR="006749F2" w:rsidRDefault="006749F2" w:rsidP="006749F2">
      <w:pPr>
        <w:pStyle w:val="ListParagraph"/>
        <w:numPr>
          <w:ilvl w:val="0"/>
          <w:numId w:val="2"/>
        </w:numPr>
        <w:spacing w:after="240"/>
        <w:jc w:val="both"/>
        <w:rPr>
          <w:lang w:val="en-US"/>
        </w:rPr>
      </w:pPr>
      <w:r w:rsidRPr="006749F2">
        <w:rPr>
          <w:lang w:val="en-US"/>
        </w:rPr>
        <w:t xml:space="preserve">Arrows represent the relationships between latent variables and </w:t>
      </w:r>
      <w:proofErr w:type="spellStart"/>
      <w:r w:rsidRPr="006749F2">
        <w:rPr>
          <w:lang w:val="en-US"/>
        </w:rPr>
        <w:t>orindicators</w:t>
      </w:r>
      <w:proofErr w:type="spellEnd"/>
    </w:p>
    <w:p w14:paraId="7F6ED577" w14:textId="77777777" w:rsidR="006749F2" w:rsidRDefault="006749F2" w:rsidP="006749F2">
      <w:pPr>
        <w:pStyle w:val="ListParagraph"/>
        <w:numPr>
          <w:ilvl w:val="0"/>
          <w:numId w:val="2"/>
        </w:numPr>
        <w:spacing w:after="240"/>
        <w:jc w:val="both"/>
        <w:rPr>
          <w:lang w:val="en-US"/>
        </w:rPr>
      </w:pPr>
      <w:r w:rsidRPr="006749F2">
        <w:rPr>
          <w:lang w:val="en-US"/>
        </w:rPr>
        <w:t>Independent variables are called exogenous variable (arrows exit</w:t>
      </w:r>
      <w:r>
        <w:rPr>
          <w:lang w:val="en-US"/>
        </w:rPr>
        <w:t xml:space="preserve"> </w:t>
      </w:r>
      <w:r w:rsidRPr="006749F2">
        <w:rPr>
          <w:lang w:val="en-US"/>
        </w:rPr>
        <w:t>from these variables)</w:t>
      </w:r>
    </w:p>
    <w:p w14:paraId="0778F2C7" w14:textId="43A7040F" w:rsidR="006749F2" w:rsidRDefault="006749F2" w:rsidP="006749F2">
      <w:pPr>
        <w:pStyle w:val="ListParagraph"/>
        <w:numPr>
          <w:ilvl w:val="0"/>
          <w:numId w:val="2"/>
        </w:numPr>
        <w:spacing w:after="240"/>
        <w:jc w:val="both"/>
        <w:rPr>
          <w:lang w:val="en-US"/>
        </w:rPr>
      </w:pPr>
      <w:r w:rsidRPr="006749F2">
        <w:rPr>
          <w:lang w:val="en-US"/>
        </w:rPr>
        <w:t>Dependent variables are called endogenous variables (</w:t>
      </w:r>
      <w:r>
        <w:rPr>
          <w:lang w:val="en-US"/>
        </w:rPr>
        <w:t>a</w:t>
      </w:r>
      <w:r w:rsidRPr="006749F2">
        <w:rPr>
          <w:lang w:val="en-US"/>
        </w:rPr>
        <w:t>rrows are</w:t>
      </w:r>
      <w:r>
        <w:rPr>
          <w:lang w:val="en-US"/>
        </w:rPr>
        <w:t xml:space="preserve"> </w:t>
      </w:r>
      <w:r w:rsidRPr="006749F2">
        <w:rPr>
          <w:lang w:val="en-US"/>
        </w:rPr>
        <w:t>drawn into these variables</w:t>
      </w:r>
      <w:r>
        <w:rPr>
          <w:lang w:val="en-US"/>
        </w:rPr>
        <w:t>).</w:t>
      </w:r>
    </w:p>
    <w:p w14:paraId="2673B87D" w14:textId="77777777" w:rsidR="006749F2" w:rsidRDefault="006749F2" w:rsidP="006749F2">
      <w:pPr>
        <w:spacing w:after="240"/>
        <w:jc w:val="both"/>
        <w:rPr>
          <w:lang w:val="en-US"/>
        </w:rPr>
      </w:pPr>
      <w:r w:rsidRPr="006749F2">
        <w:rPr>
          <w:lang w:val="en-US"/>
        </w:rPr>
        <w:t xml:space="preserve">Two main components of models are distinguished in SEM: </w:t>
      </w:r>
    </w:p>
    <w:p w14:paraId="11F004B6" w14:textId="77777777" w:rsidR="006749F2" w:rsidRDefault="006749F2" w:rsidP="006749F2">
      <w:pPr>
        <w:pStyle w:val="ListParagraph"/>
        <w:numPr>
          <w:ilvl w:val="0"/>
          <w:numId w:val="3"/>
        </w:numPr>
        <w:spacing w:after="240"/>
        <w:jc w:val="both"/>
        <w:rPr>
          <w:lang w:val="en-US"/>
        </w:rPr>
      </w:pPr>
      <w:r w:rsidRPr="006749F2">
        <w:rPr>
          <w:lang w:val="en-US"/>
        </w:rPr>
        <w:t>The structural model showing potential causal dependencies between</w:t>
      </w:r>
      <w:r>
        <w:rPr>
          <w:lang w:val="en-US"/>
        </w:rPr>
        <w:t xml:space="preserve"> </w:t>
      </w:r>
      <w:r w:rsidRPr="006749F2">
        <w:rPr>
          <w:lang w:val="en-US"/>
        </w:rPr>
        <w:t>endogenous and exogenous variables, and</w:t>
      </w:r>
    </w:p>
    <w:p w14:paraId="31AF0B7D" w14:textId="2F19CE75" w:rsidR="006749F2" w:rsidRDefault="006749F2" w:rsidP="006749F2">
      <w:pPr>
        <w:pStyle w:val="ListParagraph"/>
        <w:numPr>
          <w:ilvl w:val="0"/>
          <w:numId w:val="3"/>
        </w:numPr>
        <w:spacing w:after="240"/>
        <w:jc w:val="both"/>
        <w:rPr>
          <w:lang w:val="en-US"/>
        </w:rPr>
      </w:pPr>
      <w:r w:rsidRPr="006749F2">
        <w:rPr>
          <w:lang w:val="en-US"/>
        </w:rPr>
        <w:t>The measurement model showing the relations between latent variables and</w:t>
      </w:r>
      <w:r>
        <w:rPr>
          <w:lang w:val="en-US"/>
        </w:rPr>
        <w:t xml:space="preserve"> </w:t>
      </w:r>
      <w:r w:rsidRPr="006749F2">
        <w:rPr>
          <w:lang w:val="en-US"/>
        </w:rPr>
        <w:t xml:space="preserve">their indicators. </w:t>
      </w:r>
    </w:p>
    <w:p w14:paraId="0C122743" w14:textId="49B9F725" w:rsidR="006749F2" w:rsidRPr="00E74204" w:rsidRDefault="006749F2" w:rsidP="006749F2">
      <w:pPr>
        <w:spacing w:after="240"/>
        <w:jc w:val="both"/>
        <w:rPr>
          <w:b/>
          <w:bCs/>
          <w:lang w:val="en-US"/>
        </w:rPr>
      </w:pPr>
      <w:r w:rsidRPr="00E74204">
        <w:rPr>
          <w:b/>
          <w:bCs/>
          <w:lang w:val="en-US"/>
        </w:rPr>
        <w:t xml:space="preserve">What to report: </w:t>
      </w:r>
    </w:p>
    <w:p w14:paraId="7E4B20F4" w14:textId="019DB3BA" w:rsidR="006749F2" w:rsidRPr="00E74204" w:rsidRDefault="006749F2" w:rsidP="006749F2">
      <w:pPr>
        <w:pStyle w:val="ListParagraph"/>
        <w:numPr>
          <w:ilvl w:val="0"/>
          <w:numId w:val="4"/>
        </w:numPr>
        <w:spacing w:after="240"/>
        <w:jc w:val="both"/>
        <w:rPr>
          <w:highlight w:val="yellow"/>
          <w:lang w:val="en-US"/>
        </w:rPr>
      </w:pPr>
      <w:r w:rsidRPr="00E74204">
        <w:rPr>
          <w:highlight w:val="yellow"/>
          <w:lang w:val="en-US"/>
        </w:rPr>
        <w:t>Measurement models assessment</w:t>
      </w:r>
      <w:r w:rsidR="00E74204" w:rsidRPr="00E74204">
        <w:rPr>
          <w:highlight w:val="yellow"/>
          <w:lang w:val="en-US"/>
        </w:rPr>
        <w:t xml:space="preserve"> (done through calculate – algorithm model)</w:t>
      </w:r>
    </w:p>
    <w:p w14:paraId="687A4C50" w14:textId="75E7F3F7" w:rsidR="006749F2" w:rsidRPr="00E74204" w:rsidRDefault="006749F2" w:rsidP="006749F2">
      <w:pPr>
        <w:pStyle w:val="ListParagraph"/>
        <w:numPr>
          <w:ilvl w:val="0"/>
          <w:numId w:val="5"/>
        </w:numPr>
        <w:spacing w:after="240"/>
        <w:jc w:val="both"/>
        <w:rPr>
          <w:highlight w:val="yellow"/>
          <w:lang w:val="en-US"/>
        </w:rPr>
      </w:pPr>
      <w:r w:rsidRPr="00E74204">
        <w:rPr>
          <w:highlight w:val="yellow"/>
          <w:lang w:val="en-US"/>
        </w:rPr>
        <w:t>Outer loadings</w:t>
      </w:r>
    </w:p>
    <w:p w14:paraId="5E874A7B" w14:textId="57CB7C9B" w:rsidR="006749F2" w:rsidRPr="00E74204" w:rsidRDefault="00E74204" w:rsidP="006749F2">
      <w:pPr>
        <w:pStyle w:val="ListParagraph"/>
        <w:numPr>
          <w:ilvl w:val="0"/>
          <w:numId w:val="5"/>
        </w:numPr>
        <w:spacing w:after="240"/>
        <w:jc w:val="both"/>
        <w:rPr>
          <w:highlight w:val="yellow"/>
          <w:lang w:val="en-US"/>
        </w:rPr>
      </w:pPr>
      <w:r w:rsidRPr="00E74204">
        <w:rPr>
          <w:highlight w:val="yellow"/>
          <w:lang w:val="en-US"/>
        </w:rPr>
        <w:t>Construct reliability and validity</w:t>
      </w:r>
    </w:p>
    <w:p w14:paraId="34781F79" w14:textId="1562197E" w:rsidR="00E74204" w:rsidRPr="00E74204" w:rsidRDefault="00E74204" w:rsidP="006749F2">
      <w:pPr>
        <w:pStyle w:val="ListParagraph"/>
        <w:numPr>
          <w:ilvl w:val="0"/>
          <w:numId w:val="5"/>
        </w:numPr>
        <w:spacing w:after="240"/>
        <w:jc w:val="both"/>
        <w:rPr>
          <w:highlight w:val="yellow"/>
          <w:lang w:val="en-US"/>
        </w:rPr>
      </w:pPr>
      <w:r w:rsidRPr="00E74204">
        <w:rPr>
          <w:highlight w:val="yellow"/>
          <w:lang w:val="en-US"/>
        </w:rPr>
        <w:t>Discriminant validity (one of the tests is enough)</w:t>
      </w:r>
    </w:p>
    <w:p w14:paraId="6F78BF87" w14:textId="1D6136DC" w:rsidR="00E74204" w:rsidRPr="00E74204" w:rsidRDefault="00E74204" w:rsidP="006749F2">
      <w:pPr>
        <w:pStyle w:val="ListParagraph"/>
        <w:numPr>
          <w:ilvl w:val="0"/>
          <w:numId w:val="5"/>
        </w:numPr>
        <w:spacing w:after="240"/>
        <w:jc w:val="both"/>
        <w:rPr>
          <w:highlight w:val="yellow"/>
          <w:lang w:val="en-US"/>
        </w:rPr>
      </w:pPr>
      <w:r w:rsidRPr="00E74204">
        <w:rPr>
          <w:highlight w:val="yellow"/>
          <w:lang w:val="en-US"/>
        </w:rPr>
        <w:t>Collinearity statistics (VIF)</w:t>
      </w:r>
    </w:p>
    <w:p w14:paraId="35825430" w14:textId="527DD419" w:rsidR="00E74204" w:rsidRPr="00E74204" w:rsidRDefault="00E74204" w:rsidP="00E74204">
      <w:pPr>
        <w:pStyle w:val="ListParagraph"/>
        <w:numPr>
          <w:ilvl w:val="0"/>
          <w:numId w:val="4"/>
        </w:numPr>
        <w:spacing w:after="240"/>
        <w:jc w:val="both"/>
        <w:rPr>
          <w:highlight w:val="yellow"/>
          <w:lang w:val="en-US"/>
        </w:rPr>
      </w:pPr>
      <w:r w:rsidRPr="00E74204">
        <w:rPr>
          <w:highlight w:val="yellow"/>
          <w:lang w:val="en-US"/>
        </w:rPr>
        <w:t>Structural Model</w:t>
      </w:r>
    </w:p>
    <w:p w14:paraId="403EB6FF" w14:textId="243A7147" w:rsidR="00E74204" w:rsidRPr="00E74204" w:rsidRDefault="00E74204" w:rsidP="00E74204">
      <w:pPr>
        <w:pStyle w:val="ListParagraph"/>
        <w:numPr>
          <w:ilvl w:val="0"/>
          <w:numId w:val="5"/>
        </w:numPr>
        <w:spacing w:after="240"/>
        <w:jc w:val="both"/>
        <w:rPr>
          <w:highlight w:val="yellow"/>
          <w:lang w:val="en-US"/>
        </w:rPr>
      </w:pPr>
      <w:r w:rsidRPr="00E74204">
        <w:rPr>
          <w:highlight w:val="yellow"/>
          <w:lang w:val="en-US"/>
        </w:rPr>
        <w:t>Show the model image</w:t>
      </w:r>
    </w:p>
    <w:p w14:paraId="711872BA" w14:textId="085C371D" w:rsidR="00E74204" w:rsidRPr="00E74204" w:rsidRDefault="00E74204" w:rsidP="00E74204">
      <w:pPr>
        <w:pStyle w:val="ListParagraph"/>
        <w:numPr>
          <w:ilvl w:val="0"/>
          <w:numId w:val="5"/>
        </w:numPr>
        <w:spacing w:after="240"/>
        <w:jc w:val="both"/>
        <w:rPr>
          <w:highlight w:val="yellow"/>
          <w:lang w:val="en-US"/>
        </w:rPr>
      </w:pPr>
      <w:r w:rsidRPr="00E74204">
        <w:rPr>
          <w:highlight w:val="yellow"/>
          <w:lang w:val="en-US"/>
        </w:rPr>
        <w:t>Model fit</w:t>
      </w:r>
    </w:p>
    <w:p w14:paraId="54BB19E4" w14:textId="7269C31A" w:rsidR="00E74204" w:rsidRPr="00E74204" w:rsidRDefault="00E74204" w:rsidP="00E74204">
      <w:pPr>
        <w:pStyle w:val="ListParagraph"/>
        <w:numPr>
          <w:ilvl w:val="0"/>
          <w:numId w:val="5"/>
        </w:numPr>
        <w:spacing w:after="240"/>
        <w:jc w:val="both"/>
        <w:rPr>
          <w:highlight w:val="yellow"/>
          <w:lang w:val="en-US"/>
        </w:rPr>
      </w:pPr>
      <w:r w:rsidRPr="00E74204">
        <w:rPr>
          <w:highlight w:val="yellow"/>
          <w:lang w:val="en-US"/>
        </w:rPr>
        <w:t>R-square</w:t>
      </w:r>
    </w:p>
    <w:p w14:paraId="5E6EB707" w14:textId="588BA9BE" w:rsidR="00E74204" w:rsidRPr="00E74204" w:rsidRDefault="00E74204" w:rsidP="00E74204">
      <w:pPr>
        <w:pStyle w:val="ListParagraph"/>
        <w:numPr>
          <w:ilvl w:val="0"/>
          <w:numId w:val="4"/>
        </w:numPr>
        <w:spacing w:after="240"/>
        <w:jc w:val="both"/>
        <w:rPr>
          <w:highlight w:val="yellow"/>
          <w:lang w:val="en-US"/>
        </w:rPr>
      </w:pPr>
      <w:r w:rsidRPr="00E74204">
        <w:rPr>
          <w:highlight w:val="yellow"/>
          <w:lang w:val="en-US"/>
        </w:rPr>
        <w:t>Bootstrapping – hypotheses testing (calculate – bootstrapping)</w:t>
      </w:r>
    </w:p>
    <w:p w14:paraId="46068400" w14:textId="5E62D61F" w:rsidR="006749F2" w:rsidRPr="00E74204" w:rsidRDefault="00E74204" w:rsidP="006749F2">
      <w:pPr>
        <w:pStyle w:val="ListParagraph"/>
        <w:numPr>
          <w:ilvl w:val="0"/>
          <w:numId w:val="5"/>
        </w:numPr>
        <w:spacing w:after="240"/>
        <w:jc w:val="both"/>
        <w:rPr>
          <w:highlight w:val="yellow"/>
          <w:lang w:val="en-US"/>
        </w:rPr>
      </w:pPr>
      <w:r w:rsidRPr="00E74204">
        <w:rPr>
          <w:highlight w:val="yellow"/>
          <w:lang w:val="en-US"/>
        </w:rPr>
        <w:t xml:space="preserve">Show the table with path coefficients (achieved after </w:t>
      </w:r>
      <w:proofErr w:type="spellStart"/>
      <w:r w:rsidRPr="00E74204">
        <w:rPr>
          <w:highlight w:val="yellow"/>
          <w:lang w:val="en-US"/>
        </w:rPr>
        <w:t>boostrapping</w:t>
      </w:r>
      <w:proofErr w:type="spellEnd"/>
      <w:r w:rsidRPr="00E74204">
        <w:rPr>
          <w:highlight w:val="yellow"/>
          <w:lang w:val="en-US"/>
        </w:rPr>
        <w:t xml:space="preserve">) – here you can see which hypotheses are rejected or confirmed. </w:t>
      </w:r>
    </w:p>
    <w:p w14:paraId="1C6C06B6" w14:textId="77777777" w:rsidR="006749F2" w:rsidRPr="006749F2" w:rsidRDefault="006749F2" w:rsidP="006749F2">
      <w:pPr>
        <w:spacing w:after="240"/>
        <w:jc w:val="both"/>
        <w:rPr>
          <w:lang w:val="en-US"/>
        </w:rPr>
      </w:pPr>
    </w:p>
    <w:p w14:paraId="1000BD7F" w14:textId="20E36AB3" w:rsidR="006749F2" w:rsidRPr="00E74204" w:rsidRDefault="006749F2" w:rsidP="00913506">
      <w:pPr>
        <w:spacing w:after="240"/>
        <w:jc w:val="both"/>
        <w:rPr>
          <w:u w:val="single"/>
          <w:lang w:val="en-US"/>
        </w:rPr>
      </w:pPr>
      <w:r w:rsidRPr="00E74204">
        <w:rPr>
          <w:u w:val="single"/>
          <w:lang w:val="en-US"/>
        </w:rPr>
        <w:t>For SPSS</w:t>
      </w:r>
      <w:r w:rsidR="00E74204" w:rsidRPr="00E74204">
        <w:rPr>
          <w:u w:val="single"/>
          <w:lang w:val="en-US"/>
        </w:rPr>
        <w:t xml:space="preserve"> (if you p</w:t>
      </w:r>
      <w:r w:rsidR="00E74204">
        <w:rPr>
          <w:u w:val="single"/>
          <w:lang w:val="en-US"/>
        </w:rPr>
        <w:t xml:space="preserve">refer to use SPSS instead of </w:t>
      </w:r>
      <w:proofErr w:type="spellStart"/>
      <w:r w:rsidR="00E74204">
        <w:rPr>
          <w:u w:val="single"/>
          <w:lang w:val="en-US"/>
        </w:rPr>
        <w:t>SmartPLS</w:t>
      </w:r>
      <w:proofErr w:type="spellEnd"/>
      <w:r w:rsidR="00E74204">
        <w:rPr>
          <w:u w:val="single"/>
          <w:lang w:val="en-US"/>
        </w:rPr>
        <w:t>)</w:t>
      </w:r>
    </w:p>
    <w:p w14:paraId="08EE7959" w14:textId="7F5F8F13" w:rsidR="00EF4764" w:rsidRDefault="00EF4764" w:rsidP="00913506">
      <w:pPr>
        <w:spacing w:after="240"/>
        <w:jc w:val="both"/>
      </w:pPr>
      <w:r>
        <w:t>Descriptive Statistics: Presents descriptive statistics (e.g., means, frequencies, proportions) summarizing the main variables of interest. This can be done through tables, charts, or graphs.</w:t>
      </w:r>
    </w:p>
    <w:p w14:paraId="3FB20387" w14:textId="289AF671" w:rsidR="00EF4764" w:rsidRDefault="00EF4764" w:rsidP="00EF4764">
      <w:pPr>
        <w:jc w:val="both"/>
      </w:pPr>
      <w:r>
        <w:lastRenderedPageBreak/>
        <w:t>Inferential Statistics: Reports the results of inferential statistical analyses, such as t-tests, ANOVA, regression models, or other appropriate tests. It includes relevant statistical values (e.g., p-values, confidence intervals) and interprets the findings in relation to the research objectives and hypotheses.</w:t>
      </w:r>
    </w:p>
    <w:p w14:paraId="5BED0758" w14:textId="716BE46B" w:rsidR="00EF4764" w:rsidRDefault="00EF4764" w:rsidP="00EF4764">
      <w:pPr>
        <w:jc w:val="both"/>
      </w:pPr>
    </w:p>
    <w:p w14:paraId="5326CCAA" w14:textId="77777777" w:rsidR="00913506" w:rsidRDefault="00913506" w:rsidP="00EF4764">
      <w:pPr>
        <w:jc w:val="both"/>
      </w:pPr>
    </w:p>
    <w:p w14:paraId="2B3E34BA" w14:textId="48C14AC4" w:rsidR="00EF4764" w:rsidRPr="00EF4764" w:rsidRDefault="00EF4764" w:rsidP="00EF4764">
      <w:pPr>
        <w:pStyle w:val="ListParagraph"/>
        <w:numPr>
          <w:ilvl w:val="0"/>
          <w:numId w:val="1"/>
        </w:numPr>
        <w:spacing w:after="240"/>
        <w:jc w:val="both"/>
        <w:rPr>
          <w:b/>
          <w:bCs/>
        </w:rPr>
      </w:pPr>
      <w:r w:rsidRPr="00EF4764">
        <w:rPr>
          <w:b/>
          <w:bCs/>
        </w:rPr>
        <w:t>Discussion</w:t>
      </w:r>
    </w:p>
    <w:p w14:paraId="0C797F84" w14:textId="77777777" w:rsidR="00EF4764" w:rsidRDefault="00EF4764" w:rsidP="00EF4764">
      <w:pPr>
        <w:spacing w:after="240"/>
        <w:jc w:val="both"/>
      </w:pPr>
      <w:r w:rsidRPr="00EF4764">
        <w:rPr>
          <w:b/>
          <w:bCs/>
        </w:rPr>
        <w:t>Interpretation of Findings:</w:t>
      </w:r>
      <w:r>
        <w:t xml:space="preserve"> Provides a detailed interpretation and discussion of the results obtained. This includes relating the findings to the research questions, theoretical framework, and previous research. It may involve identifying significant patterns, relationships, or trends in the data.</w:t>
      </w:r>
    </w:p>
    <w:p w14:paraId="2C1DAA6B" w14:textId="77777777" w:rsidR="00EF4764" w:rsidRDefault="00EF4764" w:rsidP="00EF4764">
      <w:pPr>
        <w:spacing w:after="240"/>
        <w:jc w:val="both"/>
      </w:pPr>
      <w:r w:rsidRPr="00EF4764">
        <w:rPr>
          <w:b/>
          <w:bCs/>
        </w:rPr>
        <w:t>Limitations:</w:t>
      </w:r>
      <w:r>
        <w:t xml:space="preserve"> Acknowledges any limitations or potential biases in the study, such as sample size limitations, data quality issues, or other factors that may impact the validity or generalizability of the findings.</w:t>
      </w:r>
    </w:p>
    <w:p w14:paraId="091F9EF2" w14:textId="77777777" w:rsidR="00EF4764" w:rsidRDefault="00EF4764" w:rsidP="00EF4764">
      <w:pPr>
        <w:jc w:val="both"/>
      </w:pPr>
      <w:r w:rsidRPr="00EF4764">
        <w:rPr>
          <w:b/>
          <w:bCs/>
        </w:rPr>
        <w:t>Implications:</w:t>
      </w:r>
      <w:r>
        <w:t xml:space="preserve"> Discusses the implications of the findings for theory, practice, or policy. It may highlight practical recommendations or suggestions for future research based on the results.</w:t>
      </w:r>
    </w:p>
    <w:p w14:paraId="033E5B21" w14:textId="1B06C891" w:rsidR="00EF4764" w:rsidRDefault="00EF4764" w:rsidP="00EF4764">
      <w:pPr>
        <w:jc w:val="both"/>
      </w:pPr>
    </w:p>
    <w:p w14:paraId="6E493266" w14:textId="77777777" w:rsidR="00913506" w:rsidRDefault="00913506" w:rsidP="00EF4764">
      <w:pPr>
        <w:jc w:val="both"/>
      </w:pPr>
    </w:p>
    <w:p w14:paraId="1D2155C0" w14:textId="1DC902AF" w:rsidR="00EF4764" w:rsidRPr="00EF4764" w:rsidRDefault="00EF4764" w:rsidP="00EF4764">
      <w:pPr>
        <w:pStyle w:val="ListParagraph"/>
        <w:numPr>
          <w:ilvl w:val="0"/>
          <w:numId w:val="1"/>
        </w:numPr>
        <w:spacing w:after="240"/>
        <w:jc w:val="both"/>
        <w:rPr>
          <w:b/>
          <w:bCs/>
        </w:rPr>
      </w:pPr>
      <w:r w:rsidRPr="00EF4764">
        <w:rPr>
          <w:b/>
          <w:bCs/>
        </w:rPr>
        <w:t>Conclusion</w:t>
      </w:r>
      <w:r w:rsidRPr="00EF4764">
        <w:rPr>
          <w:b/>
          <w:bCs/>
          <w:lang w:val="pt-PT"/>
        </w:rPr>
        <w:t>s</w:t>
      </w:r>
    </w:p>
    <w:p w14:paraId="22E36431" w14:textId="092B92B0" w:rsidR="00EF4764" w:rsidRDefault="00EF4764" w:rsidP="00EF4764">
      <w:pPr>
        <w:jc w:val="both"/>
      </w:pPr>
      <w:r>
        <w:t>Summarizes the main findings of the study and restates the research objectives and their implications. It also discusses the overall contribution of the research and suggests avenues for future research.</w:t>
      </w:r>
    </w:p>
    <w:p w14:paraId="67A722CE" w14:textId="77777777" w:rsidR="00EF4764" w:rsidRDefault="00EF4764" w:rsidP="00EF4764">
      <w:pPr>
        <w:jc w:val="both"/>
      </w:pPr>
    </w:p>
    <w:p w14:paraId="01F504E9" w14:textId="77777777" w:rsidR="00EF4764" w:rsidRDefault="00EF4764" w:rsidP="00EF4764">
      <w:pPr>
        <w:spacing w:after="240"/>
        <w:jc w:val="both"/>
        <w:rPr>
          <w:b/>
          <w:bCs/>
        </w:rPr>
      </w:pPr>
    </w:p>
    <w:p w14:paraId="0887838C" w14:textId="3DFF3084" w:rsidR="00EF4764" w:rsidRPr="00EF4764" w:rsidRDefault="00EF4764" w:rsidP="00EF4764">
      <w:pPr>
        <w:spacing w:after="240"/>
        <w:jc w:val="both"/>
        <w:rPr>
          <w:b/>
          <w:bCs/>
        </w:rPr>
      </w:pPr>
      <w:r w:rsidRPr="00EF4764">
        <w:rPr>
          <w:b/>
          <w:bCs/>
        </w:rPr>
        <w:t>References</w:t>
      </w:r>
    </w:p>
    <w:p w14:paraId="51CE39DF" w14:textId="08F05589" w:rsidR="00EF4764" w:rsidRDefault="00EF4764" w:rsidP="00EF4764">
      <w:pPr>
        <w:jc w:val="both"/>
      </w:pPr>
      <w:r>
        <w:t>Provides a list of all cited references, following the appropriate citation style (e.g., APA).</w:t>
      </w:r>
    </w:p>
    <w:p w14:paraId="0F402D46" w14:textId="77777777" w:rsidR="00EF4764" w:rsidRDefault="00EF4764" w:rsidP="00EF4764">
      <w:pPr>
        <w:jc w:val="both"/>
      </w:pPr>
    </w:p>
    <w:p w14:paraId="447B01C1" w14:textId="77777777" w:rsidR="00EF4764" w:rsidRDefault="00EF4764" w:rsidP="00EF4764">
      <w:pPr>
        <w:spacing w:after="240"/>
        <w:jc w:val="both"/>
        <w:rPr>
          <w:b/>
          <w:bCs/>
        </w:rPr>
      </w:pPr>
    </w:p>
    <w:p w14:paraId="6F8EF9B3" w14:textId="070E23AB" w:rsidR="00EF4764" w:rsidRPr="00EF4764" w:rsidRDefault="00EF4764" w:rsidP="00EF4764">
      <w:pPr>
        <w:spacing w:after="240"/>
        <w:jc w:val="both"/>
        <w:rPr>
          <w:b/>
          <w:bCs/>
        </w:rPr>
      </w:pPr>
      <w:r w:rsidRPr="00EF4764">
        <w:rPr>
          <w:b/>
          <w:bCs/>
        </w:rPr>
        <w:t>Appendices</w:t>
      </w:r>
    </w:p>
    <w:p w14:paraId="5B0E3220" w14:textId="03D1B4C3" w:rsidR="00EF4764" w:rsidRDefault="00EF4764" w:rsidP="00EF4764">
      <w:pPr>
        <w:jc w:val="both"/>
      </w:pPr>
      <w:r>
        <w:t>Includes any additional supporting materials, such as data collection instruments</w:t>
      </w:r>
      <w:r w:rsidR="00E74204" w:rsidRPr="00E74204">
        <w:rPr>
          <w:lang w:val="en-US"/>
        </w:rPr>
        <w:t xml:space="preserve"> </w:t>
      </w:r>
      <w:r w:rsidR="00E74204">
        <w:rPr>
          <w:lang w:val="en-US"/>
        </w:rPr>
        <w:t>(questionnaire draft)</w:t>
      </w:r>
      <w:r>
        <w:t>, coding schemes, or detailed statistical analyses that are not included in the main report.</w:t>
      </w:r>
    </w:p>
    <w:p w14:paraId="459350F0" w14:textId="77777777" w:rsidR="00EF4764" w:rsidRDefault="00EF4764" w:rsidP="00EF4764">
      <w:pPr>
        <w:jc w:val="both"/>
      </w:pPr>
    </w:p>
    <w:p w14:paraId="789690BB" w14:textId="77777777" w:rsidR="00EF4764" w:rsidRPr="00EF4764" w:rsidRDefault="00EF4764" w:rsidP="00EF4764">
      <w:pPr>
        <w:jc w:val="both"/>
      </w:pPr>
    </w:p>
    <w:sectPr w:rsidR="00EF4764" w:rsidRPr="00EF4764">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926E" w14:textId="77777777" w:rsidR="00F54211" w:rsidRDefault="00F54211" w:rsidP="00EF4764">
      <w:r>
        <w:separator/>
      </w:r>
    </w:p>
  </w:endnote>
  <w:endnote w:type="continuationSeparator" w:id="0">
    <w:p w14:paraId="76E078F7" w14:textId="77777777" w:rsidR="00F54211" w:rsidRDefault="00F54211" w:rsidP="00EF4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5495907"/>
      <w:docPartObj>
        <w:docPartGallery w:val="Page Numbers (Bottom of Page)"/>
        <w:docPartUnique/>
      </w:docPartObj>
    </w:sdtPr>
    <w:sdtContent>
      <w:p w14:paraId="2BB83301" w14:textId="3A23326D" w:rsidR="00EF4764" w:rsidRDefault="00EF4764" w:rsidP="001F0F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F81E88" w14:textId="77777777" w:rsidR="00EF4764" w:rsidRDefault="00EF47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159095"/>
      <w:docPartObj>
        <w:docPartGallery w:val="Page Numbers (Bottom of Page)"/>
        <w:docPartUnique/>
      </w:docPartObj>
    </w:sdtPr>
    <w:sdtContent>
      <w:p w14:paraId="76506F59" w14:textId="390A7A16" w:rsidR="00EF4764" w:rsidRDefault="00EF4764" w:rsidP="001F0F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C25C00" w14:textId="77777777" w:rsidR="00EF4764" w:rsidRDefault="00EF4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D75E" w14:textId="77777777" w:rsidR="00F54211" w:rsidRDefault="00F54211" w:rsidP="00EF4764">
      <w:r>
        <w:separator/>
      </w:r>
    </w:p>
  </w:footnote>
  <w:footnote w:type="continuationSeparator" w:id="0">
    <w:p w14:paraId="1A1C62C2" w14:textId="77777777" w:rsidR="00F54211" w:rsidRDefault="00F54211" w:rsidP="00EF4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EF42" w14:textId="1BE91775" w:rsidR="00EF4764" w:rsidRDefault="00EF4764">
    <w:pPr>
      <w:pStyle w:val="Header"/>
    </w:pPr>
    <w:r w:rsidRPr="00080D97">
      <w:rPr>
        <w:noProof/>
      </w:rPr>
      <w:drawing>
        <wp:inline distT="0" distB="0" distL="0" distR="0" wp14:anchorId="5835A55D" wp14:editId="1D15D407">
          <wp:extent cx="2765323" cy="718138"/>
          <wp:effectExtent l="0" t="0" r="3810" b="635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
                  <a:stretch>
                    <a:fillRect/>
                  </a:stretch>
                </pic:blipFill>
                <pic:spPr>
                  <a:xfrm>
                    <a:off x="0" y="0"/>
                    <a:ext cx="2837386" cy="7368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399"/>
    <w:multiLevelType w:val="hybridMultilevel"/>
    <w:tmpl w:val="45009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006E4"/>
    <w:multiLevelType w:val="hybridMultilevel"/>
    <w:tmpl w:val="3B047E08"/>
    <w:lvl w:ilvl="0" w:tplc="7F042DB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BF22E9E"/>
    <w:multiLevelType w:val="hybridMultilevel"/>
    <w:tmpl w:val="4028C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607DC9"/>
    <w:multiLevelType w:val="hybridMultilevel"/>
    <w:tmpl w:val="250C9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E43F4A"/>
    <w:multiLevelType w:val="hybridMultilevel"/>
    <w:tmpl w:val="93128014"/>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16cid:durableId="1838228042">
    <w:abstractNumId w:val="0"/>
  </w:num>
  <w:num w:numId="2" w16cid:durableId="1398823981">
    <w:abstractNumId w:val="4"/>
  </w:num>
  <w:num w:numId="3" w16cid:durableId="2069300055">
    <w:abstractNumId w:val="2"/>
  </w:num>
  <w:num w:numId="4" w16cid:durableId="811210833">
    <w:abstractNumId w:val="3"/>
  </w:num>
  <w:num w:numId="5" w16cid:durableId="177204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64"/>
    <w:rsid w:val="001B6B20"/>
    <w:rsid w:val="00284662"/>
    <w:rsid w:val="00417408"/>
    <w:rsid w:val="006749F2"/>
    <w:rsid w:val="00913506"/>
    <w:rsid w:val="00C03D24"/>
    <w:rsid w:val="00C31E17"/>
    <w:rsid w:val="00D21CBF"/>
    <w:rsid w:val="00E74204"/>
    <w:rsid w:val="00EF4764"/>
    <w:rsid w:val="00F54211"/>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EF42F0A"/>
  <w15:chartTrackingRefBased/>
  <w15:docId w15:val="{B494CFA5-EE8F-9341-B20C-2986A2E9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764"/>
    <w:pPr>
      <w:ind w:left="720"/>
      <w:contextualSpacing/>
    </w:pPr>
  </w:style>
  <w:style w:type="paragraph" w:styleId="Header">
    <w:name w:val="header"/>
    <w:basedOn w:val="Normal"/>
    <w:link w:val="HeaderChar"/>
    <w:uiPriority w:val="99"/>
    <w:unhideWhenUsed/>
    <w:rsid w:val="00EF4764"/>
    <w:pPr>
      <w:tabs>
        <w:tab w:val="center" w:pos="4513"/>
        <w:tab w:val="right" w:pos="9026"/>
      </w:tabs>
    </w:pPr>
  </w:style>
  <w:style w:type="character" w:customStyle="1" w:styleId="HeaderChar">
    <w:name w:val="Header Char"/>
    <w:basedOn w:val="DefaultParagraphFont"/>
    <w:link w:val="Header"/>
    <w:uiPriority w:val="99"/>
    <w:rsid w:val="00EF4764"/>
  </w:style>
  <w:style w:type="paragraph" w:styleId="Footer">
    <w:name w:val="footer"/>
    <w:basedOn w:val="Normal"/>
    <w:link w:val="FooterChar"/>
    <w:uiPriority w:val="99"/>
    <w:unhideWhenUsed/>
    <w:rsid w:val="00EF4764"/>
    <w:pPr>
      <w:tabs>
        <w:tab w:val="center" w:pos="4513"/>
        <w:tab w:val="right" w:pos="9026"/>
      </w:tabs>
    </w:pPr>
  </w:style>
  <w:style w:type="character" w:customStyle="1" w:styleId="FooterChar">
    <w:name w:val="Footer Char"/>
    <w:basedOn w:val="DefaultParagraphFont"/>
    <w:link w:val="Footer"/>
    <w:uiPriority w:val="99"/>
    <w:rsid w:val="00EF4764"/>
  </w:style>
  <w:style w:type="character" w:styleId="PageNumber">
    <w:name w:val="page number"/>
    <w:basedOn w:val="DefaultParagraphFont"/>
    <w:uiPriority w:val="99"/>
    <w:semiHidden/>
    <w:unhideWhenUsed/>
    <w:rsid w:val="00EF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289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7026">
          <w:marLeft w:val="0"/>
          <w:marRight w:val="0"/>
          <w:marTop w:val="0"/>
          <w:marBottom w:val="0"/>
          <w:divBdr>
            <w:top w:val="single" w:sz="2" w:space="0" w:color="D9D9E3"/>
            <w:left w:val="single" w:sz="2" w:space="0" w:color="D9D9E3"/>
            <w:bottom w:val="single" w:sz="2" w:space="0" w:color="D9D9E3"/>
            <w:right w:val="single" w:sz="2" w:space="0" w:color="D9D9E3"/>
          </w:divBdr>
          <w:divsChild>
            <w:div w:id="851066139">
              <w:marLeft w:val="0"/>
              <w:marRight w:val="0"/>
              <w:marTop w:val="0"/>
              <w:marBottom w:val="0"/>
              <w:divBdr>
                <w:top w:val="single" w:sz="2" w:space="0" w:color="D9D9E3"/>
                <w:left w:val="single" w:sz="2" w:space="0" w:color="D9D9E3"/>
                <w:bottom w:val="single" w:sz="2" w:space="0" w:color="D9D9E3"/>
                <w:right w:val="single" w:sz="2" w:space="0" w:color="D9D9E3"/>
              </w:divBdr>
              <w:divsChild>
                <w:div w:id="1074746345">
                  <w:marLeft w:val="0"/>
                  <w:marRight w:val="0"/>
                  <w:marTop w:val="0"/>
                  <w:marBottom w:val="0"/>
                  <w:divBdr>
                    <w:top w:val="single" w:sz="2" w:space="0" w:color="D9D9E3"/>
                    <w:left w:val="single" w:sz="2" w:space="0" w:color="D9D9E3"/>
                    <w:bottom w:val="single" w:sz="2" w:space="0" w:color="D9D9E3"/>
                    <w:right w:val="single" w:sz="2" w:space="0" w:color="D9D9E3"/>
                  </w:divBdr>
                  <w:divsChild>
                    <w:div w:id="1761758955">
                      <w:marLeft w:val="0"/>
                      <w:marRight w:val="0"/>
                      <w:marTop w:val="0"/>
                      <w:marBottom w:val="0"/>
                      <w:divBdr>
                        <w:top w:val="single" w:sz="2" w:space="0" w:color="D9D9E3"/>
                        <w:left w:val="single" w:sz="2" w:space="0" w:color="D9D9E3"/>
                        <w:bottom w:val="single" w:sz="2" w:space="0" w:color="D9D9E3"/>
                        <w:right w:val="single" w:sz="2" w:space="0" w:color="D9D9E3"/>
                      </w:divBdr>
                      <w:divsChild>
                        <w:div w:id="1547721687">
                          <w:marLeft w:val="0"/>
                          <w:marRight w:val="0"/>
                          <w:marTop w:val="0"/>
                          <w:marBottom w:val="0"/>
                          <w:divBdr>
                            <w:top w:val="single" w:sz="2" w:space="0" w:color="auto"/>
                            <w:left w:val="single" w:sz="2" w:space="0" w:color="auto"/>
                            <w:bottom w:val="single" w:sz="6" w:space="0" w:color="auto"/>
                            <w:right w:val="single" w:sz="2" w:space="0" w:color="auto"/>
                          </w:divBdr>
                          <w:divsChild>
                            <w:div w:id="159373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405517">
                                  <w:marLeft w:val="0"/>
                                  <w:marRight w:val="0"/>
                                  <w:marTop w:val="0"/>
                                  <w:marBottom w:val="0"/>
                                  <w:divBdr>
                                    <w:top w:val="single" w:sz="2" w:space="0" w:color="D9D9E3"/>
                                    <w:left w:val="single" w:sz="2" w:space="0" w:color="D9D9E3"/>
                                    <w:bottom w:val="single" w:sz="2" w:space="0" w:color="D9D9E3"/>
                                    <w:right w:val="single" w:sz="2" w:space="0" w:color="D9D9E3"/>
                                  </w:divBdr>
                                  <w:divsChild>
                                    <w:div w:id="51273204">
                                      <w:marLeft w:val="0"/>
                                      <w:marRight w:val="0"/>
                                      <w:marTop w:val="0"/>
                                      <w:marBottom w:val="0"/>
                                      <w:divBdr>
                                        <w:top w:val="single" w:sz="2" w:space="0" w:color="D9D9E3"/>
                                        <w:left w:val="single" w:sz="2" w:space="0" w:color="D9D9E3"/>
                                        <w:bottom w:val="single" w:sz="2" w:space="0" w:color="D9D9E3"/>
                                        <w:right w:val="single" w:sz="2" w:space="0" w:color="D9D9E3"/>
                                      </w:divBdr>
                                      <w:divsChild>
                                        <w:div w:id="563293184">
                                          <w:marLeft w:val="0"/>
                                          <w:marRight w:val="0"/>
                                          <w:marTop w:val="0"/>
                                          <w:marBottom w:val="0"/>
                                          <w:divBdr>
                                            <w:top w:val="single" w:sz="2" w:space="0" w:color="D9D9E3"/>
                                            <w:left w:val="single" w:sz="2" w:space="0" w:color="D9D9E3"/>
                                            <w:bottom w:val="single" w:sz="2" w:space="0" w:color="D9D9E3"/>
                                            <w:right w:val="single" w:sz="2" w:space="0" w:color="D9D9E3"/>
                                          </w:divBdr>
                                          <w:divsChild>
                                            <w:div w:id="813370038">
                                              <w:marLeft w:val="0"/>
                                              <w:marRight w:val="0"/>
                                              <w:marTop w:val="0"/>
                                              <w:marBottom w:val="0"/>
                                              <w:divBdr>
                                                <w:top w:val="single" w:sz="2" w:space="0" w:color="D9D9E3"/>
                                                <w:left w:val="single" w:sz="2" w:space="0" w:color="D9D9E3"/>
                                                <w:bottom w:val="single" w:sz="2" w:space="0" w:color="D9D9E3"/>
                                                <w:right w:val="single" w:sz="2" w:space="0" w:color="D9D9E3"/>
                                              </w:divBdr>
                                            </w:div>
                                            <w:div w:id="21013700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401369487">
          <w:marLeft w:val="0"/>
          <w:marRight w:val="0"/>
          <w:marTop w:val="0"/>
          <w:marBottom w:val="0"/>
          <w:divBdr>
            <w:top w:val="none" w:sz="0" w:space="0" w:color="auto"/>
            <w:left w:val="none" w:sz="0" w:space="0" w:color="auto"/>
            <w:bottom w:val="none" w:sz="0" w:space="0" w:color="auto"/>
            <w:right w:val="none" w:sz="0" w:space="0" w:color="auto"/>
          </w:divBdr>
          <w:divsChild>
            <w:div w:id="1912497570">
              <w:marLeft w:val="0"/>
              <w:marRight w:val="0"/>
              <w:marTop w:val="0"/>
              <w:marBottom w:val="0"/>
              <w:divBdr>
                <w:top w:val="single" w:sz="2" w:space="0" w:color="D9D9E3"/>
                <w:left w:val="single" w:sz="2" w:space="0" w:color="D9D9E3"/>
                <w:bottom w:val="single" w:sz="2" w:space="0" w:color="D9D9E3"/>
                <w:right w:val="single" w:sz="2" w:space="0" w:color="D9D9E3"/>
              </w:divBdr>
              <w:divsChild>
                <w:div w:id="1250891710">
                  <w:marLeft w:val="0"/>
                  <w:marRight w:val="0"/>
                  <w:marTop w:val="0"/>
                  <w:marBottom w:val="0"/>
                  <w:divBdr>
                    <w:top w:val="single" w:sz="2" w:space="0" w:color="D9D9E3"/>
                    <w:left w:val="single" w:sz="2" w:space="0" w:color="D9D9E3"/>
                    <w:bottom w:val="single" w:sz="2" w:space="0" w:color="D9D9E3"/>
                    <w:right w:val="single" w:sz="2" w:space="0" w:color="D9D9E3"/>
                  </w:divBdr>
                  <w:divsChild>
                    <w:div w:id="23234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BE548448E32B04385BA5F513FA084EC" ma:contentTypeVersion="12" ma:contentTypeDescription="Criar um novo documento." ma:contentTypeScope="" ma:versionID="d56e96b0cef81c3f7fcf0258c5efe181">
  <xsd:schema xmlns:xsd="http://www.w3.org/2001/XMLSchema" xmlns:xs="http://www.w3.org/2001/XMLSchema" xmlns:p="http://schemas.microsoft.com/office/2006/metadata/properties" xmlns:ns2="8dbd7408-5a34-4ba1-957d-9868d920519e" xmlns:ns3="485b7097-a859-4694-b815-31ca1b6b01d7" targetNamespace="http://schemas.microsoft.com/office/2006/metadata/properties" ma:root="true" ma:fieldsID="5850e3569708cbfb3d0af5bbaa87bf58" ns2:_="" ns3:_="">
    <xsd:import namespace="8dbd7408-5a34-4ba1-957d-9868d920519e"/>
    <xsd:import namespace="485b7097-a859-4694-b815-31ca1b6b01d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d7408-5a34-4ba1-957d-9868d920519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a48f9566-069b-479b-843d-4f6c74a4a3f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5b7097-a859-4694-b815-31ca1b6b01d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98f3404-12a6-404f-bce6-5536ff264d6b}" ma:internalName="TaxCatchAll" ma:showField="CatchAllData" ma:web="485b7097-a859-4694-b815-31ca1b6b01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828F1B-9D48-44A8-834E-1729350AF370}"/>
</file>

<file path=customXml/itemProps2.xml><?xml version="1.0" encoding="utf-8"?>
<ds:datastoreItem xmlns:ds="http://schemas.openxmlformats.org/officeDocument/2006/customXml" ds:itemID="{66326E16-652A-4E88-843F-9EEC62C517B7}"/>
</file>

<file path=docProps/app.xml><?xml version="1.0" encoding="utf-8"?>
<Properties xmlns="http://schemas.openxmlformats.org/officeDocument/2006/extended-properties" xmlns:vt="http://schemas.openxmlformats.org/officeDocument/2006/docPropsVTypes">
  <Template>Normal.dotm</Template>
  <TotalTime>22</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KATARZYNA KRYWALSKA DA SILVEIRA SANTIAGO</dc:creator>
  <cp:keywords/>
  <dc:description/>
  <cp:lastModifiedBy>JOANNA KATARZYNA KRYWALSKA DA SILVEIRA SANTIAGO</cp:lastModifiedBy>
  <cp:revision>5</cp:revision>
  <dcterms:created xsi:type="dcterms:W3CDTF">2023-07-11T10:04:00Z</dcterms:created>
  <dcterms:modified xsi:type="dcterms:W3CDTF">2023-07-12T16:57:00Z</dcterms:modified>
</cp:coreProperties>
</file>