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1081" w14:textId="03370E5A" w:rsidR="00A7145F" w:rsidRDefault="00A7145F" w:rsidP="00A25F70">
      <w:r>
        <w:t xml:space="preserve">The following analysis </w:t>
      </w:r>
      <w:r w:rsidR="00B465F9">
        <w:t xml:space="preserve">of DP-3T </w:t>
      </w:r>
      <w:r>
        <w:t xml:space="preserve">was made through the scope of the 6 </w:t>
      </w:r>
      <w:r w:rsidR="00B465F9">
        <w:t>strategies that ultimately form the data privacy by design &amp; by default goal.</w:t>
      </w:r>
    </w:p>
    <w:p w14:paraId="4D8576A6" w14:textId="77777777" w:rsidR="00B465F9" w:rsidRDefault="00B465F9" w:rsidP="00B465F9">
      <w:pPr>
        <w:pStyle w:val="ListParagraph"/>
      </w:pPr>
    </w:p>
    <w:p w14:paraId="02F6E1D9" w14:textId="77777777" w:rsidR="00B465F9" w:rsidRDefault="00B465F9" w:rsidP="00B465F9">
      <w:pPr>
        <w:pStyle w:val="ListParagraph"/>
      </w:pPr>
    </w:p>
    <w:p w14:paraId="0C9998C0" w14:textId="7D68B70C" w:rsidR="003E02C7" w:rsidRDefault="00B91B2D" w:rsidP="00D27F92">
      <w:pPr>
        <w:pStyle w:val="ListParagraph"/>
        <w:numPr>
          <w:ilvl w:val="0"/>
          <w:numId w:val="1"/>
        </w:numPr>
      </w:pPr>
      <w:r>
        <w:t xml:space="preserve">Strategy </w:t>
      </w:r>
      <w:r w:rsidR="00700A98">
        <w:t>1: Minimizing Collection</w:t>
      </w:r>
    </w:p>
    <w:p w14:paraId="6ED4A312" w14:textId="7B820E56" w:rsidR="00700A98" w:rsidRDefault="00327298" w:rsidP="00B80499">
      <w:pPr>
        <w:pStyle w:val="ListParagraph"/>
        <w:numPr>
          <w:ilvl w:val="1"/>
          <w:numId w:val="1"/>
        </w:numPr>
      </w:pPr>
      <w:r>
        <w:t xml:space="preserve">The </w:t>
      </w:r>
      <w:r w:rsidR="00F57DD5">
        <w:t>only data that DP</w:t>
      </w:r>
      <w:r w:rsidR="003A6866">
        <w:t>-3T</w:t>
      </w:r>
      <w:r w:rsidR="00036A21">
        <w:t xml:space="preserve"> operates on is unique, random strings </w:t>
      </w:r>
      <w:r w:rsidR="00C72581">
        <w:t xml:space="preserve">that are broadcasted to other </w:t>
      </w:r>
      <w:r w:rsidR="00FA7FC1">
        <w:t>phone</w:t>
      </w:r>
      <w:r w:rsidR="0093125F">
        <w:t>s</w:t>
      </w:r>
      <w:r w:rsidR="00FA7FC1">
        <w:t xml:space="preserve"> </w:t>
      </w:r>
      <w:r w:rsidR="00B80499">
        <w:t xml:space="preserve">in </w:t>
      </w:r>
      <w:r w:rsidR="00FA7FC1">
        <w:t xml:space="preserve">the </w:t>
      </w:r>
      <w:r w:rsidR="00B80499">
        <w:t>vicinity</w:t>
      </w:r>
      <w:r w:rsidR="00FA7FC1">
        <w:t xml:space="preserve"> that have the application installed</w:t>
      </w:r>
      <w:r w:rsidR="00987D3E">
        <w:t>.</w:t>
      </w:r>
      <w:r w:rsidR="00942E5C">
        <w:t xml:space="preserve"> It does not collect location, user data or anything that would affect user privacy. Its sole purpose is contact tracing.</w:t>
      </w:r>
      <w:r w:rsidR="00040325">
        <w:t xml:space="preserve"> </w:t>
      </w:r>
      <w:r w:rsidR="0047792F">
        <w:t xml:space="preserve">Your application generates and </w:t>
      </w:r>
      <w:r w:rsidR="00355242">
        <w:t>broadcasts</w:t>
      </w:r>
      <w:r w:rsidR="0047792F">
        <w:t xml:space="preserve"> these strings, called</w:t>
      </w:r>
      <w:r w:rsidR="00053578">
        <w:t xml:space="preserve"> </w:t>
      </w:r>
      <w:r w:rsidR="0047792F">
        <w:t>“</w:t>
      </w:r>
      <w:r w:rsidR="0047792F" w:rsidRPr="0047792F">
        <w:t>EphIDs</w:t>
      </w:r>
      <w:r w:rsidR="0047792F">
        <w:t xml:space="preserve">” </w:t>
      </w:r>
      <w:r w:rsidR="00053578">
        <w:t xml:space="preserve">and simultaneously listens </w:t>
      </w:r>
      <w:r w:rsidR="00355242">
        <w:t xml:space="preserve">and collects to </w:t>
      </w:r>
      <w:r w:rsidR="00355242" w:rsidRPr="00355242">
        <w:t>EphIDs</w:t>
      </w:r>
      <w:r w:rsidR="00355242">
        <w:t xml:space="preserve"> generated by applications in range.</w:t>
      </w:r>
    </w:p>
    <w:p w14:paraId="40653C81" w14:textId="51B40F60" w:rsidR="00700A98" w:rsidRDefault="00700A98" w:rsidP="00700A98">
      <w:pPr>
        <w:pStyle w:val="ListParagraph"/>
        <w:numPr>
          <w:ilvl w:val="0"/>
          <w:numId w:val="1"/>
        </w:numPr>
      </w:pPr>
      <w:r>
        <w:t>Strategy 2: Minimizing Disclosure</w:t>
      </w:r>
    </w:p>
    <w:p w14:paraId="766164BB" w14:textId="3D6934E9" w:rsidR="00700A98" w:rsidRDefault="00C054C5" w:rsidP="00F43F10">
      <w:pPr>
        <w:pStyle w:val="ListParagraph"/>
        <w:numPr>
          <w:ilvl w:val="1"/>
          <w:numId w:val="1"/>
        </w:numPr>
      </w:pPr>
      <w:r>
        <w:t>The only disclosed data is the random unique strings, and</w:t>
      </w:r>
      <w:r w:rsidR="000364DA">
        <w:t xml:space="preserve"> when proven to the app that you’re covid +, </w:t>
      </w:r>
      <w:r w:rsidR="00C517F9">
        <w:t xml:space="preserve">your </w:t>
      </w:r>
      <w:r w:rsidR="00F43F10">
        <w:t xml:space="preserve">EphID </w:t>
      </w:r>
      <w:r w:rsidR="00C517F9">
        <w:t>is uploaded so that the people you’ve been in contact with get notified and no one else.</w:t>
      </w:r>
      <w:r w:rsidR="00F43F10">
        <w:t xml:space="preserve"> Every user that has your </w:t>
      </w:r>
      <w:r w:rsidR="00F43F10" w:rsidRPr="00F43F10">
        <w:t>EphID</w:t>
      </w:r>
      <w:r w:rsidR="00F43F10">
        <w:t xml:space="preserve"> will get notified.</w:t>
      </w:r>
      <w:r w:rsidR="00C517F9">
        <w:t xml:space="preserve"> </w:t>
      </w:r>
      <w:r w:rsidR="007121F8">
        <w:t xml:space="preserve">Only the </w:t>
      </w:r>
      <w:r w:rsidR="007121F8" w:rsidRPr="007121F8">
        <w:t>EphIDs</w:t>
      </w:r>
      <w:r w:rsidR="007121F8">
        <w:t xml:space="preserve"> of the infected user get uploaded to the central server</w:t>
      </w:r>
      <w:r w:rsidR="00F43F10">
        <w:t>.</w:t>
      </w:r>
    </w:p>
    <w:p w14:paraId="6A26B6FA" w14:textId="112A8514" w:rsidR="00700A98" w:rsidRDefault="00700A98" w:rsidP="00700A98">
      <w:pPr>
        <w:pStyle w:val="ListParagraph"/>
        <w:numPr>
          <w:ilvl w:val="0"/>
          <w:numId w:val="1"/>
        </w:numPr>
      </w:pPr>
      <w:r>
        <w:t xml:space="preserve">Strategy 3: Minimizing </w:t>
      </w:r>
      <w:r w:rsidR="00DD47DB">
        <w:t>Li</w:t>
      </w:r>
      <w:r w:rsidR="00E331CA">
        <w:t>n</w:t>
      </w:r>
      <w:r w:rsidR="00DD47DB">
        <w:t>kability</w:t>
      </w:r>
    </w:p>
    <w:p w14:paraId="0B370504" w14:textId="5D38C4A9" w:rsidR="00DF3BBB" w:rsidRDefault="008F7CDD" w:rsidP="007257B0">
      <w:pPr>
        <w:pStyle w:val="ListParagraph"/>
        <w:numPr>
          <w:ilvl w:val="1"/>
          <w:numId w:val="1"/>
        </w:numPr>
      </w:pPr>
      <w:r>
        <w:t>Nothing can be</w:t>
      </w:r>
      <w:r w:rsidR="00BC5CA7">
        <w:t xml:space="preserve"> linked or</w:t>
      </w:r>
      <w:r>
        <w:t xml:space="preserve"> derived from the </w:t>
      </w:r>
      <w:r w:rsidRPr="008F7CDD">
        <w:t>EphIDs</w:t>
      </w:r>
      <w:r>
        <w:t xml:space="preserve"> that are on the </w:t>
      </w:r>
      <w:r w:rsidR="003F0C4B">
        <w:t xml:space="preserve">central server, </w:t>
      </w:r>
      <w:r w:rsidR="00805AD8">
        <w:t xml:space="preserve">and </w:t>
      </w:r>
      <w:r w:rsidR="003F0C4B">
        <w:t>the contact validation is done by the applications and not the server</w:t>
      </w:r>
      <w:r w:rsidR="00535902">
        <w:t xml:space="preserve">, </w:t>
      </w:r>
      <w:r w:rsidR="007257B0">
        <w:t xml:space="preserve">therefore making it impossible to get anything from the </w:t>
      </w:r>
      <w:r w:rsidR="007257B0" w:rsidRPr="007257B0">
        <w:t>EphIDs</w:t>
      </w:r>
      <w:r w:rsidR="007257B0">
        <w:t xml:space="preserve"> publicly available</w:t>
      </w:r>
      <w:r w:rsidR="003F0C4B">
        <w:t xml:space="preserve">. </w:t>
      </w:r>
    </w:p>
    <w:p w14:paraId="0D8E7EF1" w14:textId="0EF1BC53" w:rsidR="00DF3BBB" w:rsidRDefault="00DF3BBB" w:rsidP="00DF3BBB">
      <w:pPr>
        <w:pStyle w:val="ListParagraph"/>
        <w:numPr>
          <w:ilvl w:val="0"/>
          <w:numId w:val="1"/>
        </w:numPr>
      </w:pPr>
      <w:r>
        <w:t>Strategy 4: Minimizing Centralization</w:t>
      </w:r>
    </w:p>
    <w:p w14:paraId="295E5F24" w14:textId="7456BAA9" w:rsidR="00DF3BBB" w:rsidRDefault="009B793F" w:rsidP="00DF3BBB">
      <w:pPr>
        <w:pStyle w:val="ListParagraph"/>
        <w:numPr>
          <w:ilvl w:val="1"/>
          <w:numId w:val="1"/>
        </w:numPr>
      </w:pPr>
      <w:r>
        <w:t>C</w:t>
      </w:r>
      <w:r w:rsidR="003F0C4B">
        <w:t>ontact trac</w:t>
      </w:r>
      <w:r w:rsidR="003918F8">
        <w:t xml:space="preserve">ing is verified </w:t>
      </w:r>
      <w:r>
        <w:t xml:space="preserve">locally, by the mobile applications </w:t>
      </w:r>
      <w:r w:rsidR="003918F8">
        <w:t xml:space="preserve">themselves and not through </w:t>
      </w:r>
      <w:r w:rsidR="00F9012D">
        <w:t xml:space="preserve">the central server, the central server only keeps record of infected </w:t>
      </w:r>
      <w:r w:rsidR="00F9012D" w:rsidRPr="00F9012D">
        <w:t>EphIDs</w:t>
      </w:r>
      <w:r w:rsidR="00F9012D">
        <w:t xml:space="preserve"> for the other applications to check against</w:t>
      </w:r>
      <w:r w:rsidR="003918F8">
        <w:t>.</w:t>
      </w:r>
      <w:r w:rsidR="009D703A">
        <w:t xml:space="preserve"> </w:t>
      </w:r>
      <w:r w:rsidR="009D703A">
        <w:t xml:space="preserve">DP-3T </w:t>
      </w:r>
      <w:r w:rsidR="009D703A">
        <w:t xml:space="preserve">keeps </w:t>
      </w:r>
      <w:r w:rsidR="009D703A">
        <w:t>data local to devices where possible. It doesn’t require all applications to report back</w:t>
      </w:r>
      <w:r w:rsidR="009D703A">
        <w:t xml:space="preserve"> with their EphIDs</w:t>
      </w:r>
      <w:r w:rsidR="009D703A">
        <w:t>, only infected user data (the random strings) gets uploaded publicly.</w:t>
      </w:r>
    </w:p>
    <w:p w14:paraId="3827335B" w14:textId="09672C0E" w:rsidR="00DF3BBB" w:rsidRDefault="00DF3BBB" w:rsidP="00DF3BBB">
      <w:pPr>
        <w:pStyle w:val="ListParagraph"/>
        <w:numPr>
          <w:ilvl w:val="0"/>
          <w:numId w:val="1"/>
        </w:numPr>
      </w:pPr>
      <w:r>
        <w:t>Strategy 5: Minimizing Replication</w:t>
      </w:r>
    </w:p>
    <w:p w14:paraId="04CC1C87" w14:textId="74FE2A3C" w:rsidR="00DF3BBB" w:rsidRDefault="00F46FA3" w:rsidP="00DF3BBB">
      <w:pPr>
        <w:pStyle w:val="ListParagraph"/>
        <w:numPr>
          <w:ilvl w:val="1"/>
          <w:numId w:val="1"/>
        </w:numPr>
      </w:pPr>
      <w:r>
        <w:t xml:space="preserve">No </w:t>
      </w:r>
      <w:r w:rsidR="00516DB2">
        <w:t xml:space="preserve">data </w:t>
      </w:r>
      <w:r w:rsidR="00635BF9">
        <w:t xml:space="preserve">relevant to the users (such as </w:t>
      </w:r>
      <w:r w:rsidR="00635BF9" w:rsidRPr="00635BF9">
        <w:t>EphIDs</w:t>
      </w:r>
      <w:r w:rsidR="00635BF9">
        <w:t xml:space="preserve">) </w:t>
      </w:r>
      <w:r w:rsidR="00516DB2">
        <w:t xml:space="preserve">is replicated, </w:t>
      </w:r>
      <w:r w:rsidR="00635BF9">
        <w:t xml:space="preserve">not to mention that </w:t>
      </w:r>
      <w:r w:rsidR="00516DB2">
        <w:t xml:space="preserve">every </w:t>
      </w:r>
      <w:r w:rsidR="00516DB2" w:rsidRPr="00516DB2">
        <w:t>EphID</w:t>
      </w:r>
      <w:r w:rsidR="00516DB2">
        <w:t xml:space="preserve"> is </w:t>
      </w:r>
      <w:r w:rsidR="00A25F70">
        <w:t>unique,</w:t>
      </w:r>
      <w:r w:rsidR="00635BF9">
        <w:t xml:space="preserve"> and </w:t>
      </w:r>
      <w:r w:rsidR="00F93DD3">
        <w:t xml:space="preserve">replication could pose a risk of </w:t>
      </w:r>
      <w:r w:rsidR="00F93DD3" w:rsidRPr="00F93DD3">
        <w:t>EphID</w:t>
      </w:r>
      <w:r w:rsidR="00F93DD3">
        <w:t xml:space="preserve"> conflicts</w:t>
      </w:r>
      <w:r w:rsidR="001147E9">
        <w:t>.</w:t>
      </w:r>
    </w:p>
    <w:p w14:paraId="204AFCEB" w14:textId="11F9AB71" w:rsidR="00DF3BBB" w:rsidRDefault="00DF3BBB" w:rsidP="00DF3BBB">
      <w:pPr>
        <w:pStyle w:val="ListParagraph"/>
        <w:numPr>
          <w:ilvl w:val="0"/>
          <w:numId w:val="1"/>
        </w:numPr>
      </w:pPr>
      <w:r>
        <w:t>Strategy 6: Minimizing Retention</w:t>
      </w:r>
    </w:p>
    <w:p w14:paraId="5EB3322D" w14:textId="153FCE56" w:rsidR="00DF3BBB" w:rsidRDefault="00664C87" w:rsidP="00DF3BBB">
      <w:pPr>
        <w:pStyle w:val="ListParagraph"/>
        <w:numPr>
          <w:ilvl w:val="1"/>
          <w:numId w:val="1"/>
        </w:numPr>
      </w:pPr>
      <w:r>
        <w:t xml:space="preserve">Data is kept on a need-be basis which in this case is the </w:t>
      </w:r>
      <w:r w:rsidR="00230242">
        <w:t xml:space="preserve">amount of time it would take for the “infectious period” to be over, which can vary. But all data is regularly </w:t>
      </w:r>
      <w:r w:rsidR="00293A48">
        <w:t>rotated,</w:t>
      </w:r>
      <w:r w:rsidR="00230242">
        <w:t xml:space="preserve"> and nothing is retained</w:t>
      </w:r>
      <w:r w:rsidR="00293A48">
        <w:t>, any data that is not relevant is deleted</w:t>
      </w:r>
      <w:r w:rsidR="00230242">
        <w:t>.</w:t>
      </w:r>
      <w:r w:rsidR="008F3DFC">
        <w:t xml:space="preserve"> </w:t>
      </w:r>
    </w:p>
    <w:p w14:paraId="5A713423" w14:textId="467315C3" w:rsidR="0093742F" w:rsidRDefault="0093742F" w:rsidP="0093742F"/>
    <w:p w14:paraId="522A3A5D" w14:textId="7A5A5384" w:rsidR="00C165CA" w:rsidRPr="0062086B" w:rsidRDefault="00C165CA" w:rsidP="00C165CA">
      <w:pPr>
        <w:jc w:val="center"/>
        <w:rPr>
          <w:b/>
          <w:bCs/>
          <w:sz w:val="24"/>
          <w:szCs w:val="24"/>
          <w:u w:val="single"/>
        </w:rPr>
      </w:pPr>
      <w:r w:rsidRPr="0062086B">
        <w:rPr>
          <w:b/>
          <w:bCs/>
          <w:sz w:val="24"/>
          <w:szCs w:val="24"/>
          <w:u w:val="single"/>
        </w:rPr>
        <w:t>Sources</w:t>
      </w:r>
    </w:p>
    <w:p w14:paraId="2D56AA16" w14:textId="2810F7BB" w:rsidR="0093742F" w:rsidRDefault="001E7065" w:rsidP="001E7065">
      <w:pPr>
        <w:pStyle w:val="ListParagraph"/>
        <w:numPr>
          <w:ilvl w:val="0"/>
          <w:numId w:val="2"/>
        </w:numPr>
        <w:jc w:val="both"/>
      </w:pPr>
      <w:hyperlink r:id="rId5" w:history="1">
        <w:r w:rsidRPr="001E7065">
          <w:rPr>
            <w:rStyle w:val="Hyperlink"/>
          </w:rPr>
          <w:t>ACLU White Paper — Principles for Technology-Assisted Contact-Tracing</w:t>
        </w:r>
      </w:hyperlink>
    </w:p>
    <w:p w14:paraId="04041FA6" w14:textId="77777777" w:rsidR="00CF7EE7" w:rsidRDefault="00D77E64" w:rsidP="001E7065">
      <w:pPr>
        <w:pStyle w:val="ListParagraph"/>
        <w:numPr>
          <w:ilvl w:val="0"/>
          <w:numId w:val="2"/>
        </w:numPr>
        <w:jc w:val="both"/>
      </w:pPr>
      <w:hyperlink r:id="rId6" w:anchor="cite_note-whitepaper-1" w:history="1">
        <w:r w:rsidRPr="00D77E64">
          <w:rPr>
            <w:rStyle w:val="Hyperlink"/>
          </w:rPr>
          <w:t>Decentralized Privacy-Preserving Proximity Tracing</w:t>
        </w:r>
        <w:r w:rsidRPr="00D77E64">
          <w:rPr>
            <w:rStyle w:val="Hyperlink"/>
          </w:rPr>
          <w:t xml:space="preserve"> Wikipedia</w:t>
        </w:r>
      </w:hyperlink>
    </w:p>
    <w:p w14:paraId="05EBF2EF" w14:textId="2B9F80C2" w:rsidR="00D77E64" w:rsidRDefault="00CF7EE7" w:rsidP="001E7065">
      <w:pPr>
        <w:pStyle w:val="ListParagraph"/>
        <w:numPr>
          <w:ilvl w:val="0"/>
          <w:numId w:val="2"/>
        </w:numPr>
        <w:jc w:val="both"/>
      </w:pPr>
      <w:hyperlink r:id="rId7" w:history="1">
        <w:r w:rsidRPr="00CF7EE7">
          <w:rPr>
            <w:rStyle w:val="Hyperlink"/>
          </w:rPr>
          <w:t>DP-3T White Paper</w:t>
        </w:r>
      </w:hyperlink>
      <w:r>
        <w:t xml:space="preserve"> (raw pdf from the </w:t>
      </w:r>
      <w:hyperlink r:id="rId8" w:history="1">
        <w:proofErr w:type="spellStart"/>
        <w:r w:rsidRPr="00050A97">
          <w:rPr>
            <w:rStyle w:val="Hyperlink"/>
          </w:rPr>
          <w:t>github</w:t>
        </w:r>
        <w:proofErr w:type="spellEnd"/>
      </w:hyperlink>
      <w:r>
        <w:t xml:space="preserve"> repo)</w:t>
      </w:r>
    </w:p>
    <w:p w14:paraId="05BA20B4" w14:textId="7BC78A59" w:rsidR="00A971D3" w:rsidRDefault="00BC0D76" w:rsidP="001E7065">
      <w:pPr>
        <w:pStyle w:val="ListParagraph"/>
        <w:numPr>
          <w:ilvl w:val="0"/>
          <w:numId w:val="2"/>
        </w:numPr>
        <w:jc w:val="both"/>
      </w:pPr>
      <w:hyperlink r:id="rId9" w:history="1">
        <w:r w:rsidRPr="00BC0D76">
          <w:rPr>
            <w:rStyle w:val="Hyperlink"/>
          </w:rPr>
          <w:t>DP-3T comic</w:t>
        </w:r>
      </w:hyperlink>
    </w:p>
    <w:sectPr w:rsidR="00A97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0BC"/>
    <w:multiLevelType w:val="hybridMultilevel"/>
    <w:tmpl w:val="7E8A006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67006"/>
    <w:multiLevelType w:val="hybridMultilevel"/>
    <w:tmpl w:val="EBE6945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942839">
    <w:abstractNumId w:val="1"/>
  </w:num>
  <w:num w:numId="2" w16cid:durableId="150057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AC"/>
    <w:rsid w:val="000162AA"/>
    <w:rsid w:val="000364DA"/>
    <w:rsid w:val="00036A21"/>
    <w:rsid w:val="00040325"/>
    <w:rsid w:val="00050A97"/>
    <w:rsid w:val="00053578"/>
    <w:rsid w:val="001147E9"/>
    <w:rsid w:val="001418DB"/>
    <w:rsid w:val="00194E2F"/>
    <w:rsid w:val="001E7065"/>
    <w:rsid w:val="00230242"/>
    <w:rsid w:val="00293A48"/>
    <w:rsid w:val="00327298"/>
    <w:rsid w:val="00355242"/>
    <w:rsid w:val="003918F8"/>
    <w:rsid w:val="00397BF0"/>
    <w:rsid w:val="003A6866"/>
    <w:rsid w:val="003E02C7"/>
    <w:rsid w:val="003F0C4B"/>
    <w:rsid w:val="003F6EF1"/>
    <w:rsid w:val="0047792F"/>
    <w:rsid w:val="00483341"/>
    <w:rsid w:val="004D0CE3"/>
    <w:rsid w:val="00516DB2"/>
    <w:rsid w:val="00535902"/>
    <w:rsid w:val="0062086B"/>
    <w:rsid w:val="00635BF9"/>
    <w:rsid w:val="00664C87"/>
    <w:rsid w:val="0067171C"/>
    <w:rsid w:val="00695023"/>
    <w:rsid w:val="006A7A07"/>
    <w:rsid w:val="00700A98"/>
    <w:rsid w:val="00701E11"/>
    <w:rsid w:val="007121F8"/>
    <w:rsid w:val="007257B0"/>
    <w:rsid w:val="007A28D3"/>
    <w:rsid w:val="007E49D0"/>
    <w:rsid w:val="00805AD8"/>
    <w:rsid w:val="008454AC"/>
    <w:rsid w:val="008852BF"/>
    <w:rsid w:val="008B2DF6"/>
    <w:rsid w:val="008F3DFC"/>
    <w:rsid w:val="008F7CDD"/>
    <w:rsid w:val="0093125F"/>
    <w:rsid w:val="00937090"/>
    <w:rsid w:val="0093742F"/>
    <w:rsid w:val="00942E5C"/>
    <w:rsid w:val="00987D3E"/>
    <w:rsid w:val="009B793F"/>
    <w:rsid w:val="009D703A"/>
    <w:rsid w:val="00A25F70"/>
    <w:rsid w:val="00A7145F"/>
    <w:rsid w:val="00A971D3"/>
    <w:rsid w:val="00B465F9"/>
    <w:rsid w:val="00B6036F"/>
    <w:rsid w:val="00B80499"/>
    <w:rsid w:val="00B91B2D"/>
    <w:rsid w:val="00BC0D76"/>
    <w:rsid w:val="00BC5CA7"/>
    <w:rsid w:val="00C054C5"/>
    <w:rsid w:val="00C1194F"/>
    <w:rsid w:val="00C165CA"/>
    <w:rsid w:val="00C517F9"/>
    <w:rsid w:val="00C72581"/>
    <w:rsid w:val="00C90A9A"/>
    <w:rsid w:val="00CF7EE7"/>
    <w:rsid w:val="00D27F92"/>
    <w:rsid w:val="00D77E64"/>
    <w:rsid w:val="00DD47DB"/>
    <w:rsid w:val="00DF3BBB"/>
    <w:rsid w:val="00E044B7"/>
    <w:rsid w:val="00E331CA"/>
    <w:rsid w:val="00E84497"/>
    <w:rsid w:val="00E87985"/>
    <w:rsid w:val="00EA1CF4"/>
    <w:rsid w:val="00F43F10"/>
    <w:rsid w:val="00F46FA3"/>
    <w:rsid w:val="00F57DD5"/>
    <w:rsid w:val="00F823BC"/>
    <w:rsid w:val="00F9012D"/>
    <w:rsid w:val="00F93DD3"/>
    <w:rsid w:val="00FA7FC1"/>
    <w:rsid w:val="00FC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6664"/>
  <w15:chartTrackingRefBased/>
  <w15:docId w15:val="{D26D8927-E7F7-4F54-9417-29AE3D1A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3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7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-3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DP-3T/documents/master/DP3T%20White%20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centralized_Privacy-Preserving_Proximity_Trac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clu.org/report/aclu-white-paper-principles-technology-assisted-contact-trac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P-3T/documents/blob/master/public_engagement/cartoon/en/comic-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Alhoussamy</dc:creator>
  <cp:keywords/>
  <dc:description/>
  <cp:lastModifiedBy>Alaa Alhoussamy</cp:lastModifiedBy>
  <cp:revision>83</cp:revision>
  <dcterms:created xsi:type="dcterms:W3CDTF">2022-04-28T15:34:00Z</dcterms:created>
  <dcterms:modified xsi:type="dcterms:W3CDTF">2022-04-28T21:23:00Z</dcterms:modified>
</cp:coreProperties>
</file>