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21" w:rsidRDefault="00ED6CC8" w:rsidP="00BB0A21">
      <w:pPr>
        <w:pStyle w:val="1"/>
        <w:jc w:val="center"/>
      </w:pPr>
      <w:bookmarkStart w:id="0" w:name="_Toc496818292"/>
      <w:r w:rsidRPr="00ED6CC8">
        <w:rPr>
          <w:rFonts w:hint="eastAsia"/>
        </w:rPr>
        <w:t>文案需求与备选故事示例</w:t>
      </w:r>
      <w:bookmarkEnd w:id="0"/>
    </w:p>
    <w:tbl>
      <w:tblPr>
        <w:tblStyle w:val="a7"/>
        <w:tblW w:w="0" w:type="auto"/>
        <w:tblLook w:val="04A0" w:firstRow="1" w:lastRow="0" w:firstColumn="1" w:lastColumn="0" w:noHBand="0" w:noVBand="1"/>
      </w:tblPr>
      <w:tblGrid>
        <w:gridCol w:w="1413"/>
        <w:gridCol w:w="1276"/>
        <w:gridCol w:w="3685"/>
        <w:gridCol w:w="1922"/>
      </w:tblGrid>
      <w:tr w:rsidR="00BB0A21" w:rsidTr="00BB0A21">
        <w:trPr>
          <w:trHeight w:val="407"/>
        </w:trPr>
        <w:tc>
          <w:tcPr>
            <w:tcW w:w="1413" w:type="dxa"/>
          </w:tcPr>
          <w:p w:rsidR="00BB0A21" w:rsidRDefault="00BB0A21" w:rsidP="00BB0A21">
            <w:r>
              <w:rPr>
                <w:rFonts w:hint="eastAsia"/>
              </w:rPr>
              <w:t>更新日期</w:t>
            </w:r>
          </w:p>
        </w:tc>
        <w:tc>
          <w:tcPr>
            <w:tcW w:w="1276" w:type="dxa"/>
          </w:tcPr>
          <w:p w:rsidR="00BB0A21" w:rsidRDefault="00BB0A21" w:rsidP="00BB0A21">
            <w:r>
              <w:rPr>
                <w:rFonts w:hint="eastAsia"/>
              </w:rPr>
              <w:t>更新者</w:t>
            </w:r>
          </w:p>
        </w:tc>
        <w:tc>
          <w:tcPr>
            <w:tcW w:w="3685" w:type="dxa"/>
          </w:tcPr>
          <w:p w:rsidR="00BB0A21" w:rsidRDefault="00BB0A21" w:rsidP="00BB0A21">
            <w:r>
              <w:rPr>
                <w:rFonts w:hint="eastAsia"/>
              </w:rPr>
              <w:t>更新内容</w:t>
            </w:r>
          </w:p>
        </w:tc>
        <w:tc>
          <w:tcPr>
            <w:tcW w:w="1922" w:type="dxa"/>
          </w:tcPr>
          <w:p w:rsidR="00BB0A21" w:rsidRDefault="00BB0A21" w:rsidP="00BB0A21">
            <w:r>
              <w:rPr>
                <w:rFonts w:hint="eastAsia"/>
              </w:rPr>
              <w:t>补档者</w:t>
            </w:r>
          </w:p>
        </w:tc>
      </w:tr>
      <w:tr w:rsidR="00BB0A21" w:rsidTr="00BB0A21">
        <w:tc>
          <w:tcPr>
            <w:tcW w:w="1413" w:type="dxa"/>
          </w:tcPr>
          <w:p w:rsidR="00BB0A21" w:rsidRDefault="00BB0A21" w:rsidP="00BB0A21">
            <w:r>
              <w:rPr>
                <w:rFonts w:hint="eastAsia"/>
              </w:rPr>
              <w:t>201</w:t>
            </w:r>
            <w:r>
              <w:t>7</w:t>
            </w:r>
            <w:r>
              <w:rPr>
                <w:rFonts w:hint="eastAsia"/>
              </w:rPr>
              <w:t>-</w:t>
            </w:r>
            <w:r>
              <w:t>10</w:t>
            </w:r>
            <w:r>
              <w:rPr>
                <w:rFonts w:hint="eastAsia"/>
              </w:rPr>
              <w:t>-</w:t>
            </w:r>
            <w:r>
              <w:t>26</w:t>
            </w:r>
          </w:p>
        </w:tc>
        <w:tc>
          <w:tcPr>
            <w:tcW w:w="1276" w:type="dxa"/>
          </w:tcPr>
          <w:p w:rsidR="00BB0A21" w:rsidRDefault="00BB0A21" w:rsidP="00BB0A21">
            <w:r w:rsidRPr="00BB0A21">
              <w:rPr>
                <w:rFonts w:hint="eastAsia"/>
              </w:rPr>
              <w:t>轩辕逸水</w:t>
            </w:r>
          </w:p>
        </w:tc>
        <w:tc>
          <w:tcPr>
            <w:tcW w:w="3685" w:type="dxa"/>
          </w:tcPr>
          <w:p w:rsidR="00BB0A21" w:rsidRDefault="00BB0A21" w:rsidP="00BB0A21">
            <w:r>
              <w:rPr>
                <w:rFonts w:hint="eastAsia"/>
              </w:rPr>
              <w:t>创建文档</w:t>
            </w:r>
          </w:p>
        </w:tc>
        <w:tc>
          <w:tcPr>
            <w:tcW w:w="1922" w:type="dxa"/>
          </w:tcPr>
          <w:p w:rsidR="00BB0A21" w:rsidRDefault="00BB0A21" w:rsidP="00BB0A21">
            <w:r>
              <w:rPr>
                <w:rFonts w:hint="eastAsia"/>
              </w:rPr>
              <w:t>莲弟</w:t>
            </w:r>
          </w:p>
        </w:tc>
      </w:tr>
      <w:tr w:rsidR="00004DA5" w:rsidTr="00BB0A21">
        <w:tc>
          <w:tcPr>
            <w:tcW w:w="1413" w:type="dxa"/>
          </w:tcPr>
          <w:p w:rsidR="00004DA5" w:rsidRDefault="00004DA5" w:rsidP="00BB0A21">
            <w:pPr>
              <w:rPr>
                <w:rFonts w:hint="eastAsia"/>
              </w:rPr>
            </w:pPr>
            <w:r>
              <w:rPr>
                <w:rFonts w:hint="eastAsia"/>
              </w:rPr>
              <w:t>201</w:t>
            </w:r>
            <w:r>
              <w:t>7</w:t>
            </w:r>
            <w:r>
              <w:rPr>
                <w:rFonts w:hint="eastAsia"/>
              </w:rPr>
              <w:t>-</w:t>
            </w:r>
            <w:r>
              <w:t>10</w:t>
            </w:r>
            <w:r>
              <w:rPr>
                <w:rFonts w:hint="eastAsia"/>
              </w:rPr>
              <w:t>-</w:t>
            </w:r>
            <w:r>
              <w:t>26</w:t>
            </w:r>
          </w:p>
        </w:tc>
        <w:tc>
          <w:tcPr>
            <w:tcW w:w="1276" w:type="dxa"/>
          </w:tcPr>
          <w:p w:rsidR="00004DA5" w:rsidRPr="00BB0A21" w:rsidRDefault="00004DA5" w:rsidP="00BB0A21">
            <w:pPr>
              <w:rPr>
                <w:rFonts w:hint="eastAsia"/>
              </w:rPr>
            </w:pPr>
            <w:r w:rsidRPr="00BB0A21">
              <w:rPr>
                <w:rFonts w:hint="eastAsia"/>
              </w:rPr>
              <w:t>轩辕逸水</w:t>
            </w:r>
          </w:p>
        </w:tc>
        <w:tc>
          <w:tcPr>
            <w:tcW w:w="3685" w:type="dxa"/>
          </w:tcPr>
          <w:p w:rsidR="00004DA5" w:rsidRDefault="00004DA5" w:rsidP="00BB0A21">
            <w:pPr>
              <w:rPr>
                <w:rFonts w:hint="eastAsia"/>
              </w:rPr>
            </w:pPr>
            <w:r>
              <w:rPr>
                <w:rFonts w:hint="eastAsia"/>
              </w:rPr>
              <w:t>补充故事</w:t>
            </w:r>
          </w:p>
        </w:tc>
        <w:tc>
          <w:tcPr>
            <w:tcW w:w="1922" w:type="dxa"/>
          </w:tcPr>
          <w:p w:rsidR="00004DA5" w:rsidRDefault="00004DA5" w:rsidP="00BB0A21">
            <w:pPr>
              <w:rPr>
                <w:rFonts w:hint="eastAsia"/>
              </w:rPr>
            </w:pPr>
            <w:r>
              <w:rPr>
                <w:rFonts w:hint="eastAsia"/>
              </w:rPr>
              <w:t>柳梦璃的爹</w:t>
            </w:r>
          </w:p>
        </w:tc>
      </w:tr>
    </w:tbl>
    <w:sdt>
      <w:sdtPr>
        <w:rPr>
          <w:rFonts w:asciiTheme="minorHAnsi" w:eastAsiaTheme="minorEastAsia" w:hAnsiTheme="minorHAnsi" w:cstheme="minorBidi"/>
          <w:color w:val="auto"/>
          <w:kern w:val="2"/>
          <w:sz w:val="21"/>
          <w:szCs w:val="22"/>
          <w:lang w:val="zh-CN"/>
        </w:rPr>
        <w:id w:val="505016007"/>
        <w:docPartObj>
          <w:docPartGallery w:val="Table of Contents"/>
          <w:docPartUnique/>
        </w:docPartObj>
      </w:sdtPr>
      <w:sdtEndPr>
        <w:rPr>
          <w:b/>
          <w:bCs/>
        </w:rPr>
      </w:sdtEndPr>
      <w:sdtContent>
        <w:p w:rsidR="00BB0A21" w:rsidRDefault="00BB0A21">
          <w:pPr>
            <w:pStyle w:val="TOC"/>
          </w:pPr>
          <w:r>
            <w:rPr>
              <w:lang w:val="zh-CN"/>
            </w:rPr>
            <w:t>目录</w:t>
          </w:r>
        </w:p>
        <w:p w:rsidR="00FD5872" w:rsidRDefault="00BB0A21">
          <w:pPr>
            <w:pStyle w:val="11"/>
            <w:tabs>
              <w:tab w:val="right" w:leader="dot" w:pos="8296"/>
            </w:tabs>
            <w:rPr>
              <w:noProof/>
            </w:rPr>
          </w:pPr>
          <w:r>
            <w:fldChar w:fldCharType="begin"/>
          </w:r>
          <w:r>
            <w:instrText xml:space="preserve"> TOC \o "1-3" \h \z \u </w:instrText>
          </w:r>
          <w:r>
            <w:fldChar w:fldCharType="separate"/>
          </w:r>
          <w:hyperlink w:anchor="_Toc496818292" w:history="1">
            <w:r w:rsidR="00FD5872" w:rsidRPr="009E6956">
              <w:rPr>
                <w:rStyle w:val="a9"/>
                <w:noProof/>
              </w:rPr>
              <w:t>文案需求与备选故事示例</w:t>
            </w:r>
            <w:r w:rsidR="00FD5872">
              <w:rPr>
                <w:noProof/>
                <w:webHidden/>
              </w:rPr>
              <w:tab/>
            </w:r>
            <w:r w:rsidR="00FD5872">
              <w:rPr>
                <w:noProof/>
                <w:webHidden/>
              </w:rPr>
              <w:fldChar w:fldCharType="begin"/>
            </w:r>
            <w:r w:rsidR="00FD5872">
              <w:rPr>
                <w:noProof/>
                <w:webHidden/>
              </w:rPr>
              <w:instrText xml:space="preserve"> PAGEREF _Toc496818292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C1506E" w:rsidP="00FD5872">
          <w:pPr>
            <w:pStyle w:val="21"/>
            <w:rPr>
              <w:noProof/>
            </w:rPr>
          </w:pPr>
          <w:hyperlink w:anchor="_Toc496818293" w:history="1">
            <w:r w:rsidR="00FD5872" w:rsidRPr="009E6956">
              <w:rPr>
                <w:rStyle w:val="a9"/>
                <w:noProof/>
                <w:kern w:val="0"/>
              </w:rPr>
              <w:t>一，</w:t>
            </w:r>
            <w:r w:rsidR="00FD5872" w:rsidRPr="009E6956">
              <w:rPr>
                <w:rStyle w:val="a9"/>
                <w:noProof/>
              </w:rPr>
              <w:t>现在文案需求：</w:t>
            </w:r>
            <w:r w:rsidR="00FD5872">
              <w:rPr>
                <w:noProof/>
                <w:webHidden/>
              </w:rPr>
              <w:tab/>
            </w:r>
            <w:r w:rsidR="00FD5872">
              <w:rPr>
                <w:noProof/>
                <w:webHidden/>
              </w:rPr>
              <w:fldChar w:fldCharType="begin"/>
            </w:r>
            <w:r w:rsidR="00FD5872">
              <w:rPr>
                <w:noProof/>
                <w:webHidden/>
              </w:rPr>
              <w:instrText xml:space="preserve"> PAGEREF _Toc496818293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C1506E" w:rsidP="00FD5872">
          <w:pPr>
            <w:pStyle w:val="21"/>
            <w:rPr>
              <w:noProof/>
            </w:rPr>
          </w:pPr>
          <w:hyperlink w:anchor="_Toc496818294" w:history="1">
            <w:r w:rsidR="00FD5872" w:rsidRPr="009E6956">
              <w:rPr>
                <w:rStyle w:val="a9"/>
                <w:noProof/>
                <w:kern w:val="0"/>
              </w:rPr>
              <w:t>二，</w:t>
            </w:r>
            <w:r w:rsidR="00FD5872" w:rsidRPr="009E6956">
              <w:rPr>
                <w:rStyle w:val="a9"/>
                <w:noProof/>
              </w:rPr>
              <w:t>备选故事（例子）</w:t>
            </w:r>
            <w:r w:rsidR="00FD5872">
              <w:rPr>
                <w:noProof/>
                <w:webHidden/>
              </w:rPr>
              <w:tab/>
            </w:r>
            <w:r w:rsidR="00FD5872">
              <w:rPr>
                <w:noProof/>
                <w:webHidden/>
              </w:rPr>
              <w:fldChar w:fldCharType="begin"/>
            </w:r>
            <w:r w:rsidR="00FD5872">
              <w:rPr>
                <w:noProof/>
                <w:webHidden/>
              </w:rPr>
              <w:instrText xml:space="preserve"> PAGEREF _Toc496818294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BB0A21" w:rsidRPr="00BB0A21" w:rsidRDefault="00BB0A21" w:rsidP="00BB0A21">
          <w:r>
            <w:rPr>
              <w:b/>
              <w:bCs/>
              <w:lang w:val="zh-CN"/>
            </w:rPr>
            <w:fldChar w:fldCharType="end"/>
          </w:r>
        </w:p>
      </w:sdtContent>
    </w:sdt>
    <w:p w:rsidR="00BB0A21"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1" w:name="_Toc496818293"/>
      <w:r>
        <w:rPr>
          <w:rStyle w:val="20"/>
        </w:rPr>
        <w:t>现在文案需求</w:t>
      </w:r>
      <w:r>
        <w:rPr>
          <w:rStyle w:val="20"/>
          <w:rFonts w:hint="eastAsia"/>
        </w:rPr>
        <w:t>：</w:t>
      </w:r>
      <w:bookmarkEnd w:id="1"/>
      <w:r w:rsidR="002410EA" w:rsidRPr="00BB0A21">
        <w:rPr>
          <w:rFonts w:ascii="宋体" w:eastAsia="宋体" w:hAnsi="宋体" w:cs="宋体"/>
          <w:kern w:val="0"/>
          <w:sz w:val="24"/>
          <w:szCs w:val="24"/>
        </w:rPr>
        <w:br/>
      </w:r>
      <w:r w:rsidR="002410EA" w:rsidRPr="00BB0A21">
        <w:t>各种独立单元的剧情故事梗概</w:t>
      </w:r>
      <w:r w:rsidR="002410EA" w:rsidRPr="00BB0A21">
        <w:br/>
        <w:t>故事内容是江湖事</w:t>
      </w:r>
      <w:r w:rsidR="002410EA" w:rsidRPr="00BB0A21">
        <w:br/>
        <w:t>游戏主角是参与者，故事主角是影响发展的npc</w:t>
      </w:r>
      <w:r w:rsidR="002410EA" w:rsidRPr="00BB0A21">
        <w:br/>
        <w:t>核心要素是酒和剑，故事要和酒肆有联系</w:t>
      </w:r>
      <w:r w:rsidR="002410EA" w:rsidRPr="00BB0A21">
        <w:br/>
        <w:t>故事可以没有时代背景</w:t>
      </w:r>
      <w:r w:rsidR="002410EA" w:rsidRPr="00BB0A21">
        <w:br/>
        <w:t>故事本身设计没有限制，如果有特殊设定要说明</w:t>
      </w:r>
      <w:r w:rsidR="002410EA" w:rsidRPr="00BB0A21">
        <w:br/>
        <w:t>为自己的梗概设计暗线，并说明</w:t>
      </w:r>
      <w:r w:rsidR="002410EA" w:rsidRPr="00BB0A21">
        <w:br/>
        <w:t>风格可以武侠和仙侠『仙侠部分暂时是物化人性，尽量不要出太逆天的设定』</w:t>
      </w:r>
      <w:r w:rsidR="002410EA" w:rsidRPr="00BB0A21">
        <w:rPr>
          <w:rFonts w:ascii="宋体" w:eastAsia="宋体" w:hAnsi="宋体" w:cs="宋体"/>
          <w:kern w:val="0"/>
          <w:sz w:val="24"/>
          <w:szCs w:val="24"/>
        </w:rPr>
        <w:br/>
      </w:r>
    </w:p>
    <w:p w:rsidR="002410EA" w:rsidRPr="00BB0A21" w:rsidRDefault="00ED6CC8" w:rsidP="00BB0A21">
      <w:pPr>
        <w:pStyle w:val="a8"/>
        <w:widowControl/>
        <w:numPr>
          <w:ilvl w:val="0"/>
          <w:numId w:val="1"/>
        </w:numPr>
        <w:spacing w:after="240"/>
        <w:ind w:firstLineChars="0"/>
        <w:jc w:val="left"/>
        <w:rPr>
          <w:rFonts w:ascii="宋体" w:eastAsia="宋体" w:hAnsi="宋体" w:cs="宋体"/>
          <w:kern w:val="0"/>
          <w:sz w:val="24"/>
          <w:szCs w:val="24"/>
        </w:rPr>
      </w:pPr>
      <w:bookmarkStart w:id="2" w:name="_Toc496818294"/>
      <w:r>
        <w:rPr>
          <w:rStyle w:val="20"/>
          <w:rFonts w:hint="eastAsia"/>
        </w:rPr>
        <w:t>备选故事</w:t>
      </w:r>
      <w:r w:rsidR="00BB0A21">
        <w:rPr>
          <w:rStyle w:val="20"/>
          <w:rFonts w:hint="eastAsia"/>
        </w:rPr>
        <w:t>（例子）</w:t>
      </w:r>
      <w:bookmarkEnd w:id="2"/>
      <w:r w:rsidR="002410EA" w:rsidRPr="00BB0A21">
        <w:rPr>
          <w:rFonts w:ascii="宋体" w:eastAsia="宋体" w:hAnsi="宋体" w:cs="宋体"/>
          <w:kern w:val="0"/>
          <w:sz w:val="24"/>
          <w:szCs w:val="24"/>
        </w:rPr>
        <w:br/>
      </w:r>
      <w:r w:rsidR="002410EA" w:rsidRPr="00BB0A21">
        <w:t>下面是模式（并不是一定要这个风格，只是类似模式）事理，有想法的朋友可以向轩辕逸水和群主提交</w:t>
      </w:r>
      <w:r w:rsidR="002410EA" w:rsidRPr="00BB0A21">
        <w:br/>
      </w:r>
      <w:r w:rsidR="002410EA" w:rsidRPr="00BB0A21">
        <w:rPr>
          <w:rFonts w:hint="eastAsia"/>
        </w:rPr>
        <w:t>例子：</w:t>
      </w:r>
    </w:p>
    <w:p w:rsidR="002410EA" w:rsidRPr="00F47223" w:rsidRDefault="00BB0A21" w:rsidP="002410EA">
      <w:pPr>
        <w:rPr>
          <w:rFonts w:eastAsiaTheme="minorHAnsi"/>
          <w:szCs w:val="21"/>
        </w:rPr>
      </w:pPr>
      <w:r>
        <w:rPr>
          <w:rFonts w:eastAsiaTheme="minorHAnsi" w:hint="eastAsia"/>
          <w:szCs w:val="21"/>
        </w:rPr>
        <w:t>1，</w:t>
      </w:r>
      <w:r w:rsidR="002410EA"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BB0A21" w:rsidP="00BB0A21">
      <w:pPr>
        <w:rPr>
          <w:rFonts w:eastAsiaTheme="minorHAnsi"/>
          <w:szCs w:val="21"/>
        </w:rPr>
      </w:pPr>
      <w:r>
        <w:rPr>
          <w:rFonts w:eastAsiaTheme="minorHAnsi" w:hint="eastAsia"/>
          <w:szCs w:val="21"/>
        </w:rPr>
        <w:t>,2，</w:t>
      </w:r>
      <w:r w:rsidR="002410EA"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lastRenderedPageBreak/>
        <w:t>酒名： 西凤酒</w:t>
      </w:r>
    </w:p>
    <w:p w:rsidR="002410EA"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BB0A21" w:rsidRPr="00712B02" w:rsidRDefault="00BB0A21" w:rsidP="002410EA">
      <w:pPr>
        <w:widowControl/>
        <w:ind w:left="630" w:hangingChars="300" w:hanging="630"/>
        <w:jc w:val="left"/>
        <w:rPr>
          <w:rFonts w:eastAsiaTheme="minorHAnsi" w:cs="宋体"/>
          <w:kern w:val="0"/>
          <w:szCs w:val="21"/>
        </w:rPr>
      </w:pPr>
    </w:p>
    <w:p w:rsidR="002410EA" w:rsidRDefault="00BB0A21" w:rsidP="002410EA">
      <w:pPr>
        <w:rPr>
          <w:rFonts w:eastAsiaTheme="minorHAnsi"/>
          <w:szCs w:val="21"/>
        </w:rPr>
      </w:pPr>
      <w:r>
        <w:rPr>
          <w:rFonts w:eastAsiaTheme="minorHAnsi"/>
          <w:szCs w:val="21"/>
        </w:rPr>
        <w:t>,3</w:t>
      </w:r>
      <w:r>
        <w:rPr>
          <w:rFonts w:eastAsiaTheme="minorHAnsi" w:hint="eastAsia"/>
          <w:szCs w:val="21"/>
        </w:rPr>
        <w:t>，</w:t>
      </w:r>
      <w:r w:rsidR="002410EA">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w:t>
      </w:r>
      <w:r w:rsidRPr="00A32D31">
        <w:rPr>
          <w:rFonts w:eastAsiaTheme="minorHAnsi" w:hint="eastAsia"/>
          <w:szCs w:val="21"/>
        </w:rPr>
        <w:lastRenderedPageBreak/>
        <w:t>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t>苗女线苗女自己走离开或者毒死新郎，之后没有解毒的药剂</w:t>
      </w:r>
    </w:p>
    <w:p w:rsidR="00A351A6" w:rsidRDefault="00C1506E"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pPr>
    </w:p>
    <w:p w:rsidR="00FE7BF3" w:rsidRDefault="00FE7BF3" w:rsidP="002410EA">
      <w:pPr>
        <w:widowControl/>
        <w:spacing w:after="240"/>
        <w:jc w:val="left"/>
        <w:rPr>
          <w:rFonts w:hint="eastAsia"/>
        </w:rPr>
      </w:pPr>
      <w:bookmarkStart w:id="3" w:name="_GoBack"/>
      <w:bookmarkEnd w:id="3"/>
    </w:p>
    <w:p w:rsidR="00FE7BF3" w:rsidRDefault="00FE7BF3" w:rsidP="00FE7BF3">
      <w:pPr>
        <w:widowControl/>
        <w:spacing w:after="240"/>
        <w:jc w:val="left"/>
      </w:pPr>
      <w:r>
        <w:rPr>
          <w:rFonts w:hint="eastAsia"/>
        </w:rPr>
        <w:lastRenderedPageBreak/>
        <w:t>故事四</w:t>
      </w:r>
    </w:p>
    <w:p w:rsidR="00FE7BF3" w:rsidRDefault="00FE7BF3" w:rsidP="00FE7BF3"/>
    <w:p w:rsidR="00FE7BF3" w:rsidRDefault="00FE7BF3" w:rsidP="00FE7BF3">
      <w:r>
        <w:rPr>
          <w:rFonts w:hint="eastAsia"/>
        </w:rPr>
        <w:t>葡萄酒：（重剑）</w:t>
      </w:r>
    </w:p>
    <w:p w:rsidR="00FE7BF3" w:rsidRDefault="00FE7BF3" w:rsidP="00FE7BF3">
      <w:r>
        <w:rPr>
          <w:rFonts w:hint="eastAsia"/>
        </w:rPr>
        <w:t>故事主角是一个40岁的中年，是一个浪子形象有胡子，异域装扮。</w:t>
      </w:r>
    </w:p>
    <w:p w:rsidR="00FE7BF3" w:rsidRDefault="00FE7BF3" w:rsidP="00FE7BF3">
      <w:r>
        <w:rPr>
          <w:rFonts w:hint="eastAsia"/>
        </w:rPr>
        <w:t>中年人来到酒肆，手里拿着一个剑穗，老板娘认得这个剑穗，八百里加急把主角唤回。</w:t>
      </w:r>
    </w:p>
    <w:p w:rsidR="00FE7BF3" w:rsidRDefault="00FE7BF3" w:rsidP="00FE7BF3">
      <w:r>
        <w:rPr>
          <w:rFonts w:hint="eastAsia"/>
        </w:rPr>
        <w:t>这个剑穗是主角父亲的。30年前和主角父亲一起消失了</w:t>
      </w:r>
    </w:p>
    <w:p w:rsidR="00FE7BF3" w:rsidRDefault="00FE7BF3" w:rsidP="00FE7BF3">
      <w:r>
        <w:rPr>
          <w:rFonts w:hint="eastAsia"/>
        </w:rPr>
        <w:t>中年人讲述忘了自己如何得到，只记得自己13岁左右的模样受伤拿着剑穗逃离某处。之前的记忆都不在了。</w:t>
      </w:r>
    </w:p>
    <w:p w:rsidR="00FE7BF3" w:rsidRDefault="00FE7BF3" w:rsidP="00FE7BF3">
      <w:r>
        <w:rPr>
          <w:rFonts w:hint="eastAsia"/>
        </w:rPr>
        <w:t>接下来，中年人四处流浪去了西域，自己天赋异禀学了很多奇怪的功夫。仗着天山流火打造的重剑，多年来没有敌手。不知道为何最近或多或少接收到指引返回中原，机缘巧合，来到酒肆。被老板娘认出剑穗。</w:t>
      </w:r>
    </w:p>
    <w:p w:rsidR="00FE7BF3" w:rsidRDefault="00FE7BF3" w:rsidP="00FE7BF3">
      <w:r>
        <w:rPr>
          <w:rFonts w:hint="eastAsia"/>
        </w:rPr>
        <w:t>主角拿到剑穗的瞬间，听见了一声低语，“见过小主人”</w:t>
      </w:r>
    </w:p>
    <w:p w:rsidR="00FE7BF3" w:rsidRDefault="00FE7BF3" w:rsidP="00FE7BF3">
      <w:r>
        <w:rPr>
          <w:rFonts w:hint="eastAsia"/>
        </w:rPr>
        <w:t>原来老主人是剑修，剑气化灵凝入了剑穗，有了自己的意识。</w:t>
      </w:r>
    </w:p>
    <w:p w:rsidR="00FE7BF3" w:rsidRDefault="00FE7BF3" w:rsidP="00FE7BF3">
      <w:r>
        <w:rPr>
          <w:rFonts w:hint="eastAsia"/>
        </w:rPr>
        <w:t>剑穗向主角展示30年前一伙人追杀他的父亲，中年人那时任是少年，原本是个驿站帮工，无端被卷入进来，后来老主人被抓走，剑穗被留给少年，少年发疯似的逃跑，少年帮过老主人，剑穗报恩，从剑穗角度诉说一遍少年的经历，主角去湖南找藤条，几次危险，激活了手里的剑气，剑穗感应到，寻找剑气最密集的地方引导中年来到酒肆。</w:t>
      </w:r>
    </w:p>
    <w:p w:rsidR="00FE7BF3" w:rsidRDefault="00FE7BF3" w:rsidP="00FE7BF3"/>
    <w:p w:rsidR="00FE7BF3" w:rsidRDefault="00FE7BF3" w:rsidP="00FE7BF3">
      <w:r>
        <w:rPr>
          <w:rFonts w:hint="eastAsia"/>
        </w:rPr>
        <w:t>主角遁入剑穗幻境，出来发现时间不过片刻</w:t>
      </w:r>
    </w:p>
    <w:p w:rsidR="00FE7BF3" w:rsidRPr="00AD780A" w:rsidRDefault="00FE7BF3" w:rsidP="00FE7BF3">
      <w:r>
        <w:rPr>
          <w:rFonts w:hint="eastAsia"/>
        </w:rPr>
        <w:t>剑穗说感受到了老主人的剑气，于是，开启终章的故事</w:t>
      </w:r>
    </w:p>
    <w:p w:rsidR="00FE7BF3" w:rsidRDefault="00FE7BF3" w:rsidP="00FE7BF3">
      <w:pPr>
        <w:widowControl/>
        <w:spacing w:after="240"/>
        <w:jc w:val="left"/>
      </w:pPr>
    </w:p>
    <w:p w:rsidR="00FE7BF3" w:rsidRDefault="00FE7BF3" w:rsidP="00FE7BF3">
      <w:pPr>
        <w:widowControl/>
        <w:spacing w:after="240"/>
        <w:jc w:val="left"/>
      </w:pPr>
      <w:r>
        <w:rPr>
          <w:rFonts w:hint="eastAsia"/>
        </w:rPr>
        <w:t>这里准备的时候发生了故事一</w:t>
      </w: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p>
    <w:p w:rsidR="00FE7BF3" w:rsidRDefault="00FE7BF3" w:rsidP="00FE7BF3">
      <w:pPr>
        <w:widowControl/>
        <w:spacing w:after="240"/>
        <w:jc w:val="left"/>
      </w:pPr>
      <w:r>
        <w:rPr>
          <w:rFonts w:hint="eastAsia"/>
        </w:rPr>
        <w:lastRenderedPageBreak/>
        <w:t>终章收束：</w:t>
      </w:r>
    </w:p>
    <w:p w:rsidR="00FE7BF3" w:rsidRDefault="00FE7BF3" w:rsidP="00FE7BF3">
      <w:pPr>
        <w:widowControl/>
        <w:spacing w:after="240"/>
        <w:jc w:val="left"/>
      </w:pPr>
      <w:r>
        <w:tab/>
      </w:r>
      <w:r>
        <w:rPr>
          <w:rFonts w:hint="eastAsia"/>
        </w:rPr>
        <w:t>根据之前：</w:t>
      </w:r>
    </w:p>
    <w:p w:rsidR="00FE7BF3" w:rsidRDefault="00FE7BF3" w:rsidP="00FE7BF3">
      <w:pPr>
        <w:widowControl/>
        <w:spacing w:after="240"/>
        <w:jc w:val="left"/>
      </w:pPr>
      <w:r>
        <w:tab/>
      </w:r>
      <w:r>
        <w:tab/>
      </w:r>
      <w:r>
        <w:rPr>
          <w:rFonts w:hint="eastAsia"/>
        </w:rPr>
        <w:t>凤凰闺秀、箫湘公子，苗族少女、重剑游侠、和老板娘的剧情交互结果分为一下几个结局：</w:t>
      </w:r>
    </w:p>
    <w:p w:rsidR="00FE7BF3" w:rsidRDefault="00FE7BF3" w:rsidP="00FE7BF3">
      <w:pPr>
        <w:widowControl/>
        <w:spacing w:after="240"/>
        <w:jc w:val="left"/>
      </w:pPr>
      <w:r>
        <w:tab/>
      </w:r>
      <w:r>
        <w:rPr>
          <w:rFonts w:hint="eastAsia"/>
        </w:rPr>
        <w:t>结局一：主角找到了剑气指引的地方，发现武林众多掌门高人都被人下毒，敌对不做解释，就是干，战胜之后，敌对消失，出了主角有剑穗护体其他全灭。之后再也没见过敌对势力，从此销声匿迹，武林开始渐渐回复往日光辉。（直到30年后）</w:t>
      </w:r>
    </w:p>
    <w:p w:rsidR="00FE7BF3" w:rsidRDefault="00FE7BF3" w:rsidP="00FE7BF3">
      <w:pPr>
        <w:widowControl/>
        <w:spacing w:after="240"/>
        <w:jc w:val="left"/>
      </w:pPr>
      <w:r>
        <w:tab/>
      </w:r>
      <w:r>
        <w:rPr>
          <w:rFonts w:hint="eastAsia"/>
        </w:rPr>
        <w:t>结局二：酒肆曾经是江湖最大的消息点，30年前前任老板娘中了毒，当时虽然依靠情报网找到解读之法，但是实行之前，前任老板娘就走了。老板娘是前任后代靠自己重新运营起来，根据酒肆的情报积累，发现这次事情和30年前很相似，都是在削弱武林各派，但不是消灭，受到剑气指引来到地方，根据老板娘的信息发现做这些的居然是朝廷，侠以武犯禁，朝廷直接出兵，后患无穷，每30年毒杀各派翘楚，来制衡武林实力，防止雄霸一方。顺手也除掉不乖的。主角跟踪敌对，毁了炼毒器具，虽然没救下这批武林翘楚，但是得知幕后黑手，敌方再难得手。</w:t>
      </w:r>
    </w:p>
    <w:p w:rsidR="00FE7BF3" w:rsidRDefault="00FE7BF3" w:rsidP="00FE7BF3">
      <w:pPr>
        <w:widowControl/>
        <w:spacing w:after="240"/>
        <w:ind w:firstLine="420"/>
        <w:jc w:val="left"/>
      </w:pPr>
      <w:r>
        <w:rPr>
          <w:rFonts w:hint="eastAsia"/>
        </w:rPr>
        <w:t>结局三：人既然中毒身亡，但为何还能感受到剑气，在苗疆古书上这个毒，能让人假死，并且忘记自己是谁，朝廷的人收集尸体，然后洗脑这些高手，然后用来培养自己的战力。解药被配出来，救了之前一批高手，但是记忆只恢复到，中毒之前，这几年恍如不是自己，什么也不记得了。在主角要说明事情原委的时候，敌对殊死一搏和主角同归（be）</w:t>
      </w:r>
    </w:p>
    <w:p w:rsidR="00FE7BF3" w:rsidRDefault="00FE7BF3" w:rsidP="00FE7BF3">
      <w:pPr>
        <w:widowControl/>
        <w:spacing w:after="240"/>
        <w:ind w:firstLine="420"/>
        <w:jc w:val="left"/>
      </w:pPr>
      <w:r>
        <w:rPr>
          <w:rFonts w:hint="eastAsia"/>
        </w:rPr>
        <w:t>结局四：结合二三的剧情，重伤下的主角被公子苗女救起，被天泉水，和圣灵蛊治愈，敌对首领知道自己在劫难逃，也没有解释，自己引发机关，炸了所有相关设施。主角和父亲相认，一同去酒肆吃酒，讲述这些年的事情。</w:t>
      </w:r>
    </w:p>
    <w:p w:rsidR="00FE7BF3" w:rsidRDefault="00FE7BF3" w:rsidP="00FE7BF3">
      <w:pPr>
        <w:widowControl/>
        <w:spacing w:after="240"/>
        <w:ind w:firstLine="420"/>
        <w:jc w:val="left"/>
      </w:pPr>
    </w:p>
    <w:p w:rsidR="00FE7BF3" w:rsidRPr="00E02851" w:rsidRDefault="00FE7BF3" w:rsidP="00FE7BF3">
      <w:pPr>
        <w:widowControl/>
        <w:spacing w:after="240"/>
        <w:ind w:firstLine="420"/>
        <w:jc w:val="left"/>
      </w:pPr>
      <w:r>
        <w:rPr>
          <w:rFonts w:hint="eastAsia"/>
        </w:rPr>
        <w:t>以上是故事结局。根据剧情交互不同，之后引出人物结局。</w:t>
      </w:r>
    </w:p>
    <w:p w:rsidR="00FE7BF3" w:rsidRPr="00FE7BF3" w:rsidRDefault="00FE7BF3" w:rsidP="002410EA">
      <w:pPr>
        <w:widowControl/>
        <w:spacing w:after="240"/>
        <w:jc w:val="left"/>
        <w:rPr>
          <w:rFonts w:hint="eastAsia"/>
        </w:rPr>
      </w:pPr>
    </w:p>
    <w:sectPr w:rsidR="00FE7BF3" w:rsidRPr="00FE7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06E" w:rsidRDefault="00C1506E" w:rsidP="002410EA">
      <w:r>
        <w:separator/>
      </w:r>
    </w:p>
  </w:endnote>
  <w:endnote w:type="continuationSeparator" w:id="0">
    <w:p w:rsidR="00C1506E" w:rsidRDefault="00C1506E"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06E" w:rsidRDefault="00C1506E" w:rsidP="002410EA">
      <w:r>
        <w:separator/>
      </w:r>
    </w:p>
  </w:footnote>
  <w:footnote w:type="continuationSeparator" w:id="0">
    <w:p w:rsidR="00C1506E" w:rsidRDefault="00C1506E" w:rsidP="0024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EC5"/>
    <w:multiLevelType w:val="hybridMultilevel"/>
    <w:tmpl w:val="8F9A6CC8"/>
    <w:lvl w:ilvl="0" w:tplc="E516279A">
      <w:start w:val="1"/>
      <w:numFmt w:val="japaneseCounting"/>
      <w:lvlText w:val="%1，"/>
      <w:lvlJc w:val="left"/>
      <w:pPr>
        <w:ind w:left="660" w:hanging="6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004DA5"/>
    <w:rsid w:val="00085C02"/>
    <w:rsid w:val="001B0386"/>
    <w:rsid w:val="002410EA"/>
    <w:rsid w:val="00346042"/>
    <w:rsid w:val="00572D85"/>
    <w:rsid w:val="006A6A83"/>
    <w:rsid w:val="006C5004"/>
    <w:rsid w:val="006E7A33"/>
    <w:rsid w:val="00726ED4"/>
    <w:rsid w:val="00881C31"/>
    <w:rsid w:val="008A334B"/>
    <w:rsid w:val="00A810DB"/>
    <w:rsid w:val="00BB0A21"/>
    <w:rsid w:val="00C1506E"/>
    <w:rsid w:val="00ED6CC8"/>
    <w:rsid w:val="00FD5872"/>
    <w:rsid w:val="00FE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3395"/>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 w:type="character" w:customStyle="1" w:styleId="10">
    <w:name w:val="标题 1 字符"/>
    <w:basedOn w:val="a0"/>
    <w:link w:val="1"/>
    <w:uiPriority w:val="9"/>
    <w:rsid w:val="00BB0A21"/>
    <w:rPr>
      <w:b/>
      <w:bCs/>
      <w:kern w:val="44"/>
      <w:sz w:val="44"/>
      <w:szCs w:val="44"/>
    </w:rPr>
  </w:style>
  <w:style w:type="table" w:styleId="a7">
    <w:name w:val="Table Grid"/>
    <w:basedOn w:val="a1"/>
    <w:uiPriority w:val="39"/>
    <w:rsid w:val="00BB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B0A21"/>
    <w:rPr>
      <w:rFonts w:asciiTheme="majorHAnsi" w:eastAsiaTheme="majorEastAsia" w:hAnsiTheme="majorHAnsi" w:cstheme="majorBidi"/>
      <w:b/>
      <w:bCs/>
      <w:sz w:val="32"/>
      <w:szCs w:val="32"/>
    </w:rPr>
  </w:style>
  <w:style w:type="paragraph" w:styleId="a8">
    <w:name w:val="List Paragraph"/>
    <w:basedOn w:val="a"/>
    <w:uiPriority w:val="34"/>
    <w:qFormat/>
    <w:rsid w:val="00BB0A21"/>
    <w:pPr>
      <w:ind w:firstLineChars="200" w:firstLine="420"/>
    </w:pPr>
  </w:style>
  <w:style w:type="paragraph" w:styleId="TOC">
    <w:name w:val="TOC Heading"/>
    <w:basedOn w:val="1"/>
    <w:next w:val="a"/>
    <w:uiPriority w:val="39"/>
    <w:unhideWhenUsed/>
    <w:qFormat/>
    <w:rsid w:val="00BB0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A21"/>
  </w:style>
  <w:style w:type="paragraph" w:styleId="21">
    <w:name w:val="toc 2"/>
    <w:basedOn w:val="a"/>
    <w:next w:val="a"/>
    <w:autoRedefine/>
    <w:uiPriority w:val="39"/>
    <w:unhideWhenUsed/>
    <w:rsid w:val="00346042"/>
    <w:pPr>
      <w:tabs>
        <w:tab w:val="right" w:leader="dot" w:pos="8296"/>
      </w:tabs>
      <w:ind w:leftChars="200" w:left="420"/>
    </w:pPr>
  </w:style>
  <w:style w:type="character" w:styleId="a9">
    <w:name w:val="Hyperlink"/>
    <w:basedOn w:val="a0"/>
    <w:uiPriority w:val="99"/>
    <w:unhideWhenUsed/>
    <w:rsid w:val="00BB0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C7346-65B1-4181-BCED-9F972D87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Liu Hanyang</cp:lastModifiedBy>
  <cp:revision>10</cp:revision>
  <dcterms:created xsi:type="dcterms:W3CDTF">2017-10-26T07:17:00Z</dcterms:created>
  <dcterms:modified xsi:type="dcterms:W3CDTF">2017-10-26T15:33:00Z</dcterms:modified>
</cp:coreProperties>
</file>