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154B" w:rsidRPr="0051154B" w:rsidRDefault="003647F3" w:rsidP="0056794C">
      <w:pPr>
        <w:rPr>
          <w:rFonts w:asciiTheme="majorHAnsi" w:hAnsiTheme="majorHAnsi"/>
          <w:b/>
          <w:sz w:val="44"/>
        </w:rPr>
      </w:pPr>
      <w:r w:rsidRPr="0051154B">
        <w:rPr>
          <w:rFonts w:asciiTheme="majorHAnsi" w:hAnsiTheme="majorHAnsi"/>
          <w:b/>
          <w:sz w:val="44"/>
        </w:rPr>
        <w:t xml:space="preserve">COMP 3500 – Introduction </w:t>
      </w:r>
      <w:r w:rsidR="0051154B" w:rsidRPr="0051154B">
        <w:rPr>
          <w:rFonts w:asciiTheme="majorHAnsi" w:hAnsiTheme="majorHAnsi"/>
          <w:b/>
          <w:sz w:val="44"/>
        </w:rPr>
        <w:t>to Operating Systems</w:t>
      </w:r>
      <w:r w:rsidR="0051154B" w:rsidRPr="0051154B">
        <w:rPr>
          <w:rFonts w:asciiTheme="majorHAnsi" w:hAnsiTheme="majorHAnsi"/>
          <w:b/>
          <w:sz w:val="44"/>
        </w:rPr>
        <w:br/>
        <w:t>Homework 1</w:t>
      </w:r>
    </w:p>
    <w:p w:rsidR="0051154B" w:rsidRPr="0051154B" w:rsidRDefault="003647F3" w:rsidP="0056794C">
      <w:pPr>
        <w:rPr>
          <w:b/>
          <w:sz w:val="28"/>
        </w:rPr>
      </w:pPr>
      <w:r w:rsidRPr="0051154B">
        <w:rPr>
          <w:b/>
          <w:sz w:val="28"/>
        </w:rPr>
        <w:t>Group</w:t>
      </w:r>
      <w:r w:rsidR="0051154B" w:rsidRPr="0051154B">
        <w:rPr>
          <w:b/>
          <w:sz w:val="28"/>
        </w:rPr>
        <w:t xml:space="preserve"> 13:</w:t>
      </w:r>
      <w:r w:rsidR="0051154B" w:rsidRPr="0051154B">
        <w:rPr>
          <w:b/>
          <w:sz w:val="28"/>
        </w:rPr>
        <w:br/>
      </w:r>
      <w:r w:rsidR="0051154B" w:rsidRPr="0051154B">
        <w:rPr>
          <w:b/>
          <w:sz w:val="28"/>
        </w:rPr>
        <w:tab/>
        <w:t>John Carroll</w:t>
      </w:r>
      <w:r w:rsidR="0051154B" w:rsidRPr="0051154B">
        <w:rPr>
          <w:b/>
          <w:sz w:val="28"/>
        </w:rPr>
        <w:br/>
      </w:r>
      <w:r w:rsidR="0051154B" w:rsidRPr="0051154B">
        <w:rPr>
          <w:b/>
          <w:sz w:val="28"/>
        </w:rPr>
        <w:tab/>
        <w:t>Bethany Edgars</w:t>
      </w:r>
      <w:r w:rsidR="0051154B" w:rsidRPr="0051154B">
        <w:rPr>
          <w:b/>
          <w:sz w:val="28"/>
        </w:rPr>
        <w:br/>
      </w:r>
      <w:r w:rsidR="0051154B" w:rsidRPr="0051154B">
        <w:rPr>
          <w:b/>
          <w:sz w:val="28"/>
        </w:rPr>
        <w:tab/>
      </w:r>
      <w:proofErr w:type="spellStart"/>
      <w:r w:rsidR="0051154B" w:rsidRPr="0051154B">
        <w:rPr>
          <w:b/>
          <w:sz w:val="28"/>
        </w:rPr>
        <w:t>RayShawn</w:t>
      </w:r>
      <w:proofErr w:type="spellEnd"/>
      <w:r w:rsidR="0051154B" w:rsidRPr="0051154B">
        <w:rPr>
          <w:b/>
          <w:sz w:val="28"/>
        </w:rPr>
        <w:t xml:space="preserve"> Ware</w:t>
      </w:r>
    </w:p>
    <w:p w:rsidR="007C20A2" w:rsidRDefault="007C20A2">
      <w:pPr>
        <w:rPr>
          <w:b/>
          <w:sz w:val="28"/>
        </w:rPr>
      </w:pPr>
      <w:r>
        <w:rPr>
          <w:b/>
          <w:sz w:val="28"/>
        </w:rPr>
        <w:br w:type="page"/>
      </w:r>
    </w:p>
    <w:p w:rsidR="003647F3" w:rsidRPr="007C20A2" w:rsidRDefault="0051154B" w:rsidP="0056794C">
      <w:pPr>
        <w:rPr>
          <w:b/>
          <w:sz w:val="28"/>
        </w:rPr>
      </w:pPr>
      <w:r w:rsidRPr="007C20A2">
        <w:rPr>
          <w:b/>
          <w:sz w:val="28"/>
        </w:rPr>
        <w:lastRenderedPageBreak/>
        <w:t>Individual</w:t>
      </w:r>
      <w:r w:rsidR="007C20A2" w:rsidRPr="007C20A2">
        <w:rPr>
          <w:b/>
          <w:sz w:val="28"/>
        </w:rPr>
        <w:t xml:space="preserve"> Submissions</w:t>
      </w:r>
      <w:r w:rsidRPr="007C20A2">
        <w:rPr>
          <w:b/>
          <w:sz w:val="28"/>
        </w:rPr>
        <w:t>:</w:t>
      </w:r>
    </w:p>
    <w:p w:rsidR="0051154B" w:rsidRPr="007C20A2" w:rsidRDefault="0051154B">
      <w:pPr>
        <w:rPr>
          <w:u w:val="single"/>
        </w:rPr>
      </w:pPr>
      <w:r w:rsidRPr="0051154B">
        <w:rPr>
          <w:u w:val="single"/>
        </w:rPr>
        <w:t>Bethany Edgar</w:t>
      </w:r>
    </w:p>
    <w:p w:rsidR="0051154B" w:rsidRDefault="0051154B" w:rsidP="0051154B">
      <w:pPr>
        <w:pStyle w:val="ListParagraph"/>
        <w:numPr>
          <w:ilvl w:val="1"/>
          <w:numId w:val="1"/>
        </w:numPr>
        <w:rPr>
          <w:color w:val="5B9BD5" w:themeColor="accent1"/>
        </w:rPr>
      </w:pPr>
      <w:r>
        <w:rPr>
          <w:color w:val="5B9BD5" w:themeColor="accent1"/>
        </w:rPr>
        <w:t>P1: blue</w:t>
      </w:r>
      <w:r>
        <w:rPr>
          <w:color w:val="5B9BD5" w:themeColor="accent1"/>
        </w:rPr>
        <w:tab/>
        <w:t xml:space="preserve">(each line of code is complete assembly </w:t>
      </w:r>
      <w:proofErr w:type="spellStart"/>
      <w:r>
        <w:rPr>
          <w:color w:val="5B9BD5" w:themeColor="accent1"/>
        </w:rPr>
        <w:t>lang</w:t>
      </w:r>
      <w:proofErr w:type="spellEnd"/>
      <w:r>
        <w:rPr>
          <w:color w:val="5B9BD5" w:themeColor="accent1"/>
        </w:rPr>
        <w:t xml:space="preserve"> execution unless otherwise indicated)</w:t>
      </w:r>
    </w:p>
    <w:p w:rsidR="0051154B" w:rsidRPr="00DB1458" w:rsidRDefault="0051154B" w:rsidP="0051154B">
      <w:pPr>
        <w:pStyle w:val="ListParagraph"/>
        <w:ind w:left="360"/>
        <w:rPr>
          <w:color w:val="5B9BD5" w:themeColor="accent1"/>
        </w:rPr>
      </w:pPr>
      <w:r w:rsidRPr="00DB1458">
        <w:rPr>
          <w:color w:val="70AD47" w:themeColor="accent6"/>
        </w:rPr>
        <w:t>P2: green</w:t>
      </w:r>
    </w:p>
    <w:p w:rsidR="0051154B" w:rsidRDefault="0051154B" w:rsidP="0051154B">
      <w:pPr>
        <w:pStyle w:val="ListParagraph"/>
        <w:rPr>
          <w:color w:val="5B9BD5" w:themeColor="accent1"/>
        </w:rPr>
      </w:pPr>
      <w:proofErr w:type="gramStart"/>
      <w:r w:rsidRPr="00D34704">
        <w:rPr>
          <w:color w:val="5B9BD5" w:themeColor="accent1"/>
        </w:rPr>
        <w:t>shared</w:t>
      </w:r>
      <w:proofErr w:type="gramEnd"/>
      <w:r w:rsidRPr="00D34704">
        <w:rPr>
          <w:color w:val="5B9BD5" w:themeColor="accent1"/>
        </w:rPr>
        <w:t xml:space="preserve"> </w:t>
      </w:r>
      <w:proofErr w:type="spellStart"/>
      <w:r w:rsidRPr="00D34704">
        <w:rPr>
          <w:color w:val="5B9BD5" w:themeColor="accent1"/>
        </w:rPr>
        <w:t>int</w:t>
      </w:r>
      <w:proofErr w:type="spellEnd"/>
      <w:r w:rsidRPr="00D34704">
        <w:rPr>
          <w:color w:val="5B9BD5" w:themeColor="accent1"/>
        </w:rPr>
        <w:t xml:space="preserve"> x;</w:t>
      </w:r>
    </w:p>
    <w:p w:rsidR="0051154B" w:rsidRPr="00D34704" w:rsidRDefault="0051154B" w:rsidP="0051154B">
      <w:pPr>
        <w:pStyle w:val="ListParagraph"/>
        <w:rPr>
          <w:color w:val="5B9BD5" w:themeColor="accent1"/>
        </w:rPr>
      </w:pPr>
      <w:r w:rsidRPr="00D34704">
        <w:rPr>
          <w:color w:val="5B9BD5" w:themeColor="accent1"/>
        </w:rPr>
        <w:t>x = 10;</w:t>
      </w:r>
    </w:p>
    <w:p w:rsidR="0051154B" w:rsidRDefault="0051154B" w:rsidP="0051154B">
      <w:pPr>
        <w:pStyle w:val="ListParagraph"/>
        <w:rPr>
          <w:color w:val="70AD47" w:themeColor="accent6"/>
        </w:rPr>
      </w:pPr>
      <w:proofErr w:type="gramStart"/>
      <w:r w:rsidRPr="00D34704">
        <w:rPr>
          <w:color w:val="70AD47" w:themeColor="accent6"/>
        </w:rPr>
        <w:t>shared</w:t>
      </w:r>
      <w:proofErr w:type="gramEnd"/>
      <w:r w:rsidRPr="00D34704">
        <w:rPr>
          <w:color w:val="70AD47" w:themeColor="accent6"/>
        </w:rPr>
        <w:t xml:space="preserve"> </w:t>
      </w:r>
      <w:proofErr w:type="spellStart"/>
      <w:r w:rsidRPr="00D34704">
        <w:rPr>
          <w:color w:val="70AD47" w:themeColor="accent6"/>
        </w:rPr>
        <w:t>int</w:t>
      </w:r>
      <w:proofErr w:type="spellEnd"/>
      <w:r w:rsidRPr="00D34704">
        <w:rPr>
          <w:color w:val="70AD47" w:themeColor="accent6"/>
        </w:rPr>
        <w:t xml:space="preserve"> x;</w:t>
      </w:r>
    </w:p>
    <w:p w:rsidR="0051154B" w:rsidRDefault="0051154B" w:rsidP="0051154B">
      <w:pPr>
        <w:pStyle w:val="ListParagraph"/>
        <w:rPr>
          <w:color w:val="70AD47" w:themeColor="accent6"/>
        </w:rPr>
      </w:pPr>
      <w:r>
        <w:rPr>
          <w:color w:val="70AD47" w:themeColor="accent6"/>
        </w:rPr>
        <w:t>x</w:t>
      </w:r>
      <w:r w:rsidRPr="00D34704">
        <w:rPr>
          <w:color w:val="70AD47" w:themeColor="accent6"/>
        </w:rPr>
        <w:t xml:space="preserve"> = 10;</w:t>
      </w:r>
    </w:p>
    <w:p w:rsidR="0051154B" w:rsidRPr="00D34704" w:rsidRDefault="0051154B" w:rsidP="0051154B">
      <w:pPr>
        <w:pStyle w:val="ListParagraph"/>
        <w:rPr>
          <w:color w:val="70AD47" w:themeColor="accent6"/>
        </w:rPr>
      </w:pPr>
      <w:proofErr w:type="gramStart"/>
      <w:r>
        <w:rPr>
          <w:color w:val="70AD47" w:themeColor="accent6"/>
        </w:rPr>
        <w:t>while</w:t>
      </w:r>
      <w:proofErr w:type="gramEnd"/>
      <w:r>
        <w:rPr>
          <w:color w:val="70AD47" w:themeColor="accent6"/>
        </w:rPr>
        <w:t xml:space="preserve"> (1) {</w:t>
      </w:r>
    </w:p>
    <w:p w:rsidR="0051154B" w:rsidRPr="00D34704" w:rsidRDefault="0051154B" w:rsidP="0051154B">
      <w:pPr>
        <w:pStyle w:val="ListParagraph"/>
        <w:rPr>
          <w:color w:val="5B9BD5" w:themeColor="accent1"/>
        </w:rPr>
      </w:pPr>
      <w:proofErr w:type="gramStart"/>
      <w:r w:rsidRPr="00D34704">
        <w:rPr>
          <w:color w:val="5B9BD5" w:themeColor="accent1"/>
        </w:rPr>
        <w:t>while</w:t>
      </w:r>
      <w:proofErr w:type="gramEnd"/>
      <w:r w:rsidRPr="00D34704">
        <w:rPr>
          <w:color w:val="5B9BD5" w:themeColor="accent1"/>
        </w:rPr>
        <w:t xml:space="preserve"> (1) {</w:t>
      </w:r>
    </w:p>
    <w:p w:rsidR="0051154B" w:rsidRDefault="0051154B" w:rsidP="0051154B">
      <w:pPr>
        <w:pStyle w:val="ListParagraph"/>
        <w:rPr>
          <w:color w:val="5B9BD5" w:themeColor="accent1"/>
        </w:rPr>
      </w:pPr>
      <w:r w:rsidRPr="00D34704">
        <w:rPr>
          <w:color w:val="5B9BD5" w:themeColor="accent1"/>
        </w:rPr>
        <w:tab/>
        <w:t>x = x – 1;</w:t>
      </w:r>
      <w:r>
        <w:rPr>
          <w:color w:val="5B9BD5" w:themeColor="accent1"/>
        </w:rPr>
        <w:tab/>
        <w:t xml:space="preserve"> /*x = 9*/</w:t>
      </w:r>
    </w:p>
    <w:p w:rsidR="0051154B" w:rsidRDefault="0051154B" w:rsidP="0051154B">
      <w:pPr>
        <w:pStyle w:val="ListParagraph"/>
        <w:rPr>
          <w:color w:val="70AD47" w:themeColor="accent6"/>
        </w:rPr>
      </w:pPr>
      <w:r>
        <w:rPr>
          <w:color w:val="5B9BD5" w:themeColor="accent1"/>
        </w:rPr>
        <w:tab/>
      </w:r>
      <w:r w:rsidRPr="00D34704">
        <w:rPr>
          <w:color w:val="70AD47" w:themeColor="accent6"/>
        </w:rPr>
        <w:t>x = x – 1;</w:t>
      </w:r>
      <w:r>
        <w:rPr>
          <w:color w:val="70AD47" w:themeColor="accent6"/>
        </w:rPr>
        <w:t xml:space="preserve"> </w:t>
      </w:r>
      <w:r>
        <w:rPr>
          <w:color w:val="70AD47" w:themeColor="accent6"/>
        </w:rPr>
        <w:tab/>
        <w:t>/*x = 8*/</w:t>
      </w:r>
    </w:p>
    <w:p w:rsidR="0051154B" w:rsidRDefault="0051154B" w:rsidP="0051154B">
      <w:pPr>
        <w:pStyle w:val="ListParagraph"/>
        <w:rPr>
          <w:color w:val="70AD47" w:themeColor="accent6"/>
        </w:rPr>
      </w:pPr>
      <w:r>
        <w:rPr>
          <w:color w:val="70AD47" w:themeColor="accent6"/>
        </w:rPr>
        <w:tab/>
        <w:t xml:space="preserve">x = x + 1; </w:t>
      </w:r>
      <w:r>
        <w:rPr>
          <w:color w:val="70AD47" w:themeColor="accent6"/>
        </w:rPr>
        <w:tab/>
        <w:t>/*x = 9*/</w:t>
      </w:r>
    </w:p>
    <w:p w:rsidR="0051154B" w:rsidRPr="00D34704" w:rsidRDefault="0051154B" w:rsidP="0051154B">
      <w:pPr>
        <w:pStyle w:val="ListParagraph"/>
        <w:rPr>
          <w:color w:val="70AD47" w:themeColor="accent6"/>
        </w:rPr>
      </w:pPr>
      <w:r>
        <w:rPr>
          <w:color w:val="70AD47" w:themeColor="accent6"/>
        </w:rPr>
        <w:tab/>
      </w:r>
      <w:proofErr w:type="gramStart"/>
      <w:r>
        <w:rPr>
          <w:color w:val="70AD47" w:themeColor="accent6"/>
        </w:rPr>
        <w:t>if</w:t>
      </w:r>
      <w:proofErr w:type="gramEnd"/>
      <w:r>
        <w:rPr>
          <w:color w:val="70AD47" w:themeColor="accent6"/>
        </w:rPr>
        <w:t xml:space="preserve"> (x != 10)</w:t>
      </w:r>
    </w:p>
    <w:p w:rsidR="0051154B" w:rsidRDefault="0051154B" w:rsidP="0051154B">
      <w:pPr>
        <w:pStyle w:val="ListParagraph"/>
        <w:rPr>
          <w:color w:val="5B9BD5" w:themeColor="accent1"/>
        </w:rPr>
      </w:pPr>
      <w:r w:rsidRPr="00D34704">
        <w:rPr>
          <w:color w:val="5B9BD5" w:themeColor="accent1"/>
        </w:rPr>
        <w:tab/>
        <w:t>x = x + 1;</w:t>
      </w:r>
      <w:r>
        <w:rPr>
          <w:color w:val="5B9BD5" w:themeColor="accent1"/>
        </w:rPr>
        <w:t xml:space="preserve"> </w:t>
      </w:r>
      <w:r>
        <w:rPr>
          <w:color w:val="5B9BD5" w:themeColor="accent1"/>
        </w:rPr>
        <w:tab/>
        <w:t>/*x =10*/</w:t>
      </w:r>
    </w:p>
    <w:p w:rsidR="0051154B" w:rsidRDefault="0051154B" w:rsidP="0051154B">
      <w:pPr>
        <w:pStyle w:val="ListParagraph"/>
        <w:rPr>
          <w:color w:val="70AD47" w:themeColor="accent6"/>
        </w:rPr>
      </w:pPr>
      <w:r>
        <w:rPr>
          <w:color w:val="5B9BD5" w:themeColor="accent1"/>
        </w:rPr>
        <w:tab/>
      </w:r>
      <w:r>
        <w:rPr>
          <w:color w:val="5B9BD5" w:themeColor="accent1"/>
        </w:rPr>
        <w:tab/>
      </w:r>
      <w:proofErr w:type="spellStart"/>
      <w:proofErr w:type="gramStart"/>
      <w:r w:rsidRPr="00D34704">
        <w:rPr>
          <w:color w:val="70AD47" w:themeColor="accent6"/>
        </w:rPr>
        <w:t>printf</w:t>
      </w:r>
      <w:proofErr w:type="spellEnd"/>
      <w:r w:rsidRPr="00D34704">
        <w:rPr>
          <w:color w:val="70AD47" w:themeColor="accent6"/>
        </w:rPr>
        <w:t>(</w:t>
      </w:r>
      <w:proofErr w:type="gramEnd"/>
      <w:r w:rsidRPr="00D34704">
        <w:rPr>
          <w:color w:val="70AD47" w:themeColor="accent6"/>
        </w:rPr>
        <w:t>“x is %d”, x)</w:t>
      </w:r>
      <w:r>
        <w:rPr>
          <w:color w:val="70AD47" w:themeColor="accent6"/>
        </w:rPr>
        <w:t xml:space="preserve">    /* prints: x is 10 */</w:t>
      </w:r>
    </w:p>
    <w:p w:rsidR="0051154B" w:rsidRDefault="0051154B" w:rsidP="0051154B">
      <w:pPr>
        <w:pStyle w:val="ListParagraph"/>
        <w:numPr>
          <w:ilvl w:val="1"/>
          <w:numId w:val="1"/>
        </w:numPr>
        <w:rPr>
          <w:color w:val="5B9BD5" w:themeColor="accent1"/>
        </w:rPr>
      </w:pPr>
      <w:r>
        <w:rPr>
          <w:color w:val="5B9BD5" w:themeColor="accent1"/>
        </w:rPr>
        <w:t xml:space="preserve">P1: blue   (each line of code is complete assembly </w:t>
      </w:r>
      <w:proofErr w:type="spellStart"/>
      <w:r>
        <w:rPr>
          <w:color w:val="5B9BD5" w:themeColor="accent1"/>
        </w:rPr>
        <w:t>lang</w:t>
      </w:r>
      <w:proofErr w:type="spellEnd"/>
      <w:r>
        <w:rPr>
          <w:color w:val="5B9BD5" w:themeColor="accent1"/>
        </w:rPr>
        <w:t xml:space="preserve"> execution unless otherwise indicated)</w:t>
      </w:r>
    </w:p>
    <w:p w:rsidR="0051154B" w:rsidRDefault="0051154B" w:rsidP="0051154B">
      <w:pPr>
        <w:pStyle w:val="ListParagraph"/>
        <w:ind w:left="360"/>
        <w:rPr>
          <w:color w:val="70AD47" w:themeColor="accent6"/>
        </w:rPr>
      </w:pPr>
      <w:r w:rsidRPr="00DB1458">
        <w:rPr>
          <w:color w:val="70AD47" w:themeColor="accent6"/>
        </w:rPr>
        <w:t>P2: green</w:t>
      </w:r>
    </w:p>
    <w:p w:rsidR="0051154B" w:rsidRDefault="0051154B" w:rsidP="0051154B">
      <w:pPr>
        <w:pStyle w:val="ListParagraph"/>
        <w:rPr>
          <w:color w:val="5B9BD5" w:themeColor="accent1"/>
        </w:rPr>
      </w:pPr>
      <w:proofErr w:type="gramStart"/>
      <w:r w:rsidRPr="00D34704">
        <w:rPr>
          <w:color w:val="5B9BD5" w:themeColor="accent1"/>
        </w:rPr>
        <w:t>shared</w:t>
      </w:r>
      <w:proofErr w:type="gramEnd"/>
      <w:r w:rsidRPr="00D34704">
        <w:rPr>
          <w:color w:val="5B9BD5" w:themeColor="accent1"/>
        </w:rPr>
        <w:t xml:space="preserve"> </w:t>
      </w:r>
      <w:proofErr w:type="spellStart"/>
      <w:r w:rsidRPr="00D34704">
        <w:rPr>
          <w:color w:val="5B9BD5" w:themeColor="accent1"/>
        </w:rPr>
        <w:t>int</w:t>
      </w:r>
      <w:proofErr w:type="spellEnd"/>
      <w:r w:rsidRPr="00D34704">
        <w:rPr>
          <w:color w:val="5B9BD5" w:themeColor="accent1"/>
        </w:rPr>
        <w:t xml:space="preserve"> x;</w:t>
      </w:r>
    </w:p>
    <w:p w:rsidR="0051154B" w:rsidRPr="00D34704" w:rsidRDefault="0051154B" w:rsidP="0051154B">
      <w:pPr>
        <w:pStyle w:val="ListParagraph"/>
        <w:rPr>
          <w:color w:val="5B9BD5" w:themeColor="accent1"/>
        </w:rPr>
      </w:pPr>
      <w:r w:rsidRPr="00D34704">
        <w:rPr>
          <w:color w:val="5B9BD5" w:themeColor="accent1"/>
        </w:rPr>
        <w:t>x = 10;</w:t>
      </w:r>
    </w:p>
    <w:p w:rsidR="0051154B" w:rsidRDefault="0051154B" w:rsidP="0051154B">
      <w:pPr>
        <w:pStyle w:val="ListParagraph"/>
        <w:rPr>
          <w:color w:val="70AD47" w:themeColor="accent6"/>
        </w:rPr>
      </w:pPr>
      <w:proofErr w:type="gramStart"/>
      <w:r w:rsidRPr="00D34704">
        <w:rPr>
          <w:color w:val="70AD47" w:themeColor="accent6"/>
        </w:rPr>
        <w:t>shared</w:t>
      </w:r>
      <w:proofErr w:type="gramEnd"/>
      <w:r w:rsidRPr="00D34704">
        <w:rPr>
          <w:color w:val="70AD47" w:themeColor="accent6"/>
        </w:rPr>
        <w:t xml:space="preserve"> </w:t>
      </w:r>
      <w:proofErr w:type="spellStart"/>
      <w:r w:rsidRPr="00D34704">
        <w:rPr>
          <w:color w:val="70AD47" w:themeColor="accent6"/>
        </w:rPr>
        <w:t>int</w:t>
      </w:r>
      <w:proofErr w:type="spellEnd"/>
      <w:r w:rsidRPr="00D34704">
        <w:rPr>
          <w:color w:val="70AD47" w:themeColor="accent6"/>
        </w:rPr>
        <w:t xml:space="preserve"> x;</w:t>
      </w:r>
    </w:p>
    <w:p w:rsidR="0051154B" w:rsidRDefault="0051154B" w:rsidP="0051154B">
      <w:pPr>
        <w:pStyle w:val="ListParagraph"/>
        <w:rPr>
          <w:color w:val="70AD47" w:themeColor="accent6"/>
        </w:rPr>
      </w:pPr>
      <w:r>
        <w:rPr>
          <w:color w:val="70AD47" w:themeColor="accent6"/>
        </w:rPr>
        <w:t>x</w:t>
      </w:r>
      <w:r w:rsidRPr="00D34704">
        <w:rPr>
          <w:color w:val="70AD47" w:themeColor="accent6"/>
        </w:rPr>
        <w:t xml:space="preserve"> = 10;</w:t>
      </w:r>
    </w:p>
    <w:p w:rsidR="0051154B" w:rsidRPr="00D34704" w:rsidRDefault="0051154B" w:rsidP="0051154B">
      <w:pPr>
        <w:pStyle w:val="ListParagraph"/>
        <w:rPr>
          <w:color w:val="70AD47" w:themeColor="accent6"/>
        </w:rPr>
      </w:pPr>
      <w:proofErr w:type="gramStart"/>
      <w:r>
        <w:rPr>
          <w:color w:val="70AD47" w:themeColor="accent6"/>
        </w:rPr>
        <w:t>while</w:t>
      </w:r>
      <w:proofErr w:type="gramEnd"/>
      <w:r>
        <w:rPr>
          <w:color w:val="70AD47" w:themeColor="accent6"/>
        </w:rPr>
        <w:t xml:space="preserve"> (1) {</w:t>
      </w:r>
    </w:p>
    <w:p w:rsidR="0051154B" w:rsidRPr="00D34704" w:rsidRDefault="0051154B" w:rsidP="0051154B">
      <w:pPr>
        <w:pStyle w:val="ListParagraph"/>
        <w:rPr>
          <w:color w:val="5B9BD5" w:themeColor="accent1"/>
        </w:rPr>
      </w:pPr>
      <w:proofErr w:type="gramStart"/>
      <w:r w:rsidRPr="00D34704">
        <w:rPr>
          <w:color w:val="5B9BD5" w:themeColor="accent1"/>
        </w:rPr>
        <w:t>while</w:t>
      </w:r>
      <w:proofErr w:type="gramEnd"/>
      <w:r w:rsidRPr="00D34704">
        <w:rPr>
          <w:color w:val="5B9BD5" w:themeColor="accent1"/>
        </w:rPr>
        <w:t xml:space="preserve"> (1) {</w:t>
      </w:r>
    </w:p>
    <w:p w:rsidR="0051154B" w:rsidRDefault="0051154B" w:rsidP="0051154B">
      <w:pPr>
        <w:pStyle w:val="ListParagraph"/>
        <w:rPr>
          <w:color w:val="5B9BD5" w:themeColor="accent1"/>
        </w:rPr>
      </w:pPr>
      <w:r w:rsidRPr="00D34704">
        <w:rPr>
          <w:color w:val="5B9BD5" w:themeColor="accent1"/>
        </w:rPr>
        <w:tab/>
        <w:t>x = x – 1;</w:t>
      </w:r>
      <w:r>
        <w:rPr>
          <w:color w:val="5B9BD5" w:themeColor="accent1"/>
        </w:rPr>
        <w:tab/>
        <w:t xml:space="preserve"> /*x = 9*/</w:t>
      </w:r>
    </w:p>
    <w:p w:rsidR="0051154B" w:rsidRDefault="0051154B" w:rsidP="0051154B">
      <w:pPr>
        <w:pStyle w:val="ListParagraph"/>
        <w:rPr>
          <w:color w:val="70AD47" w:themeColor="accent6"/>
        </w:rPr>
      </w:pPr>
      <w:r>
        <w:rPr>
          <w:color w:val="5B9BD5" w:themeColor="accent1"/>
        </w:rPr>
        <w:tab/>
      </w:r>
      <w:r w:rsidRPr="00D34704">
        <w:rPr>
          <w:color w:val="70AD47" w:themeColor="accent6"/>
        </w:rPr>
        <w:t>x = x – 1;</w:t>
      </w:r>
      <w:r>
        <w:rPr>
          <w:color w:val="70AD47" w:themeColor="accent6"/>
        </w:rPr>
        <w:t xml:space="preserve"> </w:t>
      </w:r>
      <w:r>
        <w:rPr>
          <w:color w:val="70AD47" w:themeColor="accent6"/>
        </w:rPr>
        <w:tab/>
        <w:t>/*x = 8*/</w:t>
      </w:r>
    </w:p>
    <w:p w:rsidR="0051154B" w:rsidRDefault="0051154B" w:rsidP="0051154B">
      <w:pPr>
        <w:pStyle w:val="ListParagraph"/>
        <w:rPr>
          <w:color w:val="5B9BD5" w:themeColor="accent1"/>
        </w:rPr>
      </w:pPr>
      <w:r>
        <w:rPr>
          <w:color w:val="70AD47" w:themeColor="accent6"/>
        </w:rPr>
        <w:tab/>
        <w:t>x = x + 1</w:t>
      </w:r>
      <w:proofErr w:type="gramStart"/>
      <w:r>
        <w:rPr>
          <w:color w:val="70AD47" w:themeColor="accent6"/>
        </w:rPr>
        <w:t xml:space="preserve">;  </w:t>
      </w:r>
      <w:r w:rsidRPr="00DF7530">
        <w:rPr>
          <w:sz w:val="18"/>
        </w:rPr>
        <w:t>interrupted</w:t>
      </w:r>
      <w:proofErr w:type="gramEnd"/>
      <w:r w:rsidRPr="00DF7530">
        <w:rPr>
          <w:sz w:val="18"/>
        </w:rPr>
        <w:t xml:space="preserve"> by  </w:t>
      </w:r>
      <w:r>
        <w:rPr>
          <w:sz w:val="18"/>
        </w:rPr>
        <w:t xml:space="preserve"> </w:t>
      </w:r>
      <w:r w:rsidRPr="00DB1458">
        <w:rPr>
          <w:color w:val="5B9BD5" w:themeColor="accent1"/>
        </w:rPr>
        <w:t xml:space="preserve">x = x + 1;       </w:t>
      </w:r>
    </w:p>
    <w:tbl>
      <w:tblPr>
        <w:tblStyle w:val="TableGrid"/>
        <w:tblW w:w="0" w:type="auto"/>
        <w:tblInd w:w="1255" w:type="dxa"/>
        <w:tblLook w:val="04A0" w:firstRow="1" w:lastRow="0" w:firstColumn="1" w:lastColumn="0" w:noHBand="0" w:noVBand="1"/>
      </w:tblPr>
      <w:tblGrid>
        <w:gridCol w:w="1710"/>
        <w:gridCol w:w="437"/>
        <w:gridCol w:w="1530"/>
        <w:gridCol w:w="466"/>
      </w:tblGrid>
      <w:tr w:rsidR="0051154B" w:rsidTr="00D90076">
        <w:tc>
          <w:tcPr>
            <w:tcW w:w="1710" w:type="dxa"/>
          </w:tcPr>
          <w:p w:rsidR="0051154B" w:rsidRPr="00DF7530" w:rsidRDefault="0051154B" w:rsidP="00D90076">
            <w:pPr>
              <w:pStyle w:val="ListParagraph"/>
              <w:ind w:left="0"/>
              <w:rPr>
                <w:color w:val="70AD47" w:themeColor="accent6"/>
              </w:rPr>
            </w:pPr>
            <w:r w:rsidRPr="00DF7530">
              <w:rPr>
                <w:color w:val="70AD47" w:themeColor="accent6"/>
              </w:rPr>
              <w:t xml:space="preserve">LD RO, </w:t>
            </w:r>
            <w:r>
              <w:rPr>
                <w:color w:val="70AD47" w:themeColor="accent6"/>
              </w:rPr>
              <w:t xml:space="preserve">x     </w:t>
            </w:r>
            <w:r w:rsidRPr="00DF7530">
              <w:rPr>
                <w:color w:val="70AD47" w:themeColor="accent6"/>
                <w:sz w:val="16"/>
              </w:rPr>
              <w:t>;x = 8</w:t>
            </w:r>
          </w:p>
        </w:tc>
        <w:tc>
          <w:tcPr>
            <w:tcW w:w="360" w:type="dxa"/>
          </w:tcPr>
          <w:p w:rsidR="0051154B" w:rsidRPr="00DF7530" w:rsidRDefault="0051154B" w:rsidP="00D90076">
            <w:pPr>
              <w:pStyle w:val="ListParagraph"/>
              <w:ind w:left="0"/>
              <w:rPr>
                <w:sz w:val="16"/>
              </w:rPr>
            </w:pPr>
            <w:r w:rsidRPr="00DF7530">
              <w:rPr>
                <w:sz w:val="16"/>
              </w:rPr>
              <w:t>1st</w:t>
            </w:r>
          </w:p>
        </w:tc>
        <w:tc>
          <w:tcPr>
            <w:tcW w:w="1530" w:type="dxa"/>
          </w:tcPr>
          <w:p w:rsidR="0051154B" w:rsidRDefault="0051154B" w:rsidP="00D90076">
            <w:pPr>
              <w:pStyle w:val="ListParagraph"/>
              <w:ind w:left="0"/>
              <w:rPr>
                <w:color w:val="5B9BD5" w:themeColor="accent1"/>
              </w:rPr>
            </w:pPr>
            <w:r>
              <w:rPr>
                <w:color w:val="5B9BD5" w:themeColor="accent1"/>
              </w:rPr>
              <w:t xml:space="preserve">LD RO, x   </w:t>
            </w:r>
            <w:r w:rsidRPr="00DF7530">
              <w:rPr>
                <w:color w:val="5B9BD5" w:themeColor="accent1"/>
                <w:sz w:val="16"/>
              </w:rPr>
              <w:t>;x=8</w:t>
            </w:r>
          </w:p>
        </w:tc>
        <w:tc>
          <w:tcPr>
            <w:tcW w:w="360" w:type="dxa"/>
          </w:tcPr>
          <w:p w:rsidR="0051154B" w:rsidRPr="00DF7530" w:rsidRDefault="0051154B" w:rsidP="00D90076">
            <w:pPr>
              <w:pStyle w:val="ListParagraph"/>
              <w:ind w:left="0"/>
              <w:rPr>
                <w:sz w:val="16"/>
              </w:rPr>
            </w:pPr>
            <w:r w:rsidRPr="00DF7530">
              <w:rPr>
                <w:sz w:val="16"/>
              </w:rPr>
              <w:t>2nd</w:t>
            </w:r>
          </w:p>
        </w:tc>
      </w:tr>
      <w:tr w:rsidR="0051154B" w:rsidTr="00D90076">
        <w:tc>
          <w:tcPr>
            <w:tcW w:w="1710" w:type="dxa"/>
          </w:tcPr>
          <w:p w:rsidR="0051154B" w:rsidRPr="00DF7530" w:rsidRDefault="0051154B" w:rsidP="00D90076">
            <w:pPr>
              <w:pStyle w:val="ListParagraph"/>
              <w:ind w:left="0"/>
              <w:rPr>
                <w:color w:val="70AD47" w:themeColor="accent6"/>
              </w:rPr>
            </w:pPr>
            <w:r>
              <w:rPr>
                <w:color w:val="70AD47" w:themeColor="accent6"/>
              </w:rPr>
              <w:t xml:space="preserve">INC RO  </w:t>
            </w:r>
          </w:p>
        </w:tc>
        <w:tc>
          <w:tcPr>
            <w:tcW w:w="360" w:type="dxa"/>
          </w:tcPr>
          <w:p w:rsidR="0051154B" w:rsidRPr="00DF7530" w:rsidRDefault="0051154B" w:rsidP="00D90076">
            <w:pPr>
              <w:pStyle w:val="ListParagraph"/>
              <w:ind w:left="0"/>
              <w:rPr>
                <w:sz w:val="16"/>
              </w:rPr>
            </w:pPr>
            <w:r w:rsidRPr="00DF7530">
              <w:rPr>
                <w:sz w:val="16"/>
              </w:rPr>
              <w:t>3rd</w:t>
            </w:r>
          </w:p>
        </w:tc>
        <w:tc>
          <w:tcPr>
            <w:tcW w:w="1530" w:type="dxa"/>
          </w:tcPr>
          <w:p w:rsidR="0051154B" w:rsidRDefault="0051154B" w:rsidP="00D90076">
            <w:pPr>
              <w:pStyle w:val="ListParagraph"/>
              <w:ind w:left="0"/>
              <w:rPr>
                <w:color w:val="5B9BD5" w:themeColor="accent1"/>
              </w:rPr>
            </w:pPr>
            <w:r>
              <w:rPr>
                <w:color w:val="5B9BD5" w:themeColor="accent1"/>
              </w:rPr>
              <w:t xml:space="preserve">INC RO </w:t>
            </w:r>
          </w:p>
        </w:tc>
        <w:tc>
          <w:tcPr>
            <w:tcW w:w="360" w:type="dxa"/>
          </w:tcPr>
          <w:p w:rsidR="0051154B" w:rsidRPr="00DF7530" w:rsidRDefault="0051154B" w:rsidP="00D90076">
            <w:pPr>
              <w:pStyle w:val="ListParagraph"/>
              <w:ind w:left="0"/>
              <w:rPr>
                <w:sz w:val="16"/>
              </w:rPr>
            </w:pPr>
            <w:r w:rsidRPr="00DF7530">
              <w:rPr>
                <w:sz w:val="16"/>
              </w:rPr>
              <w:t>5th</w:t>
            </w:r>
          </w:p>
        </w:tc>
      </w:tr>
      <w:tr w:rsidR="0051154B" w:rsidTr="00D90076">
        <w:tc>
          <w:tcPr>
            <w:tcW w:w="1710" w:type="dxa"/>
          </w:tcPr>
          <w:p w:rsidR="0051154B" w:rsidRPr="00DF7530" w:rsidRDefault="0051154B" w:rsidP="00D90076">
            <w:pPr>
              <w:pStyle w:val="ListParagraph"/>
              <w:ind w:left="0"/>
              <w:rPr>
                <w:color w:val="70AD47" w:themeColor="accent6"/>
              </w:rPr>
            </w:pPr>
            <w:r>
              <w:rPr>
                <w:color w:val="70AD47" w:themeColor="accent6"/>
              </w:rPr>
              <w:t xml:space="preserve">STO RO, x  </w:t>
            </w:r>
            <w:r>
              <w:rPr>
                <w:color w:val="70AD47" w:themeColor="accent6"/>
                <w:sz w:val="16"/>
              </w:rPr>
              <w:t xml:space="preserve">  ;</w:t>
            </w:r>
            <w:r w:rsidRPr="00DF7530">
              <w:rPr>
                <w:color w:val="70AD47" w:themeColor="accent6"/>
                <w:sz w:val="16"/>
              </w:rPr>
              <w:t>x=9</w:t>
            </w:r>
          </w:p>
        </w:tc>
        <w:tc>
          <w:tcPr>
            <w:tcW w:w="360" w:type="dxa"/>
          </w:tcPr>
          <w:p w:rsidR="0051154B" w:rsidRPr="00DF7530" w:rsidRDefault="0051154B" w:rsidP="00D90076">
            <w:pPr>
              <w:pStyle w:val="ListParagraph"/>
              <w:ind w:left="0"/>
              <w:rPr>
                <w:sz w:val="16"/>
              </w:rPr>
            </w:pPr>
            <w:r w:rsidRPr="00DF7530">
              <w:rPr>
                <w:sz w:val="16"/>
              </w:rPr>
              <w:t>4th</w:t>
            </w:r>
          </w:p>
        </w:tc>
        <w:tc>
          <w:tcPr>
            <w:tcW w:w="1530" w:type="dxa"/>
          </w:tcPr>
          <w:p w:rsidR="0051154B" w:rsidRDefault="0051154B" w:rsidP="00D90076">
            <w:pPr>
              <w:pStyle w:val="ListParagraph"/>
              <w:ind w:left="0"/>
              <w:rPr>
                <w:color w:val="5B9BD5" w:themeColor="accent1"/>
              </w:rPr>
            </w:pPr>
            <w:r>
              <w:rPr>
                <w:color w:val="5B9BD5" w:themeColor="accent1"/>
              </w:rPr>
              <w:t xml:space="preserve">STO RO, x </w:t>
            </w:r>
            <w:r>
              <w:rPr>
                <w:color w:val="5B9BD5" w:themeColor="accent1"/>
                <w:sz w:val="16"/>
              </w:rPr>
              <w:t xml:space="preserve">  ;x=9</w:t>
            </w:r>
          </w:p>
        </w:tc>
        <w:tc>
          <w:tcPr>
            <w:tcW w:w="360" w:type="dxa"/>
          </w:tcPr>
          <w:p w:rsidR="0051154B" w:rsidRPr="00DF7530" w:rsidRDefault="0051154B" w:rsidP="00D90076">
            <w:pPr>
              <w:pStyle w:val="ListParagraph"/>
              <w:ind w:left="0"/>
              <w:rPr>
                <w:sz w:val="16"/>
              </w:rPr>
            </w:pPr>
            <w:r w:rsidRPr="00DF7530">
              <w:rPr>
                <w:sz w:val="16"/>
              </w:rPr>
              <w:t>6th</w:t>
            </w:r>
          </w:p>
        </w:tc>
      </w:tr>
    </w:tbl>
    <w:p w:rsidR="0051154B" w:rsidRDefault="0051154B" w:rsidP="0051154B">
      <w:pPr>
        <w:pStyle w:val="ListParagraph"/>
        <w:rPr>
          <w:color w:val="5B9BD5" w:themeColor="accent1"/>
        </w:rPr>
      </w:pPr>
      <w:r>
        <w:rPr>
          <w:color w:val="5B9BD5" w:themeColor="accent1"/>
        </w:rPr>
        <w:tab/>
      </w:r>
      <w:proofErr w:type="gramStart"/>
      <w:r>
        <w:rPr>
          <w:color w:val="5B9BD5" w:themeColor="accent1"/>
        </w:rPr>
        <w:t>if</w:t>
      </w:r>
      <w:proofErr w:type="gramEnd"/>
      <w:r>
        <w:rPr>
          <w:color w:val="5B9BD5" w:themeColor="accent1"/>
        </w:rPr>
        <w:t xml:space="preserve"> (x != 10)</w:t>
      </w:r>
    </w:p>
    <w:p w:rsidR="0051154B" w:rsidRDefault="0051154B" w:rsidP="0051154B">
      <w:pPr>
        <w:pStyle w:val="ListParagraph"/>
        <w:rPr>
          <w:color w:val="5B9BD5" w:themeColor="accent1"/>
        </w:rPr>
      </w:pPr>
      <w:r>
        <w:rPr>
          <w:color w:val="5B9BD5" w:themeColor="accent1"/>
        </w:rPr>
        <w:tab/>
      </w:r>
      <w:r>
        <w:rPr>
          <w:color w:val="5B9BD5" w:themeColor="accent1"/>
        </w:rPr>
        <w:tab/>
      </w:r>
      <w:proofErr w:type="spellStart"/>
      <w:proofErr w:type="gramStart"/>
      <w:r>
        <w:rPr>
          <w:color w:val="5B9BD5" w:themeColor="accent1"/>
        </w:rPr>
        <w:t>printf</w:t>
      </w:r>
      <w:proofErr w:type="spellEnd"/>
      <w:r>
        <w:rPr>
          <w:color w:val="5B9BD5" w:themeColor="accent1"/>
        </w:rPr>
        <w:t>(</w:t>
      </w:r>
      <w:proofErr w:type="gramEnd"/>
      <w:r>
        <w:rPr>
          <w:color w:val="5B9BD5" w:themeColor="accent1"/>
        </w:rPr>
        <w:t>“x is %d”, x)  /* prints: x is 9 */</w:t>
      </w:r>
    </w:p>
    <w:p w:rsidR="0051154B" w:rsidRPr="00DF7530" w:rsidRDefault="0051154B" w:rsidP="0051154B">
      <w:pPr>
        <w:pStyle w:val="ListParagraph"/>
        <w:rPr>
          <w:color w:val="70AD47" w:themeColor="accent6"/>
        </w:rPr>
      </w:pPr>
      <w:r>
        <w:rPr>
          <w:color w:val="5B9BD5" w:themeColor="accent1"/>
        </w:rPr>
        <w:tab/>
      </w:r>
      <w:proofErr w:type="gramStart"/>
      <w:r w:rsidRPr="00DF7530">
        <w:rPr>
          <w:color w:val="70AD47" w:themeColor="accent6"/>
        </w:rPr>
        <w:t>if</w:t>
      </w:r>
      <w:proofErr w:type="gramEnd"/>
      <w:r w:rsidRPr="00DF7530">
        <w:rPr>
          <w:color w:val="70AD47" w:themeColor="accent6"/>
        </w:rPr>
        <w:t xml:space="preserve"> (x != 10)</w:t>
      </w:r>
    </w:p>
    <w:p w:rsidR="0051154B" w:rsidRDefault="0051154B" w:rsidP="0051154B">
      <w:pPr>
        <w:pStyle w:val="ListParagraph"/>
        <w:rPr>
          <w:color w:val="70AD47" w:themeColor="accent6"/>
        </w:rPr>
      </w:pPr>
      <w:r w:rsidRPr="00DF7530">
        <w:rPr>
          <w:color w:val="70AD47" w:themeColor="accent6"/>
        </w:rPr>
        <w:tab/>
      </w:r>
      <w:r w:rsidRPr="00DF7530">
        <w:rPr>
          <w:color w:val="70AD47" w:themeColor="accent6"/>
        </w:rPr>
        <w:tab/>
      </w:r>
      <w:proofErr w:type="spellStart"/>
      <w:proofErr w:type="gramStart"/>
      <w:r w:rsidRPr="00DF7530">
        <w:rPr>
          <w:color w:val="70AD47" w:themeColor="accent6"/>
        </w:rPr>
        <w:t>printf</w:t>
      </w:r>
      <w:proofErr w:type="spellEnd"/>
      <w:r w:rsidRPr="00DF7530">
        <w:rPr>
          <w:color w:val="70AD47" w:themeColor="accent6"/>
        </w:rPr>
        <w:t>(</w:t>
      </w:r>
      <w:proofErr w:type="gramEnd"/>
      <w:r w:rsidRPr="00DF7530">
        <w:rPr>
          <w:color w:val="70AD47" w:themeColor="accent6"/>
        </w:rPr>
        <w:t>“x is %d”, x)  /* prints: x is 9 */</w:t>
      </w:r>
    </w:p>
    <w:p w:rsidR="0051154B" w:rsidRDefault="0051154B" w:rsidP="0051154B">
      <w:pPr>
        <w:pStyle w:val="ListParagraph"/>
        <w:rPr>
          <w:color w:val="70AD47" w:themeColor="accent6"/>
        </w:rPr>
      </w:pPr>
      <w:r>
        <w:rPr>
          <w:color w:val="70AD47" w:themeColor="accent6"/>
        </w:rPr>
        <w:tab/>
        <w:t>x = x – 1;               /* x = 8 */</w:t>
      </w:r>
    </w:p>
    <w:p w:rsidR="0051154B" w:rsidRDefault="0051154B" w:rsidP="0051154B">
      <w:pPr>
        <w:pStyle w:val="ListParagraph"/>
        <w:rPr>
          <w:color w:val="5B9BD5" w:themeColor="accent1"/>
        </w:rPr>
      </w:pPr>
      <w:r>
        <w:rPr>
          <w:color w:val="70AD47" w:themeColor="accent6"/>
        </w:rPr>
        <w:tab/>
      </w:r>
      <w:r w:rsidRPr="00DF7530">
        <w:rPr>
          <w:color w:val="5B9BD5" w:themeColor="accent1"/>
        </w:rPr>
        <w:t>x = x – 1;               /* x = 7 */</w:t>
      </w:r>
    </w:p>
    <w:p w:rsidR="0051154B" w:rsidRDefault="0051154B" w:rsidP="0051154B">
      <w:pPr>
        <w:pStyle w:val="ListParagraph"/>
        <w:rPr>
          <w:color w:val="5B9BD5" w:themeColor="accent1"/>
        </w:rPr>
      </w:pPr>
      <w:r>
        <w:rPr>
          <w:color w:val="5B9BD5" w:themeColor="accent1"/>
        </w:rPr>
        <w:tab/>
        <w:t>x = x + 1;               /* x = 8 */</w:t>
      </w:r>
    </w:p>
    <w:p w:rsidR="0051154B" w:rsidRDefault="0051154B" w:rsidP="0051154B">
      <w:pPr>
        <w:pStyle w:val="ListParagraph"/>
        <w:rPr>
          <w:color w:val="5B9BD5" w:themeColor="accent1"/>
        </w:rPr>
      </w:pPr>
      <w:r>
        <w:rPr>
          <w:color w:val="5B9BD5" w:themeColor="accent1"/>
        </w:rPr>
        <w:tab/>
      </w:r>
      <w:proofErr w:type="gramStart"/>
      <w:r>
        <w:rPr>
          <w:color w:val="5B9BD5" w:themeColor="accent1"/>
        </w:rPr>
        <w:t>if</w:t>
      </w:r>
      <w:proofErr w:type="gramEnd"/>
      <w:r>
        <w:rPr>
          <w:color w:val="5B9BD5" w:themeColor="accent1"/>
        </w:rPr>
        <w:t xml:space="preserve"> (x != 10)</w:t>
      </w:r>
    </w:p>
    <w:p w:rsidR="0051154B" w:rsidRDefault="0051154B" w:rsidP="0051154B">
      <w:pPr>
        <w:pStyle w:val="ListParagraph"/>
        <w:rPr>
          <w:color w:val="5B9BD5" w:themeColor="accent1"/>
        </w:rPr>
      </w:pPr>
      <w:r>
        <w:rPr>
          <w:color w:val="5B9BD5" w:themeColor="accent1"/>
        </w:rPr>
        <w:tab/>
      </w:r>
      <w:r>
        <w:rPr>
          <w:color w:val="5B9BD5" w:themeColor="accent1"/>
        </w:rPr>
        <w:tab/>
      </w:r>
      <w:proofErr w:type="spellStart"/>
      <w:proofErr w:type="gramStart"/>
      <w:r>
        <w:rPr>
          <w:color w:val="5B9BD5" w:themeColor="accent1"/>
        </w:rPr>
        <w:t>printf</w:t>
      </w:r>
      <w:proofErr w:type="spellEnd"/>
      <w:r>
        <w:rPr>
          <w:color w:val="5B9BD5" w:themeColor="accent1"/>
        </w:rPr>
        <w:t>(</w:t>
      </w:r>
      <w:proofErr w:type="gramEnd"/>
      <w:r>
        <w:rPr>
          <w:color w:val="5B9BD5" w:themeColor="accent1"/>
        </w:rPr>
        <w:t>“x is %d”, x)  /* prints: x is 8 */</w:t>
      </w:r>
    </w:p>
    <w:p w:rsidR="0051154B" w:rsidRDefault="0051154B" w:rsidP="0051154B">
      <w:r w:rsidRPr="00E06263">
        <w:t xml:space="preserve">2. </w:t>
      </w:r>
      <w:r>
        <w:t xml:space="preserve">A binary semaphore has the same implementation and operation as a </w:t>
      </w:r>
      <w:proofErr w:type="spellStart"/>
      <w:r>
        <w:t>mutex</w:t>
      </w:r>
      <w:proofErr w:type="spellEnd"/>
      <w:r>
        <w:t xml:space="preserve"> lock.  Thus its possible values are locked or unlocked, this doesn’t solve the problem of starvation that is sometimes experienced with a </w:t>
      </w:r>
      <w:proofErr w:type="spellStart"/>
      <w:r>
        <w:t>mutex</w:t>
      </w:r>
      <w:proofErr w:type="spellEnd"/>
      <w:r>
        <w:t xml:space="preserve">.  However, a general semaphore has both a value (to indicate locked or </w:t>
      </w:r>
      <w:r>
        <w:lastRenderedPageBreak/>
        <w:t xml:space="preserve">unlocked) as well as a pointer to the next waiting process so it can form a sort of queue, such that one process will not repetitively use the CPU while all other processes continue to wait.  </w:t>
      </w:r>
    </w:p>
    <w:p w:rsidR="0051154B" w:rsidRDefault="0051154B" w:rsidP="0051154B">
      <w:r>
        <w:t>3.  A monitor is another way of dealing with concurrent threads.  It is a data type in which all the data from the processes is gathered within a pool.  Only one process can be inside the monitor at once to use the data.  That way all the data is up to date, if another process needs to access the data in the monitor, it must wait until the first process is done.  This is easier to implement than a semaphore but is more restrictive and the signals for another process to enter the monitor can sometimes be lost.  (For instance if a process ends and signals for the next process to enter the monitor but there are no processes currently waiting, then this signal can be lost if not handled properly.)</w:t>
      </w:r>
    </w:p>
    <w:p w:rsidR="0051154B" w:rsidRPr="00E06263" w:rsidRDefault="0051154B" w:rsidP="0051154B">
      <w:r>
        <w:t xml:space="preserve">4. </w:t>
      </w:r>
      <w:proofErr w:type="gramStart"/>
      <w:r>
        <w:t>wait(</w:t>
      </w:r>
      <w:proofErr w:type="gramEnd"/>
      <w:r>
        <w:t xml:space="preserve">) and signal() are the two semaphore operations.  These operations can be performed in different orders and in different places in a process.  However, they cannot be duplicated back to back.  If you perform two wait operations on a semaphore within a process, that process will never signal any other processes to start, then those processes waiting will undergo starvation.  If two signal operations are performed then multiple processes will try to run at once, resulting in a deadlock.  </w:t>
      </w:r>
    </w:p>
    <w:p w:rsidR="0051154B" w:rsidRPr="00E06263" w:rsidRDefault="0051154B" w:rsidP="0051154B">
      <w:pPr>
        <w:pStyle w:val="ListParagraph"/>
        <w:ind w:left="360"/>
      </w:pPr>
      <w:r w:rsidRPr="00E06263">
        <w:tab/>
      </w:r>
    </w:p>
    <w:p w:rsidR="0051154B" w:rsidRPr="00E06263" w:rsidRDefault="0051154B" w:rsidP="0051154B"/>
    <w:p w:rsidR="0051154B" w:rsidRPr="00D34704" w:rsidRDefault="0051154B" w:rsidP="0051154B">
      <w:pPr>
        <w:pStyle w:val="ListParagraph"/>
        <w:rPr>
          <w:color w:val="70AD47" w:themeColor="accent6"/>
        </w:rPr>
      </w:pPr>
      <w:r w:rsidRPr="00D34704">
        <w:rPr>
          <w:color w:val="5B9BD5" w:themeColor="accent1"/>
        </w:rPr>
        <w:tab/>
      </w:r>
    </w:p>
    <w:p w:rsidR="0051154B" w:rsidRPr="00D34704" w:rsidRDefault="0051154B" w:rsidP="0051154B">
      <w:pPr>
        <w:pStyle w:val="ListParagraph"/>
        <w:rPr>
          <w:color w:val="5B9BD5" w:themeColor="accent1"/>
        </w:rPr>
      </w:pPr>
    </w:p>
    <w:p w:rsidR="0051154B" w:rsidRPr="00D34704" w:rsidRDefault="0051154B" w:rsidP="0051154B">
      <w:pPr>
        <w:pStyle w:val="ListParagraph"/>
        <w:rPr>
          <w:color w:val="70AD47" w:themeColor="accent6"/>
        </w:rPr>
      </w:pPr>
    </w:p>
    <w:p w:rsidR="0051154B" w:rsidRDefault="0051154B" w:rsidP="0051154B">
      <w:pPr>
        <w:pStyle w:val="ListParagraph"/>
      </w:pPr>
      <w:r>
        <w:tab/>
      </w:r>
      <w:r>
        <w:tab/>
      </w:r>
    </w:p>
    <w:p w:rsidR="0051154B" w:rsidRDefault="0051154B">
      <w:r>
        <w:br w:type="page"/>
      </w:r>
    </w:p>
    <w:p w:rsidR="001E3E0F" w:rsidRPr="001E3E0F" w:rsidRDefault="0051154B" w:rsidP="001E3E0F">
      <w:pPr>
        <w:rPr>
          <w:u w:val="single"/>
        </w:rPr>
      </w:pPr>
      <w:proofErr w:type="spellStart"/>
      <w:r w:rsidRPr="001E3E0F">
        <w:rPr>
          <w:u w:val="single"/>
        </w:rPr>
        <w:lastRenderedPageBreak/>
        <w:t>RayShawn</w:t>
      </w:r>
      <w:proofErr w:type="spellEnd"/>
      <w:r w:rsidRPr="001E3E0F">
        <w:rPr>
          <w:u w:val="single"/>
        </w:rPr>
        <w:t xml:space="preserve"> Ware</w:t>
      </w:r>
    </w:p>
    <w:p w:rsidR="001E3E0F" w:rsidRDefault="001E3E0F" w:rsidP="001E3E0F">
      <w:pPr>
        <w:pStyle w:val="ListParagraph"/>
        <w:numPr>
          <w:ilvl w:val="0"/>
          <w:numId w:val="2"/>
        </w:numPr>
        <w:spacing w:after="0" w:line="240" w:lineRule="auto"/>
      </w:pPr>
    </w:p>
    <w:p w:rsidR="001E3E0F" w:rsidRDefault="001E3E0F" w:rsidP="001E3E0F">
      <w:pPr>
        <w:pStyle w:val="ListParagraph"/>
        <w:numPr>
          <w:ilvl w:val="1"/>
          <w:numId w:val="2"/>
        </w:numPr>
        <w:spacing w:after="0" w:line="240" w:lineRule="auto"/>
      </w:pPr>
      <w:r>
        <w:t>P1: x = x – 1 =&gt; x = 9</w:t>
      </w:r>
    </w:p>
    <w:p w:rsidR="001E3E0F" w:rsidRDefault="001E3E0F" w:rsidP="001E3E0F">
      <w:pPr>
        <w:pStyle w:val="ListParagraph"/>
        <w:ind w:left="792"/>
      </w:pPr>
      <w:r>
        <w:t>P2: x = x – 1 =&gt; x = 8</w:t>
      </w:r>
    </w:p>
    <w:p w:rsidR="001E3E0F" w:rsidRDefault="001E3E0F" w:rsidP="001E3E0F">
      <w:pPr>
        <w:pStyle w:val="ListParagraph"/>
        <w:ind w:left="792"/>
      </w:pPr>
      <w:r>
        <w:t>P1: x = x + 1 =&gt; x = 9</w:t>
      </w:r>
    </w:p>
    <w:p w:rsidR="001E3E0F" w:rsidRDefault="001E3E0F" w:rsidP="001E3E0F">
      <w:pPr>
        <w:pStyle w:val="ListParagraph"/>
        <w:ind w:left="792"/>
      </w:pPr>
      <w:r>
        <w:t>P1 into if statement</w:t>
      </w:r>
    </w:p>
    <w:p w:rsidR="001E3E0F" w:rsidRDefault="001E3E0F" w:rsidP="001E3E0F">
      <w:pPr>
        <w:pStyle w:val="ListParagraph"/>
        <w:ind w:left="792"/>
      </w:pPr>
      <w:r>
        <w:t>P2: x = x + 1 =&gt; x = 10</w:t>
      </w:r>
    </w:p>
    <w:p w:rsidR="001E3E0F" w:rsidRDefault="001E3E0F" w:rsidP="001E3E0F">
      <w:pPr>
        <w:pStyle w:val="ListParagraph"/>
        <w:ind w:left="792"/>
      </w:pPr>
      <w:r>
        <w:t>P1: “x is 10”</w:t>
      </w:r>
    </w:p>
    <w:p w:rsidR="001E3E0F" w:rsidRDefault="001E3E0F" w:rsidP="001E3E0F">
      <w:pPr>
        <w:pStyle w:val="ListParagraph"/>
        <w:ind w:left="792"/>
      </w:pPr>
    </w:p>
    <w:p w:rsidR="001E3E0F" w:rsidRDefault="001E3E0F" w:rsidP="001E3E0F">
      <w:pPr>
        <w:pStyle w:val="ListParagraph"/>
        <w:numPr>
          <w:ilvl w:val="1"/>
          <w:numId w:val="2"/>
        </w:numPr>
        <w:spacing w:after="0" w:line="240" w:lineRule="auto"/>
      </w:pPr>
      <w:r>
        <w:t>P1: LD R0, X =&gt; x = 10</w:t>
      </w:r>
    </w:p>
    <w:p w:rsidR="001E3E0F" w:rsidRDefault="001E3E0F" w:rsidP="001E3E0F">
      <w:pPr>
        <w:pStyle w:val="ListParagraph"/>
        <w:ind w:left="792"/>
      </w:pPr>
      <w:r>
        <w:t>P1: DEC R0 =&gt; x = 9</w:t>
      </w:r>
    </w:p>
    <w:p w:rsidR="001E3E0F" w:rsidRDefault="001E3E0F" w:rsidP="001E3E0F">
      <w:pPr>
        <w:pStyle w:val="ListParagraph"/>
        <w:ind w:left="792"/>
      </w:pPr>
      <w:r>
        <w:t>P2: LD R0, X =&gt; x = 9</w:t>
      </w:r>
    </w:p>
    <w:p w:rsidR="001E3E0F" w:rsidRDefault="001E3E0F" w:rsidP="001E3E0F">
      <w:pPr>
        <w:pStyle w:val="ListParagraph"/>
        <w:ind w:left="792"/>
      </w:pPr>
      <w:r>
        <w:t>P2: DEC R0 =&gt; x = 8</w:t>
      </w:r>
    </w:p>
    <w:p w:rsidR="001E3E0F" w:rsidRDefault="001E3E0F" w:rsidP="001E3E0F">
      <w:pPr>
        <w:pStyle w:val="ListParagraph"/>
        <w:ind w:left="792"/>
      </w:pPr>
      <w:r>
        <w:t>P1 into if statement</w:t>
      </w:r>
    </w:p>
    <w:p w:rsidR="001E3E0F" w:rsidRDefault="001E3E0F" w:rsidP="001E3E0F">
      <w:pPr>
        <w:pStyle w:val="ListParagraph"/>
        <w:ind w:left="792"/>
      </w:pPr>
      <w:r>
        <w:t>P1: “x is 8”</w:t>
      </w:r>
    </w:p>
    <w:p w:rsidR="001E3E0F" w:rsidRDefault="001E3E0F" w:rsidP="001E3E0F">
      <w:pPr>
        <w:pStyle w:val="ListParagraph"/>
        <w:ind w:left="360"/>
      </w:pPr>
    </w:p>
    <w:p w:rsidR="001E3E0F" w:rsidRDefault="001E3E0F" w:rsidP="001E3E0F">
      <w:pPr>
        <w:pStyle w:val="ListParagraph"/>
        <w:numPr>
          <w:ilvl w:val="0"/>
          <w:numId w:val="2"/>
        </w:numPr>
        <w:spacing w:after="0" w:line="240" w:lineRule="auto"/>
      </w:pPr>
      <w:r>
        <w:t>Binary semaphores are easier to implement and are restricted to only having 0 and 1.  General semaphores, also called counting semaphores, have a variable k whose value is equal to the number of items in the buffer.</w:t>
      </w:r>
    </w:p>
    <w:p w:rsidR="001E3E0F" w:rsidRDefault="001E3E0F" w:rsidP="001E3E0F">
      <w:pPr>
        <w:pStyle w:val="ListParagraph"/>
        <w:ind w:left="360"/>
      </w:pPr>
    </w:p>
    <w:p w:rsidR="001E3E0F" w:rsidRDefault="001E3E0F" w:rsidP="001E3E0F">
      <w:pPr>
        <w:pStyle w:val="ListParagraph"/>
        <w:numPr>
          <w:ilvl w:val="0"/>
          <w:numId w:val="2"/>
        </w:numPr>
        <w:spacing w:after="0" w:line="240" w:lineRule="auto"/>
      </w:pPr>
      <w:r>
        <w:t>A monitor consists of a lock and condition variables. It allows a semaphore to have mutual exclusion and the ability the block due to a condition becoming true.  Monitors can also signal other threads that their condition has been met.</w:t>
      </w:r>
    </w:p>
    <w:p w:rsidR="001E3E0F" w:rsidRDefault="001E3E0F" w:rsidP="001E3E0F">
      <w:pPr>
        <w:pStyle w:val="ListParagraph"/>
        <w:ind w:left="360"/>
      </w:pPr>
    </w:p>
    <w:p w:rsidR="001E3E0F" w:rsidRDefault="001E3E0F" w:rsidP="001E3E0F">
      <w:pPr>
        <w:pStyle w:val="ListParagraph"/>
        <w:numPr>
          <w:ilvl w:val="0"/>
          <w:numId w:val="2"/>
        </w:numPr>
        <w:spacing w:after="0" w:line="240" w:lineRule="auto"/>
      </w:pPr>
      <w:r>
        <w:t>Two operations can be performed on semaphores: wait and signal.  Wait is a locking mechanism and signal/acquire is an unlocking mechanism.  When the semaphore is locked, it is not accessible, and when it is unlocked, it is accessible to users.</w:t>
      </w:r>
    </w:p>
    <w:p w:rsidR="001E3E0F" w:rsidRDefault="0051154B">
      <w:r>
        <w:br w:type="page"/>
      </w:r>
    </w:p>
    <w:p w:rsidR="001E3E0F" w:rsidRPr="001E3E0F" w:rsidRDefault="001E3E0F" w:rsidP="001E3E0F">
      <w:pPr>
        <w:rPr>
          <w:u w:val="single"/>
        </w:rPr>
      </w:pPr>
      <w:r w:rsidRPr="001E3E0F">
        <w:rPr>
          <w:u w:val="single"/>
        </w:rPr>
        <w:lastRenderedPageBreak/>
        <w:t>John Carroll</w:t>
      </w:r>
    </w:p>
    <w:p w:rsidR="001E3E0F" w:rsidRPr="00DC0A3E" w:rsidRDefault="001E3E0F" w:rsidP="001E3E0F">
      <w:r w:rsidRPr="00DC0A3E">
        <w:t>1.</w:t>
      </w:r>
    </w:p>
    <w:p w:rsidR="001E3E0F" w:rsidRDefault="001E3E0F" w:rsidP="001E3E0F">
      <w:pPr>
        <w:pStyle w:val="ListParagraph"/>
        <w:spacing w:after="0" w:line="240" w:lineRule="auto"/>
        <w:ind w:left="792"/>
      </w:pPr>
      <w:r>
        <w:t>1.1</w:t>
      </w:r>
    </w:p>
    <w:p w:rsidR="001E3E0F" w:rsidRDefault="001E3E0F" w:rsidP="001E3E0F">
      <w:pPr>
        <w:pStyle w:val="ListParagraph"/>
        <w:spacing w:after="0" w:line="240" w:lineRule="auto"/>
        <w:ind w:left="792"/>
      </w:pPr>
      <w:r>
        <w:t>P1: x = x – 1 =&gt; x = 9</w:t>
      </w:r>
    </w:p>
    <w:p w:rsidR="001E3E0F" w:rsidRDefault="001E3E0F" w:rsidP="001E3E0F">
      <w:pPr>
        <w:pStyle w:val="ListParagraph"/>
        <w:ind w:left="2952" w:firstLine="648"/>
      </w:pPr>
      <w:r>
        <w:t>P2: x = x – 1 =&gt; x = 8</w:t>
      </w:r>
    </w:p>
    <w:p w:rsidR="001E3E0F" w:rsidRDefault="001E3E0F" w:rsidP="001E3E0F">
      <w:pPr>
        <w:pStyle w:val="ListParagraph"/>
        <w:ind w:left="792"/>
      </w:pPr>
      <w:r>
        <w:t>P1: x = x + 1 =&gt; x = 9</w:t>
      </w:r>
    </w:p>
    <w:p w:rsidR="001E3E0F" w:rsidRDefault="001E3E0F" w:rsidP="001E3E0F">
      <w:pPr>
        <w:pStyle w:val="ListParagraph"/>
        <w:ind w:left="792"/>
      </w:pPr>
      <w:r>
        <w:t>P1:  if statement</w:t>
      </w:r>
    </w:p>
    <w:p w:rsidR="001E3E0F" w:rsidRDefault="001E3E0F" w:rsidP="001E3E0F">
      <w:pPr>
        <w:pStyle w:val="ListParagraph"/>
        <w:ind w:left="2952" w:firstLine="648"/>
      </w:pPr>
      <w:r>
        <w:t>P2: x = x + 1 =&gt; x = 10</w:t>
      </w:r>
    </w:p>
    <w:p w:rsidR="001E3E0F" w:rsidRDefault="001E3E0F" w:rsidP="001E3E0F">
      <w:pPr>
        <w:pStyle w:val="ListParagraph"/>
        <w:ind w:left="792"/>
      </w:pPr>
      <w:r>
        <w:t>P1: “x is 10”</w:t>
      </w:r>
    </w:p>
    <w:p w:rsidR="001E3E0F" w:rsidRPr="00DC0A3E" w:rsidRDefault="001E3E0F" w:rsidP="001E3E0F"/>
    <w:p w:rsidR="001E3E0F" w:rsidRDefault="001E3E0F" w:rsidP="001E3E0F">
      <w:pPr>
        <w:pStyle w:val="ListParagraph"/>
        <w:spacing w:after="0" w:line="240" w:lineRule="auto"/>
        <w:ind w:left="792"/>
      </w:pPr>
      <w:r>
        <w:t>1.2</w:t>
      </w:r>
    </w:p>
    <w:p w:rsidR="001E3E0F" w:rsidRDefault="001E3E0F" w:rsidP="001E3E0F">
      <w:pPr>
        <w:pStyle w:val="ListParagraph"/>
        <w:spacing w:after="0" w:line="240" w:lineRule="auto"/>
        <w:ind w:left="792"/>
      </w:pPr>
      <w:r>
        <w:t>P1: LD R0, X =&gt; x = 10</w:t>
      </w:r>
    </w:p>
    <w:p w:rsidR="001E3E0F" w:rsidRDefault="001E3E0F" w:rsidP="001E3E0F">
      <w:pPr>
        <w:pStyle w:val="ListParagraph"/>
        <w:ind w:left="792"/>
      </w:pPr>
      <w:r>
        <w:t>P1: DEC R0 =&gt; x = 9</w:t>
      </w:r>
    </w:p>
    <w:p w:rsidR="001E3E0F" w:rsidRDefault="001E3E0F" w:rsidP="001E3E0F">
      <w:pPr>
        <w:pStyle w:val="ListParagraph"/>
        <w:ind w:left="2952" w:firstLine="648"/>
      </w:pPr>
      <w:r>
        <w:t>P2: LD R0, X =&gt; x = 9</w:t>
      </w:r>
    </w:p>
    <w:p w:rsidR="001E3E0F" w:rsidRDefault="001E3E0F" w:rsidP="001E3E0F">
      <w:pPr>
        <w:pStyle w:val="ListParagraph"/>
        <w:ind w:left="2952" w:firstLine="648"/>
      </w:pPr>
      <w:r>
        <w:t>P2: DEC R0 =&gt; x = 8</w:t>
      </w:r>
    </w:p>
    <w:p w:rsidR="001E3E0F" w:rsidRDefault="001E3E0F" w:rsidP="001E3E0F">
      <w:pPr>
        <w:pStyle w:val="ListParagraph"/>
        <w:ind w:left="792"/>
      </w:pPr>
      <w:r>
        <w:t>P1: into if statement</w:t>
      </w:r>
    </w:p>
    <w:p w:rsidR="001E3E0F" w:rsidRPr="00DC0A3E" w:rsidRDefault="001E3E0F" w:rsidP="001E3E0F">
      <w:pPr>
        <w:pStyle w:val="ListParagraph"/>
        <w:ind w:left="792"/>
      </w:pPr>
      <w:r>
        <w:t>P1: “x is 8”</w:t>
      </w:r>
    </w:p>
    <w:p w:rsidR="001E3E0F" w:rsidRPr="00DC0A3E" w:rsidRDefault="001E3E0F" w:rsidP="001E3E0F">
      <w:r w:rsidRPr="00DC0A3E">
        <w:t xml:space="preserve">2. Binary semaphore is a semaphore with the integer value ranges over 0 and 1 whereas the counting semaphore's integer value ranges over unrestricted domain. Binary semaphores are easier to implement comparing with the counting semaphore. </w:t>
      </w:r>
    </w:p>
    <w:p w:rsidR="001E3E0F" w:rsidRPr="00DC0A3E" w:rsidRDefault="001E3E0F" w:rsidP="001E3E0F">
      <w:r w:rsidRPr="00DC0A3E">
        <w:t>Binary semaphore allows only one thread to access the resource at a time. But counting semaphore allows N accesses at a time.</w:t>
      </w:r>
    </w:p>
    <w:p w:rsidR="001E3E0F" w:rsidRPr="00DC0A3E" w:rsidRDefault="001E3E0F" w:rsidP="001E3E0F">
      <w:r w:rsidRPr="00DC0A3E">
        <w:t>The 2 operations that are defined for binary semaphores are take and release.</w:t>
      </w:r>
    </w:p>
    <w:p w:rsidR="001E3E0F" w:rsidRPr="00DC0A3E" w:rsidRDefault="001E3E0F" w:rsidP="001E3E0F">
      <w:r w:rsidRPr="00DC0A3E">
        <w:t>The 2 operations that are defined for counting semaphores are wait and signal.</w:t>
      </w:r>
    </w:p>
    <w:p w:rsidR="001E3E0F" w:rsidRPr="00DC0A3E" w:rsidRDefault="001E3E0F" w:rsidP="001E3E0F">
      <w:r w:rsidRPr="00DC0A3E">
        <w:t xml:space="preserve">3. </w:t>
      </w:r>
      <w:r>
        <w:t xml:space="preserve">A monitor </w:t>
      </w:r>
      <w:r w:rsidRPr="00DC0A3E">
        <w:rPr>
          <w:rFonts w:cs="Arial"/>
          <w:color w:val="252525"/>
          <w:shd w:val="clear" w:color="auto" w:fill="FFFFFF"/>
        </w:rPr>
        <w:t>is a synchronization construct that allows</w:t>
      </w:r>
      <w:r w:rsidRPr="00DC0A3E">
        <w:rPr>
          <w:rStyle w:val="apple-converted-space"/>
          <w:rFonts w:cs="Arial"/>
          <w:color w:val="252525"/>
          <w:shd w:val="clear" w:color="auto" w:fill="FFFFFF"/>
        </w:rPr>
        <w:t> </w:t>
      </w:r>
      <w:r w:rsidRPr="00B71BF0">
        <w:rPr>
          <w:rFonts w:cs="Arial"/>
          <w:shd w:val="clear" w:color="auto" w:fill="FFFFFF"/>
        </w:rPr>
        <w:t>threads</w:t>
      </w:r>
      <w:r w:rsidRPr="00DC0A3E">
        <w:rPr>
          <w:rStyle w:val="apple-converted-space"/>
          <w:rFonts w:cs="Arial"/>
          <w:color w:val="252525"/>
          <w:shd w:val="clear" w:color="auto" w:fill="FFFFFF"/>
        </w:rPr>
        <w:t> </w:t>
      </w:r>
      <w:r w:rsidRPr="00DC0A3E">
        <w:rPr>
          <w:rFonts w:cs="Arial"/>
          <w:color w:val="252525"/>
          <w:shd w:val="clear" w:color="auto" w:fill="FFFFFF"/>
        </w:rPr>
        <w:t>to have both</w:t>
      </w:r>
      <w:r w:rsidRPr="00DC0A3E">
        <w:rPr>
          <w:rStyle w:val="apple-converted-space"/>
          <w:rFonts w:cs="Arial"/>
          <w:color w:val="252525"/>
          <w:shd w:val="clear" w:color="auto" w:fill="FFFFFF"/>
        </w:rPr>
        <w:t> </w:t>
      </w:r>
      <w:r w:rsidRPr="00B71BF0">
        <w:rPr>
          <w:rFonts w:cs="Arial"/>
          <w:shd w:val="clear" w:color="auto" w:fill="FFFFFF"/>
        </w:rPr>
        <w:t>mutual exclusion</w:t>
      </w:r>
      <w:r w:rsidRPr="00DC0A3E">
        <w:rPr>
          <w:rStyle w:val="apple-converted-space"/>
          <w:rFonts w:cs="Arial"/>
          <w:color w:val="252525"/>
          <w:shd w:val="clear" w:color="auto" w:fill="FFFFFF"/>
        </w:rPr>
        <w:t> </w:t>
      </w:r>
      <w:r w:rsidRPr="00DC0A3E">
        <w:rPr>
          <w:rFonts w:cs="Arial"/>
          <w:color w:val="252525"/>
          <w:shd w:val="clear" w:color="auto" w:fill="FFFFFF"/>
        </w:rPr>
        <w:t>and the ability to wait (block) for a certain condition to become true. Monitors also have a mechanism for signaling other threads that their condition has been met. A monitor consists of a</w:t>
      </w:r>
      <w:r w:rsidRPr="00DC0A3E">
        <w:rPr>
          <w:rStyle w:val="apple-converted-space"/>
          <w:rFonts w:cs="Arial"/>
          <w:color w:val="252525"/>
          <w:shd w:val="clear" w:color="auto" w:fill="FFFFFF"/>
        </w:rPr>
        <w:t> </w:t>
      </w:r>
      <w:proofErr w:type="spellStart"/>
      <w:r w:rsidRPr="00B71BF0">
        <w:rPr>
          <w:rFonts w:cs="Arial"/>
          <w:shd w:val="clear" w:color="auto" w:fill="FFFFFF"/>
        </w:rPr>
        <w:t>mutex</w:t>
      </w:r>
      <w:proofErr w:type="spellEnd"/>
      <w:r w:rsidRPr="00B71BF0">
        <w:rPr>
          <w:rFonts w:cs="Arial"/>
          <w:shd w:val="clear" w:color="auto" w:fill="FFFFFF"/>
        </w:rPr>
        <w:t xml:space="preserve"> (lock)</w:t>
      </w:r>
      <w:r w:rsidRPr="00DC0A3E">
        <w:rPr>
          <w:rStyle w:val="apple-converted-space"/>
          <w:rFonts w:cs="Arial"/>
          <w:color w:val="252525"/>
          <w:shd w:val="clear" w:color="auto" w:fill="FFFFFF"/>
        </w:rPr>
        <w:t> </w:t>
      </w:r>
      <w:r w:rsidRPr="00DC0A3E">
        <w:rPr>
          <w:rFonts w:cs="Arial"/>
          <w:color w:val="252525"/>
          <w:shd w:val="clear" w:color="auto" w:fill="FFFFFF"/>
        </w:rPr>
        <w:t>object and</w:t>
      </w:r>
      <w:r w:rsidRPr="00DC0A3E">
        <w:rPr>
          <w:rStyle w:val="apple-converted-space"/>
          <w:rFonts w:cs="Arial"/>
          <w:color w:val="252525"/>
          <w:shd w:val="clear" w:color="auto" w:fill="FFFFFF"/>
        </w:rPr>
        <w:t> </w:t>
      </w:r>
      <w:r w:rsidRPr="00DC0A3E">
        <w:rPr>
          <w:rFonts w:cs="Arial"/>
          <w:bCs/>
          <w:color w:val="252525"/>
          <w:shd w:val="clear" w:color="auto" w:fill="FFFFFF"/>
        </w:rPr>
        <w:t>condition variables</w:t>
      </w:r>
      <w:r w:rsidRPr="00DC0A3E">
        <w:rPr>
          <w:rFonts w:cs="Arial"/>
          <w:color w:val="252525"/>
          <w:shd w:val="clear" w:color="auto" w:fill="FFFFFF"/>
        </w:rPr>
        <w:t>. A</w:t>
      </w:r>
      <w:r w:rsidRPr="00DC0A3E">
        <w:rPr>
          <w:rStyle w:val="apple-converted-space"/>
          <w:rFonts w:cs="Arial"/>
          <w:color w:val="252525"/>
          <w:shd w:val="clear" w:color="auto" w:fill="FFFFFF"/>
        </w:rPr>
        <w:t> </w:t>
      </w:r>
      <w:r w:rsidRPr="00DC0A3E">
        <w:rPr>
          <w:rFonts w:cs="Arial"/>
          <w:bCs/>
          <w:color w:val="252525"/>
          <w:shd w:val="clear" w:color="auto" w:fill="FFFFFF"/>
        </w:rPr>
        <w:t>condition variable</w:t>
      </w:r>
      <w:r w:rsidRPr="00DC0A3E">
        <w:rPr>
          <w:rStyle w:val="apple-converted-space"/>
          <w:rFonts w:cs="Arial"/>
          <w:color w:val="252525"/>
          <w:shd w:val="clear" w:color="auto" w:fill="FFFFFF"/>
        </w:rPr>
        <w:t> </w:t>
      </w:r>
      <w:r w:rsidRPr="00DC0A3E">
        <w:rPr>
          <w:rFonts w:cs="Arial"/>
          <w:color w:val="252525"/>
          <w:shd w:val="clear" w:color="auto" w:fill="FFFFFF"/>
        </w:rPr>
        <w:t>is basically a container of threads that are waiting on a certain condition. Monitors provide a mechanism for threads to temporarily give up exclusive access in order to wait for some condition to be met, before regaining exclusive access and resuming their task.</w:t>
      </w:r>
    </w:p>
    <w:p w:rsidR="001E3E0F" w:rsidRPr="00DC0A3E" w:rsidRDefault="001E3E0F" w:rsidP="001E3E0F">
      <w:r w:rsidRPr="00DC0A3E">
        <w:t xml:space="preserve">4. </w:t>
      </w:r>
      <w:r w:rsidRPr="004A7B7C">
        <w:t xml:space="preserve">A semaphore can only be accessed using the following operations: </w:t>
      </w:r>
      <w:proofErr w:type="gramStart"/>
      <w:r w:rsidRPr="004A7B7C">
        <w:t>wait(</w:t>
      </w:r>
      <w:proofErr w:type="gramEnd"/>
      <w:r w:rsidRPr="004A7B7C">
        <w:t xml:space="preserve">) and signal(). </w:t>
      </w:r>
      <w:proofErr w:type="gramStart"/>
      <w:r w:rsidRPr="004A7B7C">
        <w:t>wait(</w:t>
      </w:r>
      <w:proofErr w:type="gramEnd"/>
      <w:r w:rsidRPr="004A7B7C">
        <w:t xml:space="preserve">) is called when a process wants access to a resource. This would be equivalent to the arriving customer trying to get an open table. If there is an open table, or the semaphore is greater than zero, then he can take that resource and sit at the table. If there is no open table and the semaphore is zero, that process must wait until it becomes available. </w:t>
      </w:r>
      <w:proofErr w:type="gramStart"/>
      <w:r w:rsidRPr="004A7B7C">
        <w:t>signal(</w:t>
      </w:r>
      <w:proofErr w:type="gramEnd"/>
      <w:r w:rsidRPr="004A7B7C">
        <w:t>) is called when a process is done using a resource, or when the patron is finished with his meal. The following is an implementation of this counting semaphore (where t</w:t>
      </w:r>
      <w:r w:rsidR="00347CB7">
        <w:t>he value can be greater than 1).</w:t>
      </w:r>
    </w:p>
    <w:p w:rsidR="0051154B" w:rsidRDefault="0051154B">
      <w:r>
        <w:br w:type="page"/>
      </w:r>
    </w:p>
    <w:p w:rsidR="0051154B" w:rsidRPr="006D0625" w:rsidRDefault="0051154B" w:rsidP="0056794C">
      <w:pPr>
        <w:rPr>
          <w:rFonts w:asciiTheme="majorHAnsi" w:hAnsiTheme="majorHAnsi"/>
          <w:sz w:val="52"/>
          <w:szCs w:val="52"/>
        </w:rPr>
      </w:pPr>
      <w:r w:rsidRPr="006D0625">
        <w:rPr>
          <w:rFonts w:asciiTheme="majorHAnsi" w:hAnsiTheme="majorHAnsi"/>
          <w:sz w:val="52"/>
          <w:szCs w:val="52"/>
        </w:rPr>
        <w:lastRenderedPageBreak/>
        <w:t>Group Answers:</w:t>
      </w:r>
    </w:p>
    <w:p w:rsidR="0056794C" w:rsidRDefault="003647F3" w:rsidP="0056794C">
      <w:r>
        <w:t xml:space="preserve">1. </w:t>
      </w:r>
      <w:r w:rsidR="0056794C">
        <w:t xml:space="preserve">[50 points] </w:t>
      </w:r>
      <w:proofErr w:type="gramStart"/>
      <w:r w:rsidR="0056794C">
        <w:t>Consider</w:t>
      </w:r>
      <w:proofErr w:type="gramEnd"/>
      <w:r w:rsidR="0056794C">
        <w:t xml:space="preserve"> the following program: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6794C" w:rsidTr="0051154B">
        <w:tc>
          <w:tcPr>
            <w:tcW w:w="4675" w:type="dxa"/>
          </w:tcPr>
          <w:p w:rsidR="0056794C" w:rsidRDefault="0056794C" w:rsidP="0056794C">
            <w:r>
              <w:t xml:space="preserve">P1: { </w:t>
            </w:r>
          </w:p>
          <w:p w:rsidR="0056794C" w:rsidRDefault="0056794C" w:rsidP="0056794C">
            <w:pPr>
              <w:ind w:left="720"/>
            </w:pPr>
            <w:r>
              <w:t xml:space="preserve">shared </w:t>
            </w:r>
            <w:proofErr w:type="spellStart"/>
            <w:r>
              <w:t>int</w:t>
            </w:r>
            <w:proofErr w:type="spellEnd"/>
            <w:r>
              <w:t xml:space="preserve"> x; </w:t>
            </w:r>
          </w:p>
          <w:p w:rsidR="0056794C" w:rsidRDefault="0056794C" w:rsidP="0056794C">
            <w:pPr>
              <w:ind w:left="720"/>
            </w:pPr>
            <w:r>
              <w:t xml:space="preserve">x = 10; </w:t>
            </w:r>
          </w:p>
          <w:p w:rsidR="0056794C" w:rsidRDefault="0056794C" w:rsidP="0056794C">
            <w:pPr>
              <w:ind w:left="720"/>
            </w:pPr>
            <w:r>
              <w:t xml:space="preserve">while (1) { </w:t>
            </w:r>
          </w:p>
          <w:p w:rsidR="0056794C" w:rsidRDefault="0056794C" w:rsidP="0056794C">
            <w:pPr>
              <w:ind w:left="1440"/>
            </w:pPr>
            <w:r>
              <w:t xml:space="preserve">x = x - 1; </w:t>
            </w:r>
          </w:p>
          <w:p w:rsidR="0056794C" w:rsidRDefault="0056794C" w:rsidP="0056794C">
            <w:pPr>
              <w:ind w:left="1440"/>
            </w:pPr>
            <w:r>
              <w:t xml:space="preserve">x = x + 1; </w:t>
            </w:r>
          </w:p>
          <w:p w:rsidR="0056794C" w:rsidRDefault="0056794C" w:rsidP="0056794C">
            <w:pPr>
              <w:ind w:left="1440"/>
            </w:pPr>
            <w:r>
              <w:t xml:space="preserve">if (x != 10) </w:t>
            </w:r>
          </w:p>
          <w:p w:rsidR="0056794C" w:rsidRDefault="0056794C" w:rsidP="0056794C">
            <w:pPr>
              <w:ind w:left="2160"/>
            </w:pPr>
            <w:proofErr w:type="spellStart"/>
            <w:r>
              <w:t>printf</w:t>
            </w:r>
            <w:proofErr w:type="spellEnd"/>
            <w:r>
              <w:t>(“x is %</w:t>
            </w:r>
            <w:proofErr w:type="spellStart"/>
            <w:r>
              <w:t>d”,x</w:t>
            </w:r>
            <w:proofErr w:type="spellEnd"/>
            <w:r>
              <w:t xml:space="preserve">) </w:t>
            </w:r>
          </w:p>
          <w:p w:rsidR="0056794C" w:rsidRDefault="0056794C" w:rsidP="0056794C">
            <w:pPr>
              <w:ind w:left="720"/>
            </w:pPr>
            <w:r>
              <w:t xml:space="preserve">} </w:t>
            </w:r>
          </w:p>
          <w:p w:rsidR="0056794C" w:rsidRDefault="0056794C" w:rsidP="0056794C">
            <w:r>
              <w:t xml:space="preserve">} </w:t>
            </w:r>
          </w:p>
          <w:p w:rsidR="0056794C" w:rsidRDefault="0056794C" w:rsidP="0056794C"/>
        </w:tc>
        <w:tc>
          <w:tcPr>
            <w:tcW w:w="4675" w:type="dxa"/>
          </w:tcPr>
          <w:p w:rsidR="0056794C" w:rsidRDefault="0056794C" w:rsidP="0056794C">
            <w:r>
              <w:t>P2: {</w:t>
            </w:r>
          </w:p>
          <w:p w:rsidR="0056794C" w:rsidRDefault="0056794C" w:rsidP="0056794C">
            <w:pPr>
              <w:ind w:left="720"/>
            </w:pPr>
            <w:r>
              <w:t xml:space="preserve">shared </w:t>
            </w:r>
            <w:proofErr w:type="spellStart"/>
            <w:r>
              <w:t>int</w:t>
            </w:r>
            <w:proofErr w:type="spellEnd"/>
            <w:r>
              <w:t xml:space="preserve"> x;</w:t>
            </w:r>
          </w:p>
          <w:p w:rsidR="0056794C" w:rsidRDefault="0056794C" w:rsidP="0056794C">
            <w:pPr>
              <w:ind w:left="720"/>
            </w:pPr>
            <w:r>
              <w:t>x = 10;</w:t>
            </w:r>
          </w:p>
          <w:p w:rsidR="0056794C" w:rsidRDefault="0056794C" w:rsidP="0056794C">
            <w:pPr>
              <w:ind w:left="720"/>
            </w:pPr>
            <w:r>
              <w:t>while ( 1 ) {</w:t>
            </w:r>
          </w:p>
          <w:p w:rsidR="0056794C" w:rsidRDefault="0056794C" w:rsidP="0056794C">
            <w:pPr>
              <w:ind w:left="1440"/>
            </w:pPr>
            <w:r>
              <w:t>x = x - 1;</w:t>
            </w:r>
          </w:p>
          <w:p w:rsidR="0056794C" w:rsidRDefault="0056794C" w:rsidP="0056794C">
            <w:pPr>
              <w:ind w:left="1440"/>
            </w:pPr>
            <w:r>
              <w:t>x = x + 1;</w:t>
            </w:r>
          </w:p>
          <w:p w:rsidR="0056794C" w:rsidRDefault="0056794C" w:rsidP="0056794C">
            <w:pPr>
              <w:ind w:left="1440"/>
            </w:pPr>
            <w:r>
              <w:t>if (x!=10)</w:t>
            </w:r>
          </w:p>
          <w:p w:rsidR="0056794C" w:rsidRDefault="0056794C" w:rsidP="0056794C">
            <w:pPr>
              <w:ind w:left="2160"/>
            </w:pPr>
            <w:proofErr w:type="spellStart"/>
            <w:r>
              <w:t>printf</w:t>
            </w:r>
            <w:proofErr w:type="spellEnd"/>
            <w:r>
              <w:t>(“x is %</w:t>
            </w:r>
            <w:proofErr w:type="spellStart"/>
            <w:r>
              <w:t>d”,x</w:t>
            </w:r>
            <w:proofErr w:type="spellEnd"/>
            <w:r>
              <w:t>)</w:t>
            </w:r>
          </w:p>
          <w:p w:rsidR="0056794C" w:rsidRDefault="0056794C" w:rsidP="0056794C">
            <w:pPr>
              <w:ind w:left="720"/>
            </w:pPr>
            <w:r>
              <w:t>}</w:t>
            </w:r>
          </w:p>
          <w:p w:rsidR="0056794C" w:rsidRDefault="0056794C" w:rsidP="0056794C">
            <w:r>
              <w:t>}</w:t>
            </w:r>
          </w:p>
        </w:tc>
      </w:tr>
    </w:tbl>
    <w:p w:rsidR="0056794C" w:rsidRDefault="0056794C" w:rsidP="0056794C">
      <w:r>
        <w:t xml:space="preserve">Note that the scheduler in a uniprocessor system would implement pseudo parallel execution of these two concurrent processes by interleaving their instructions, without restriction on the order of the interleaving. </w:t>
      </w:r>
    </w:p>
    <w:p w:rsidR="0056794C" w:rsidRDefault="0056794C" w:rsidP="001E3E0F">
      <w:pPr>
        <w:pStyle w:val="ListParagraph"/>
        <w:numPr>
          <w:ilvl w:val="1"/>
          <w:numId w:val="3"/>
        </w:numPr>
      </w:pPr>
      <w:r>
        <w:t xml:space="preserve">[25 points] Show a sequence (i.e., trace the sequence of </w:t>
      </w:r>
      <w:r w:rsidR="00443267">
        <w:t>interleaving</w:t>
      </w:r>
      <w:r>
        <w:t xml:space="preserve"> of statements) such that the statement “x is 10” is printed. </w:t>
      </w:r>
    </w:p>
    <w:p w:rsidR="001E3E0F" w:rsidRDefault="001E3E0F" w:rsidP="001E3E0F">
      <w:pPr>
        <w:pStyle w:val="ListParagraph"/>
        <w:ind w:left="384"/>
      </w:pPr>
    </w:p>
    <w:p w:rsidR="001E3E0F" w:rsidRPr="001E3E0F" w:rsidRDefault="001E3E0F" w:rsidP="001E3E0F">
      <w:pPr>
        <w:pStyle w:val="ListParagraph"/>
        <w:ind w:left="384"/>
        <w:rPr>
          <w:u w:val="single"/>
        </w:rPr>
      </w:pPr>
      <w:r w:rsidRPr="001E3E0F">
        <w:rPr>
          <w:u w:val="single"/>
        </w:rPr>
        <w:t>Bethany Edgar’s Answer</w:t>
      </w:r>
    </w:p>
    <w:p w:rsidR="001E3E0F" w:rsidRDefault="001E3E0F" w:rsidP="001E3E0F">
      <w:pPr>
        <w:pStyle w:val="ListParagraph"/>
        <w:ind w:left="360"/>
        <w:rPr>
          <w:color w:val="5B9BD5" w:themeColor="accent1"/>
        </w:rPr>
      </w:pPr>
      <w:r>
        <w:rPr>
          <w:color w:val="5B9BD5" w:themeColor="accent1"/>
        </w:rPr>
        <w:t>P1: blue</w:t>
      </w:r>
      <w:r>
        <w:rPr>
          <w:color w:val="5B9BD5" w:themeColor="accent1"/>
        </w:rPr>
        <w:tab/>
        <w:t xml:space="preserve">(each line of code is complete assembly </w:t>
      </w:r>
      <w:proofErr w:type="spellStart"/>
      <w:proofErr w:type="gramStart"/>
      <w:r>
        <w:rPr>
          <w:color w:val="5B9BD5" w:themeColor="accent1"/>
        </w:rPr>
        <w:t>lang</w:t>
      </w:r>
      <w:proofErr w:type="spellEnd"/>
      <w:proofErr w:type="gramEnd"/>
      <w:r>
        <w:rPr>
          <w:color w:val="5B9BD5" w:themeColor="accent1"/>
        </w:rPr>
        <w:t xml:space="preserve"> execution unless otherwise indicated)</w:t>
      </w:r>
    </w:p>
    <w:p w:rsidR="001E3E0F" w:rsidRPr="00DB1458" w:rsidRDefault="001E3E0F" w:rsidP="001E3E0F">
      <w:pPr>
        <w:pStyle w:val="ListParagraph"/>
        <w:ind w:left="360"/>
        <w:rPr>
          <w:color w:val="5B9BD5" w:themeColor="accent1"/>
        </w:rPr>
      </w:pPr>
      <w:r w:rsidRPr="00DB1458">
        <w:rPr>
          <w:color w:val="70AD47" w:themeColor="accent6"/>
        </w:rPr>
        <w:t>P2: green</w:t>
      </w:r>
    </w:p>
    <w:p w:rsidR="001E3E0F" w:rsidRDefault="001E3E0F" w:rsidP="001E3E0F">
      <w:pPr>
        <w:pStyle w:val="ListParagraph"/>
        <w:rPr>
          <w:color w:val="5B9BD5" w:themeColor="accent1"/>
        </w:rPr>
      </w:pPr>
      <w:proofErr w:type="gramStart"/>
      <w:r w:rsidRPr="00D34704">
        <w:rPr>
          <w:color w:val="5B9BD5" w:themeColor="accent1"/>
        </w:rPr>
        <w:t>shared</w:t>
      </w:r>
      <w:proofErr w:type="gramEnd"/>
      <w:r w:rsidRPr="00D34704">
        <w:rPr>
          <w:color w:val="5B9BD5" w:themeColor="accent1"/>
        </w:rPr>
        <w:t xml:space="preserve"> </w:t>
      </w:r>
      <w:proofErr w:type="spellStart"/>
      <w:r w:rsidRPr="00D34704">
        <w:rPr>
          <w:color w:val="5B9BD5" w:themeColor="accent1"/>
        </w:rPr>
        <w:t>int</w:t>
      </w:r>
      <w:proofErr w:type="spellEnd"/>
      <w:r w:rsidRPr="00D34704">
        <w:rPr>
          <w:color w:val="5B9BD5" w:themeColor="accent1"/>
        </w:rPr>
        <w:t xml:space="preserve"> x;</w:t>
      </w:r>
    </w:p>
    <w:p w:rsidR="001E3E0F" w:rsidRPr="00D34704" w:rsidRDefault="001E3E0F" w:rsidP="001E3E0F">
      <w:pPr>
        <w:pStyle w:val="ListParagraph"/>
        <w:rPr>
          <w:color w:val="5B9BD5" w:themeColor="accent1"/>
        </w:rPr>
      </w:pPr>
      <w:r w:rsidRPr="00D34704">
        <w:rPr>
          <w:color w:val="5B9BD5" w:themeColor="accent1"/>
        </w:rPr>
        <w:t>x = 10;</w:t>
      </w:r>
    </w:p>
    <w:p w:rsidR="001E3E0F" w:rsidRDefault="001E3E0F" w:rsidP="001E3E0F">
      <w:pPr>
        <w:pStyle w:val="ListParagraph"/>
        <w:rPr>
          <w:color w:val="70AD47" w:themeColor="accent6"/>
        </w:rPr>
      </w:pPr>
      <w:proofErr w:type="gramStart"/>
      <w:r w:rsidRPr="00D34704">
        <w:rPr>
          <w:color w:val="70AD47" w:themeColor="accent6"/>
        </w:rPr>
        <w:t>shared</w:t>
      </w:r>
      <w:proofErr w:type="gramEnd"/>
      <w:r w:rsidRPr="00D34704">
        <w:rPr>
          <w:color w:val="70AD47" w:themeColor="accent6"/>
        </w:rPr>
        <w:t xml:space="preserve"> </w:t>
      </w:r>
      <w:proofErr w:type="spellStart"/>
      <w:r w:rsidRPr="00D34704">
        <w:rPr>
          <w:color w:val="70AD47" w:themeColor="accent6"/>
        </w:rPr>
        <w:t>int</w:t>
      </w:r>
      <w:proofErr w:type="spellEnd"/>
      <w:r w:rsidRPr="00D34704">
        <w:rPr>
          <w:color w:val="70AD47" w:themeColor="accent6"/>
        </w:rPr>
        <w:t xml:space="preserve"> x;</w:t>
      </w:r>
    </w:p>
    <w:p w:rsidR="001E3E0F" w:rsidRDefault="001E3E0F" w:rsidP="001E3E0F">
      <w:pPr>
        <w:pStyle w:val="ListParagraph"/>
        <w:rPr>
          <w:color w:val="70AD47" w:themeColor="accent6"/>
        </w:rPr>
      </w:pPr>
      <w:r>
        <w:rPr>
          <w:color w:val="70AD47" w:themeColor="accent6"/>
        </w:rPr>
        <w:t>x</w:t>
      </w:r>
      <w:r w:rsidRPr="00D34704">
        <w:rPr>
          <w:color w:val="70AD47" w:themeColor="accent6"/>
        </w:rPr>
        <w:t xml:space="preserve"> = 10;</w:t>
      </w:r>
    </w:p>
    <w:p w:rsidR="001E3E0F" w:rsidRPr="00D34704" w:rsidRDefault="001E3E0F" w:rsidP="001E3E0F">
      <w:pPr>
        <w:pStyle w:val="ListParagraph"/>
        <w:rPr>
          <w:color w:val="70AD47" w:themeColor="accent6"/>
        </w:rPr>
      </w:pPr>
      <w:proofErr w:type="gramStart"/>
      <w:r>
        <w:rPr>
          <w:color w:val="70AD47" w:themeColor="accent6"/>
        </w:rPr>
        <w:t>while</w:t>
      </w:r>
      <w:proofErr w:type="gramEnd"/>
      <w:r>
        <w:rPr>
          <w:color w:val="70AD47" w:themeColor="accent6"/>
        </w:rPr>
        <w:t xml:space="preserve"> (1) {</w:t>
      </w:r>
    </w:p>
    <w:p w:rsidR="001E3E0F" w:rsidRPr="00D34704" w:rsidRDefault="001E3E0F" w:rsidP="001E3E0F">
      <w:pPr>
        <w:pStyle w:val="ListParagraph"/>
        <w:rPr>
          <w:color w:val="5B9BD5" w:themeColor="accent1"/>
        </w:rPr>
      </w:pPr>
      <w:proofErr w:type="gramStart"/>
      <w:r w:rsidRPr="00D34704">
        <w:rPr>
          <w:color w:val="5B9BD5" w:themeColor="accent1"/>
        </w:rPr>
        <w:t>while</w:t>
      </w:r>
      <w:proofErr w:type="gramEnd"/>
      <w:r w:rsidRPr="00D34704">
        <w:rPr>
          <w:color w:val="5B9BD5" w:themeColor="accent1"/>
        </w:rPr>
        <w:t xml:space="preserve"> (1) {</w:t>
      </w:r>
    </w:p>
    <w:p w:rsidR="001E3E0F" w:rsidRDefault="001E3E0F" w:rsidP="001E3E0F">
      <w:pPr>
        <w:pStyle w:val="ListParagraph"/>
        <w:rPr>
          <w:color w:val="5B9BD5" w:themeColor="accent1"/>
        </w:rPr>
      </w:pPr>
      <w:r w:rsidRPr="00D34704">
        <w:rPr>
          <w:color w:val="5B9BD5" w:themeColor="accent1"/>
        </w:rPr>
        <w:tab/>
        <w:t>x = x – 1;</w:t>
      </w:r>
      <w:r>
        <w:rPr>
          <w:color w:val="5B9BD5" w:themeColor="accent1"/>
        </w:rPr>
        <w:tab/>
        <w:t xml:space="preserve"> /*x = 9*/</w:t>
      </w:r>
    </w:p>
    <w:p w:rsidR="001E3E0F" w:rsidRDefault="001E3E0F" w:rsidP="001E3E0F">
      <w:pPr>
        <w:pStyle w:val="ListParagraph"/>
        <w:rPr>
          <w:color w:val="70AD47" w:themeColor="accent6"/>
        </w:rPr>
      </w:pPr>
      <w:r>
        <w:rPr>
          <w:color w:val="5B9BD5" w:themeColor="accent1"/>
        </w:rPr>
        <w:tab/>
      </w:r>
      <w:r w:rsidRPr="00D34704">
        <w:rPr>
          <w:color w:val="70AD47" w:themeColor="accent6"/>
        </w:rPr>
        <w:t>x = x – 1;</w:t>
      </w:r>
      <w:r>
        <w:rPr>
          <w:color w:val="70AD47" w:themeColor="accent6"/>
        </w:rPr>
        <w:t xml:space="preserve"> </w:t>
      </w:r>
      <w:r>
        <w:rPr>
          <w:color w:val="70AD47" w:themeColor="accent6"/>
        </w:rPr>
        <w:tab/>
        <w:t>/*x = 8*/</w:t>
      </w:r>
    </w:p>
    <w:p w:rsidR="001E3E0F" w:rsidRDefault="001E3E0F" w:rsidP="001E3E0F">
      <w:pPr>
        <w:pStyle w:val="ListParagraph"/>
        <w:rPr>
          <w:color w:val="70AD47" w:themeColor="accent6"/>
        </w:rPr>
      </w:pPr>
      <w:r>
        <w:rPr>
          <w:color w:val="70AD47" w:themeColor="accent6"/>
        </w:rPr>
        <w:tab/>
        <w:t xml:space="preserve">x = x + 1; </w:t>
      </w:r>
      <w:r>
        <w:rPr>
          <w:color w:val="70AD47" w:themeColor="accent6"/>
        </w:rPr>
        <w:tab/>
        <w:t>/*x = 9*/</w:t>
      </w:r>
    </w:p>
    <w:p w:rsidR="001E3E0F" w:rsidRPr="00D34704" w:rsidRDefault="001E3E0F" w:rsidP="001E3E0F">
      <w:pPr>
        <w:pStyle w:val="ListParagraph"/>
        <w:rPr>
          <w:color w:val="70AD47" w:themeColor="accent6"/>
        </w:rPr>
      </w:pPr>
      <w:r>
        <w:rPr>
          <w:color w:val="70AD47" w:themeColor="accent6"/>
        </w:rPr>
        <w:tab/>
      </w:r>
      <w:proofErr w:type="gramStart"/>
      <w:r>
        <w:rPr>
          <w:color w:val="70AD47" w:themeColor="accent6"/>
        </w:rPr>
        <w:t>if</w:t>
      </w:r>
      <w:proofErr w:type="gramEnd"/>
      <w:r>
        <w:rPr>
          <w:color w:val="70AD47" w:themeColor="accent6"/>
        </w:rPr>
        <w:t xml:space="preserve"> (x != 10)</w:t>
      </w:r>
    </w:p>
    <w:p w:rsidR="001E3E0F" w:rsidRDefault="001E3E0F" w:rsidP="001E3E0F">
      <w:pPr>
        <w:pStyle w:val="ListParagraph"/>
        <w:rPr>
          <w:color w:val="5B9BD5" w:themeColor="accent1"/>
        </w:rPr>
      </w:pPr>
      <w:r w:rsidRPr="00D34704">
        <w:rPr>
          <w:color w:val="5B9BD5" w:themeColor="accent1"/>
        </w:rPr>
        <w:tab/>
        <w:t>x = x + 1;</w:t>
      </w:r>
      <w:r>
        <w:rPr>
          <w:color w:val="5B9BD5" w:themeColor="accent1"/>
        </w:rPr>
        <w:t xml:space="preserve"> </w:t>
      </w:r>
      <w:r>
        <w:rPr>
          <w:color w:val="5B9BD5" w:themeColor="accent1"/>
        </w:rPr>
        <w:tab/>
        <w:t>/*x =10*/</w:t>
      </w:r>
    </w:p>
    <w:p w:rsidR="001E3E0F" w:rsidRDefault="001E3E0F" w:rsidP="001E3E0F">
      <w:pPr>
        <w:pStyle w:val="ListParagraph"/>
        <w:rPr>
          <w:color w:val="70AD47" w:themeColor="accent6"/>
        </w:rPr>
      </w:pPr>
      <w:r>
        <w:rPr>
          <w:color w:val="5B9BD5" w:themeColor="accent1"/>
        </w:rPr>
        <w:tab/>
      </w:r>
      <w:r>
        <w:rPr>
          <w:color w:val="5B9BD5" w:themeColor="accent1"/>
        </w:rPr>
        <w:tab/>
      </w:r>
      <w:proofErr w:type="spellStart"/>
      <w:proofErr w:type="gramStart"/>
      <w:r w:rsidRPr="00D34704">
        <w:rPr>
          <w:color w:val="70AD47" w:themeColor="accent6"/>
        </w:rPr>
        <w:t>printf</w:t>
      </w:r>
      <w:proofErr w:type="spellEnd"/>
      <w:r w:rsidRPr="00D34704">
        <w:rPr>
          <w:color w:val="70AD47" w:themeColor="accent6"/>
        </w:rPr>
        <w:t>(</w:t>
      </w:r>
      <w:proofErr w:type="gramEnd"/>
      <w:r w:rsidRPr="00D34704">
        <w:rPr>
          <w:color w:val="70AD47" w:themeColor="accent6"/>
        </w:rPr>
        <w:t>“x is %d”, x)</w:t>
      </w:r>
      <w:r>
        <w:rPr>
          <w:color w:val="70AD47" w:themeColor="accent6"/>
        </w:rPr>
        <w:t xml:space="preserve">    /* prints: x is 10 */</w:t>
      </w:r>
    </w:p>
    <w:p w:rsidR="001E3E0F" w:rsidRDefault="001E3E0F" w:rsidP="0056794C"/>
    <w:p w:rsidR="0056794C" w:rsidRDefault="0056794C" w:rsidP="0056794C">
      <w:r>
        <w:t>1.2. [35 points] Show a sequence such that the statement “x is 8” is printed. You should remember that the increment/decrements at the source language level are not done atomically, that is, the assembly language code: LD R0</w:t>
      </w:r>
      <w:proofErr w:type="gramStart"/>
      <w:r>
        <w:t>,X</w:t>
      </w:r>
      <w:proofErr w:type="gramEnd"/>
      <w:r>
        <w:t xml:space="preserve"> /* load R0 from memory location x */ INCR R0 /* increment R0 */ STO R0,X /* store the incremented value back in X */ </w:t>
      </w:r>
      <w:bookmarkStart w:id="0" w:name="_GoBack"/>
      <w:bookmarkEnd w:id="0"/>
    </w:p>
    <w:p w:rsidR="001E3E0F" w:rsidRPr="001E3E0F" w:rsidRDefault="001E3E0F" w:rsidP="0056794C">
      <w:pPr>
        <w:rPr>
          <w:u w:val="single"/>
        </w:rPr>
      </w:pPr>
      <w:r w:rsidRPr="001E3E0F">
        <w:rPr>
          <w:u w:val="single"/>
        </w:rPr>
        <w:t>Bethany Edgar’s Answer</w:t>
      </w:r>
    </w:p>
    <w:p w:rsidR="001E3E0F" w:rsidRPr="001E3E0F" w:rsidRDefault="001E3E0F" w:rsidP="001E3E0F">
      <w:pPr>
        <w:ind w:left="360"/>
        <w:rPr>
          <w:color w:val="5B9BD5" w:themeColor="accent1"/>
        </w:rPr>
      </w:pPr>
      <w:r w:rsidRPr="001E3E0F">
        <w:rPr>
          <w:color w:val="5B9BD5" w:themeColor="accent1"/>
        </w:rPr>
        <w:lastRenderedPageBreak/>
        <w:t xml:space="preserve">P1: blue   (each line of code is complete assembly </w:t>
      </w:r>
      <w:proofErr w:type="spellStart"/>
      <w:r w:rsidRPr="001E3E0F">
        <w:rPr>
          <w:color w:val="5B9BD5" w:themeColor="accent1"/>
        </w:rPr>
        <w:t>lang</w:t>
      </w:r>
      <w:proofErr w:type="spellEnd"/>
      <w:r w:rsidRPr="001E3E0F">
        <w:rPr>
          <w:color w:val="5B9BD5" w:themeColor="accent1"/>
        </w:rPr>
        <w:t xml:space="preserve"> execution unless otherwise indicated</w:t>
      </w:r>
      <w:proofErr w:type="gramStart"/>
      <w:r w:rsidRPr="001E3E0F">
        <w:rPr>
          <w:color w:val="5B9BD5" w:themeColor="accent1"/>
        </w:rPr>
        <w:t>)</w:t>
      </w:r>
      <w:proofErr w:type="gramEnd"/>
      <w:r>
        <w:rPr>
          <w:color w:val="5B9BD5" w:themeColor="accent1"/>
        </w:rPr>
        <w:br/>
      </w:r>
      <w:r w:rsidRPr="001E3E0F">
        <w:rPr>
          <w:color w:val="70AD47" w:themeColor="accent6"/>
        </w:rPr>
        <w:t>P2: green</w:t>
      </w:r>
    </w:p>
    <w:p w:rsidR="001E3E0F" w:rsidRDefault="001E3E0F" w:rsidP="001E3E0F">
      <w:pPr>
        <w:pStyle w:val="ListParagraph"/>
        <w:rPr>
          <w:color w:val="5B9BD5" w:themeColor="accent1"/>
        </w:rPr>
      </w:pPr>
      <w:proofErr w:type="gramStart"/>
      <w:r w:rsidRPr="00D34704">
        <w:rPr>
          <w:color w:val="5B9BD5" w:themeColor="accent1"/>
        </w:rPr>
        <w:t>shared</w:t>
      </w:r>
      <w:proofErr w:type="gramEnd"/>
      <w:r w:rsidRPr="00D34704">
        <w:rPr>
          <w:color w:val="5B9BD5" w:themeColor="accent1"/>
        </w:rPr>
        <w:t xml:space="preserve"> </w:t>
      </w:r>
      <w:proofErr w:type="spellStart"/>
      <w:r w:rsidRPr="00D34704">
        <w:rPr>
          <w:color w:val="5B9BD5" w:themeColor="accent1"/>
        </w:rPr>
        <w:t>int</w:t>
      </w:r>
      <w:proofErr w:type="spellEnd"/>
      <w:r w:rsidRPr="00D34704">
        <w:rPr>
          <w:color w:val="5B9BD5" w:themeColor="accent1"/>
        </w:rPr>
        <w:t xml:space="preserve"> x;</w:t>
      </w:r>
    </w:p>
    <w:p w:rsidR="001E3E0F" w:rsidRPr="00D34704" w:rsidRDefault="001E3E0F" w:rsidP="001E3E0F">
      <w:pPr>
        <w:pStyle w:val="ListParagraph"/>
        <w:rPr>
          <w:color w:val="5B9BD5" w:themeColor="accent1"/>
        </w:rPr>
      </w:pPr>
      <w:r w:rsidRPr="00D34704">
        <w:rPr>
          <w:color w:val="5B9BD5" w:themeColor="accent1"/>
        </w:rPr>
        <w:t>x = 10;</w:t>
      </w:r>
    </w:p>
    <w:p w:rsidR="001E3E0F" w:rsidRDefault="001E3E0F" w:rsidP="001E3E0F">
      <w:pPr>
        <w:pStyle w:val="ListParagraph"/>
        <w:rPr>
          <w:color w:val="70AD47" w:themeColor="accent6"/>
        </w:rPr>
      </w:pPr>
      <w:proofErr w:type="gramStart"/>
      <w:r w:rsidRPr="00D34704">
        <w:rPr>
          <w:color w:val="70AD47" w:themeColor="accent6"/>
        </w:rPr>
        <w:t>shared</w:t>
      </w:r>
      <w:proofErr w:type="gramEnd"/>
      <w:r w:rsidRPr="00D34704">
        <w:rPr>
          <w:color w:val="70AD47" w:themeColor="accent6"/>
        </w:rPr>
        <w:t xml:space="preserve"> </w:t>
      </w:r>
      <w:proofErr w:type="spellStart"/>
      <w:r w:rsidRPr="00D34704">
        <w:rPr>
          <w:color w:val="70AD47" w:themeColor="accent6"/>
        </w:rPr>
        <w:t>int</w:t>
      </w:r>
      <w:proofErr w:type="spellEnd"/>
      <w:r w:rsidRPr="00D34704">
        <w:rPr>
          <w:color w:val="70AD47" w:themeColor="accent6"/>
        </w:rPr>
        <w:t xml:space="preserve"> x;</w:t>
      </w:r>
    </w:p>
    <w:p w:rsidR="001E3E0F" w:rsidRDefault="001E3E0F" w:rsidP="001E3E0F">
      <w:pPr>
        <w:pStyle w:val="ListParagraph"/>
        <w:rPr>
          <w:color w:val="70AD47" w:themeColor="accent6"/>
        </w:rPr>
      </w:pPr>
      <w:r>
        <w:rPr>
          <w:color w:val="70AD47" w:themeColor="accent6"/>
        </w:rPr>
        <w:t>x</w:t>
      </w:r>
      <w:r w:rsidRPr="00D34704">
        <w:rPr>
          <w:color w:val="70AD47" w:themeColor="accent6"/>
        </w:rPr>
        <w:t xml:space="preserve"> = 10;</w:t>
      </w:r>
    </w:p>
    <w:p w:rsidR="001E3E0F" w:rsidRPr="00D34704" w:rsidRDefault="001E3E0F" w:rsidP="001E3E0F">
      <w:pPr>
        <w:pStyle w:val="ListParagraph"/>
        <w:rPr>
          <w:color w:val="70AD47" w:themeColor="accent6"/>
        </w:rPr>
      </w:pPr>
      <w:proofErr w:type="gramStart"/>
      <w:r>
        <w:rPr>
          <w:color w:val="70AD47" w:themeColor="accent6"/>
        </w:rPr>
        <w:t>while</w:t>
      </w:r>
      <w:proofErr w:type="gramEnd"/>
      <w:r>
        <w:rPr>
          <w:color w:val="70AD47" w:themeColor="accent6"/>
        </w:rPr>
        <w:t xml:space="preserve"> (1) {</w:t>
      </w:r>
    </w:p>
    <w:p w:rsidR="001E3E0F" w:rsidRPr="00D34704" w:rsidRDefault="001E3E0F" w:rsidP="001E3E0F">
      <w:pPr>
        <w:pStyle w:val="ListParagraph"/>
        <w:rPr>
          <w:color w:val="5B9BD5" w:themeColor="accent1"/>
        </w:rPr>
      </w:pPr>
      <w:proofErr w:type="gramStart"/>
      <w:r w:rsidRPr="00D34704">
        <w:rPr>
          <w:color w:val="5B9BD5" w:themeColor="accent1"/>
        </w:rPr>
        <w:t>while</w:t>
      </w:r>
      <w:proofErr w:type="gramEnd"/>
      <w:r w:rsidRPr="00D34704">
        <w:rPr>
          <w:color w:val="5B9BD5" w:themeColor="accent1"/>
        </w:rPr>
        <w:t xml:space="preserve"> (1) {</w:t>
      </w:r>
    </w:p>
    <w:p w:rsidR="001E3E0F" w:rsidRDefault="001E3E0F" w:rsidP="001E3E0F">
      <w:pPr>
        <w:pStyle w:val="ListParagraph"/>
        <w:rPr>
          <w:color w:val="5B9BD5" w:themeColor="accent1"/>
        </w:rPr>
      </w:pPr>
      <w:r w:rsidRPr="00D34704">
        <w:rPr>
          <w:color w:val="5B9BD5" w:themeColor="accent1"/>
        </w:rPr>
        <w:tab/>
        <w:t>x = x – 1;</w:t>
      </w:r>
      <w:r>
        <w:rPr>
          <w:color w:val="5B9BD5" w:themeColor="accent1"/>
        </w:rPr>
        <w:tab/>
        <w:t xml:space="preserve"> /*x = 9*/</w:t>
      </w:r>
    </w:p>
    <w:p w:rsidR="001E3E0F" w:rsidRDefault="001E3E0F" w:rsidP="001E3E0F">
      <w:pPr>
        <w:pStyle w:val="ListParagraph"/>
        <w:rPr>
          <w:color w:val="70AD47" w:themeColor="accent6"/>
        </w:rPr>
      </w:pPr>
      <w:r>
        <w:rPr>
          <w:color w:val="5B9BD5" w:themeColor="accent1"/>
        </w:rPr>
        <w:tab/>
      </w:r>
      <w:r w:rsidRPr="00D34704">
        <w:rPr>
          <w:color w:val="70AD47" w:themeColor="accent6"/>
        </w:rPr>
        <w:t>x = x – 1;</w:t>
      </w:r>
      <w:r>
        <w:rPr>
          <w:color w:val="70AD47" w:themeColor="accent6"/>
        </w:rPr>
        <w:t xml:space="preserve"> </w:t>
      </w:r>
      <w:r>
        <w:rPr>
          <w:color w:val="70AD47" w:themeColor="accent6"/>
        </w:rPr>
        <w:tab/>
        <w:t>/*x = 8*/</w:t>
      </w:r>
    </w:p>
    <w:p w:rsidR="001E3E0F" w:rsidRDefault="001E3E0F" w:rsidP="001E3E0F">
      <w:pPr>
        <w:pStyle w:val="ListParagraph"/>
        <w:rPr>
          <w:color w:val="5B9BD5" w:themeColor="accent1"/>
        </w:rPr>
      </w:pPr>
      <w:r>
        <w:rPr>
          <w:color w:val="70AD47" w:themeColor="accent6"/>
        </w:rPr>
        <w:tab/>
        <w:t>x = x + 1</w:t>
      </w:r>
      <w:proofErr w:type="gramStart"/>
      <w:r>
        <w:rPr>
          <w:color w:val="70AD47" w:themeColor="accent6"/>
        </w:rPr>
        <w:t xml:space="preserve">;  </w:t>
      </w:r>
      <w:r w:rsidRPr="00DF7530">
        <w:rPr>
          <w:sz w:val="18"/>
        </w:rPr>
        <w:t>interrupted</w:t>
      </w:r>
      <w:proofErr w:type="gramEnd"/>
      <w:r w:rsidRPr="00DF7530">
        <w:rPr>
          <w:sz w:val="18"/>
        </w:rPr>
        <w:t xml:space="preserve"> by  </w:t>
      </w:r>
      <w:r>
        <w:rPr>
          <w:sz w:val="18"/>
        </w:rPr>
        <w:t xml:space="preserve"> </w:t>
      </w:r>
      <w:r w:rsidRPr="00DB1458">
        <w:rPr>
          <w:color w:val="5B9BD5" w:themeColor="accent1"/>
        </w:rPr>
        <w:t xml:space="preserve">x = x + 1;       </w:t>
      </w:r>
    </w:p>
    <w:tbl>
      <w:tblPr>
        <w:tblStyle w:val="TableGrid"/>
        <w:tblW w:w="0" w:type="auto"/>
        <w:tblInd w:w="1255" w:type="dxa"/>
        <w:tblLook w:val="04A0" w:firstRow="1" w:lastRow="0" w:firstColumn="1" w:lastColumn="0" w:noHBand="0" w:noVBand="1"/>
      </w:tblPr>
      <w:tblGrid>
        <w:gridCol w:w="1710"/>
        <w:gridCol w:w="437"/>
        <w:gridCol w:w="1530"/>
        <w:gridCol w:w="466"/>
      </w:tblGrid>
      <w:tr w:rsidR="001E3E0F" w:rsidTr="00EA7C5C">
        <w:tc>
          <w:tcPr>
            <w:tcW w:w="1710" w:type="dxa"/>
          </w:tcPr>
          <w:p w:rsidR="001E3E0F" w:rsidRPr="00DF7530" w:rsidRDefault="001E3E0F" w:rsidP="00EA7C5C">
            <w:pPr>
              <w:pStyle w:val="ListParagraph"/>
              <w:ind w:left="0"/>
              <w:rPr>
                <w:color w:val="70AD47" w:themeColor="accent6"/>
              </w:rPr>
            </w:pPr>
            <w:r w:rsidRPr="00DF7530">
              <w:rPr>
                <w:color w:val="70AD47" w:themeColor="accent6"/>
              </w:rPr>
              <w:t xml:space="preserve">LD RO, </w:t>
            </w:r>
            <w:r>
              <w:rPr>
                <w:color w:val="70AD47" w:themeColor="accent6"/>
              </w:rPr>
              <w:t xml:space="preserve">x     </w:t>
            </w:r>
            <w:r w:rsidRPr="00DF7530">
              <w:rPr>
                <w:color w:val="70AD47" w:themeColor="accent6"/>
                <w:sz w:val="16"/>
              </w:rPr>
              <w:t>;x = 8</w:t>
            </w:r>
          </w:p>
        </w:tc>
        <w:tc>
          <w:tcPr>
            <w:tcW w:w="360" w:type="dxa"/>
          </w:tcPr>
          <w:p w:rsidR="001E3E0F" w:rsidRPr="00DF7530" w:rsidRDefault="001E3E0F" w:rsidP="00EA7C5C">
            <w:pPr>
              <w:pStyle w:val="ListParagraph"/>
              <w:ind w:left="0"/>
              <w:rPr>
                <w:sz w:val="16"/>
              </w:rPr>
            </w:pPr>
            <w:r w:rsidRPr="00DF7530">
              <w:rPr>
                <w:sz w:val="16"/>
              </w:rPr>
              <w:t>1st</w:t>
            </w:r>
          </w:p>
        </w:tc>
        <w:tc>
          <w:tcPr>
            <w:tcW w:w="1530" w:type="dxa"/>
          </w:tcPr>
          <w:p w:rsidR="001E3E0F" w:rsidRDefault="001E3E0F" w:rsidP="00EA7C5C">
            <w:pPr>
              <w:pStyle w:val="ListParagraph"/>
              <w:ind w:left="0"/>
              <w:rPr>
                <w:color w:val="5B9BD5" w:themeColor="accent1"/>
              </w:rPr>
            </w:pPr>
            <w:r>
              <w:rPr>
                <w:color w:val="5B9BD5" w:themeColor="accent1"/>
              </w:rPr>
              <w:t xml:space="preserve">LD RO, x   </w:t>
            </w:r>
            <w:r w:rsidRPr="00DF7530">
              <w:rPr>
                <w:color w:val="5B9BD5" w:themeColor="accent1"/>
                <w:sz w:val="16"/>
              </w:rPr>
              <w:t>;x=8</w:t>
            </w:r>
          </w:p>
        </w:tc>
        <w:tc>
          <w:tcPr>
            <w:tcW w:w="360" w:type="dxa"/>
          </w:tcPr>
          <w:p w:rsidR="001E3E0F" w:rsidRPr="00DF7530" w:rsidRDefault="001E3E0F" w:rsidP="00EA7C5C">
            <w:pPr>
              <w:pStyle w:val="ListParagraph"/>
              <w:ind w:left="0"/>
              <w:rPr>
                <w:sz w:val="16"/>
              </w:rPr>
            </w:pPr>
            <w:r w:rsidRPr="00DF7530">
              <w:rPr>
                <w:sz w:val="16"/>
              </w:rPr>
              <w:t>2nd</w:t>
            </w:r>
          </w:p>
        </w:tc>
      </w:tr>
      <w:tr w:rsidR="001E3E0F" w:rsidTr="00EA7C5C">
        <w:tc>
          <w:tcPr>
            <w:tcW w:w="1710" w:type="dxa"/>
          </w:tcPr>
          <w:p w:rsidR="001E3E0F" w:rsidRPr="00DF7530" w:rsidRDefault="001E3E0F" w:rsidP="00EA7C5C">
            <w:pPr>
              <w:pStyle w:val="ListParagraph"/>
              <w:ind w:left="0"/>
              <w:rPr>
                <w:color w:val="70AD47" w:themeColor="accent6"/>
              </w:rPr>
            </w:pPr>
            <w:r>
              <w:rPr>
                <w:color w:val="70AD47" w:themeColor="accent6"/>
              </w:rPr>
              <w:t xml:space="preserve">INC RO  </w:t>
            </w:r>
          </w:p>
        </w:tc>
        <w:tc>
          <w:tcPr>
            <w:tcW w:w="360" w:type="dxa"/>
          </w:tcPr>
          <w:p w:rsidR="001E3E0F" w:rsidRPr="00DF7530" w:rsidRDefault="001E3E0F" w:rsidP="00EA7C5C">
            <w:pPr>
              <w:pStyle w:val="ListParagraph"/>
              <w:ind w:left="0"/>
              <w:rPr>
                <w:sz w:val="16"/>
              </w:rPr>
            </w:pPr>
            <w:r w:rsidRPr="00DF7530">
              <w:rPr>
                <w:sz w:val="16"/>
              </w:rPr>
              <w:t>3rd</w:t>
            </w:r>
          </w:p>
        </w:tc>
        <w:tc>
          <w:tcPr>
            <w:tcW w:w="1530" w:type="dxa"/>
          </w:tcPr>
          <w:p w:rsidR="001E3E0F" w:rsidRDefault="001E3E0F" w:rsidP="00EA7C5C">
            <w:pPr>
              <w:pStyle w:val="ListParagraph"/>
              <w:ind w:left="0"/>
              <w:rPr>
                <w:color w:val="5B9BD5" w:themeColor="accent1"/>
              </w:rPr>
            </w:pPr>
            <w:r>
              <w:rPr>
                <w:color w:val="5B9BD5" w:themeColor="accent1"/>
              </w:rPr>
              <w:t xml:space="preserve">INC RO </w:t>
            </w:r>
          </w:p>
        </w:tc>
        <w:tc>
          <w:tcPr>
            <w:tcW w:w="360" w:type="dxa"/>
          </w:tcPr>
          <w:p w:rsidR="001E3E0F" w:rsidRPr="00DF7530" w:rsidRDefault="001E3E0F" w:rsidP="00EA7C5C">
            <w:pPr>
              <w:pStyle w:val="ListParagraph"/>
              <w:ind w:left="0"/>
              <w:rPr>
                <w:sz w:val="16"/>
              </w:rPr>
            </w:pPr>
            <w:r w:rsidRPr="00DF7530">
              <w:rPr>
                <w:sz w:val="16"/>
              </w:rPr>
              <w:t>5th</w:t>
            </w:r>
          </w:p>
        </w:tc>
      </w:tr>
      <w:tr w:rsidR="001E3E0F" w:rsidTr="00EA7C5C">
        <w:tc>
          <w:tcPr>
            <w:tcW w:w="1710" w:type="dxa"/>
          </w:tcPr>
          <w:p w:rsidR="001E3E0F" w:rsidRPr="00DF7530" w:rsidRDefault="001E3E0F" w:rsidP="00EA7C5C">
            <w:pPr>
              <w:pStyle w:val="ListParagraph"/>
              <w:ind w:left="0"/>
              <w:rPr>
                <w:color w:val="70AD47" w:themeColor="accent6"/>
              </w:rPr>
            </w:pPr>
            <w:r>
              <w:rPr>
                <w:color w:val="70AD47" w:themeColor="accent6"/>
              </w:rPr>
              <w:t xml:space="preserve">STO RO, x  </w:t>
            </w:r>
            <w:r>
              <w:rPr>
                <w:color w:val="70AD47" w:themeColor="accent6"/>
                <w:sz w:val="16"/>
              </w:rPr>
              <w:t xml:space="preserve">  ;</w:t>
            </w:r>
            <w:r w:rsidRPr="00DF7530">
              <w:rPr>
                <w:color w:val="70AD47" w:themeColor="accent6"/>
                <w:sz w:val="16"/>
              </w:rPr>
              <w:t>x=9</w:t>
            </w:r>
          </w:p>
        </w:tc>
        <w:tc>
          <w:tcPr>
            <w:tcW w:w="360" w:type="dxa"/>
          </w:tcPr>
          <w:p w:rsidR="001E3E0F" w:rsidRPr="00DF7530" w:rsidRDefault="001E3E0F" w:rsidP="00EA7C5C">
            <w:pPr>
              <w:pStyle w:val="ListParagraph"/>
              <w:ind w:left="0"/>
              <w:rPr>
                <w:sz w:val="16"/>
              </w:rPr>
            </w:pPr>
            <w:r w:rsidRPr="00DF7530">
              <w:rPr>
                <w:sz w:val="16"/>
              </w:rPr>
              <w:t>4th</w:t>
            </w:r>
          </w:p>
        </w:tc>
        <w:tc>
          <w:tcPr>
            <w:tcW w:w="1530" w:type="dxa"/>
          </w:tcPr>
          <w:p w:rsidR="001E3E0F" w:rsidRDefault="001E3E0F" w:rsidP="00EA7C5C">
            <w:pPr>
              <w:pStyle w:val="ListParagraph"/>
              <w:ind w:left="0"/>
              <w:rPr>
                <w:color w:val="5B9BD5" w:themeColor="accent1"/>
              </w:rPr>
            </w:pPr>
            <w:r>
              <w:rPr>
                <w:color w:val="5B9BD5" w:themeColor="accent1"/>
              </w:rPr>
              <w:t xml:space="preserve">STO RO, x </w:t>
            </w:r>
            <w:r>
              <w:rPr>
                <w:color w:val="5B9BD5" w:themeColor="accent1"/>
                <w:sz w:val="16"/>
              </w:rPr>
              <w:t xml:space="preserve">  ;x=9</w:t>
            </w:r>
          </w:p>
        </w:tc>
        <w:tc>
          <w:tcPr>
            <w:tcW w:w="360" w:type="dxa"/>
          </w:tcPr>
          <w:p w:rsidR="001E3E0F" w:rsidRPr="00DF7530" w:rsidRDefault="001E3E0F" w:rsidP="00EA7C5C">
            <w:pPr>
              <w:pStyle w:val="ListParagraph"/>
              <w:ind w:left="0"/>
              <w:rPr>
                <w:sz w:val="16"/>
              </w:rPr>
            </w:pPr>
            <w:r w:rsidRPr="00DF7530">
              <w:rPr>
                <w:sz w:val="16"/>
              </w:rPr>
              <w:t>6th</w:t>
            </w:r>
          </w:p>
        </w:tc>
      </w:tr>
    </w:tbl>
    <w:p w:rsidR="001E3E0F" w:rsidRDefault="001E3E0F" w:rsidP="001E3E0F">
      <w:pPr>
        <w:pStyle w:val="ListParagraph"/>
        <w:rPr>
          <w:color w:val="5B9BD5" w:themeColor="accent1"/>
        </w:rPr>
      </w:pPr>
      <w:r>
        <w:rPr>
          <w:color w:val="5B9BD5" w:themeColor="accent1"/>
        </w:rPr>
        <w:tab/>
      </w:r>
      <w:proofErr w:type="gramStart"/>
      <w:r>
        <w:rPr>
          <w:color w:val="5B9BD5" w:themeColor="accent1"/>
        </w:rPr>
        <w:t>if</w:t>
      </w:r>
      <w:proofErr w:type="gramEnd"/>
      <w:r>
        <w:rPr>
          <w:color w:val="5B9BD5" w:themeColor="accent1"/>
        </w:rPr>
        <w:t xml:space="preserve"> (x != 10)</w:t>
      </w:r>
    </w:p>
    <w:p w:rsidR="001E3E0F" w:rsidRDefault="001E3E0F" w:rsidP="001E3E0F">
      <w:pPr>
        <w:pStyle w:val="ListParagraph"/>
        <w:rPr>
          <w:color w:val="5B9BD5" w:themeColor="accent1"/>
        </w:rPr>
      </w:pPr>
      <w:r>
        <w:rPr>
          <w:color w:val="5B9BD5" w:themeColor="accent1"/>
        </w:rPr>
        <w:tab/>
      </w:r>
      <w:r>
        <w:rPr>
          <w:color w:val="5B9BD5" w:themeColor="accent1"/>
        </w:rPr>
        <w:tab/>
      </w:r>
      <w:proofErr w:type="spellStart"/>
      <w:proofErr w:type="gramStart"/>
      <w:r>
        <w:rPr>
          <w:color w:val="5B9BD5" w:themeColor="accent1"/>
        </w:rPr>
        <w:t>printf</w:t>
      </w:r>
      <w:proofErr w:type="spellEnd"/>
      <w:r>
        <w:rPr>
          <w:color w:val="5B9BD5" w:themeColor="accent1"/>
        </w:rPr>
        <w:t>(</w:t>
      </w:r>
      <w:proofErr w:type="gramEnd"/>
      <w:r>
        <w:rPr>
          <w:color w:val="5B9BD5" w:themeColor="accent1"/>
        </w:rPr>
        <w:t>“x is %d”, x)  /* prints: x is 9 */</w:t>
      </w:r>
    </w:p>
    <w:p w:rsidR="001E3E0F" w:rsidRPr="00DF7530" w:rsidRDefault="001E3E0F" w:rsidP="001E3E0F">
      <w:pPr>
        <w:pStyle w:val="ListParagraph"/>
        <w:rPr>
          <w:color w:val="70AD47" w:themeColor="accent6"/>
        </w:rPr>
      </w:pPr>
      <w:r>
        <w:rPr>
          <w:color w:val="5B9BD5" w:themeColor="accent1"/>
        </w:rPr>
        <w:tab/>
      </w:r>
      <w:proofErr w:type="gramStart"/>
      <w:r w:rsidRPr="00DF7530">
        <w:rPr>
          <w:color w:val="70AD47" w:themeColor="accent6"/>
        </w:rPr>
        <w:t>if</w:t>
      </w:r>
      <w:proofErr w:type="gramEnd"/>
      <w:r w:rsidRPr="00DF7530">
        <w:rPr>
          <w:color w:val="70AD47" w:themeColor="accent6"/>
        </w:rPr>
        <w:t xml:space="preserve"> (x != 10)</w:t>
      </w:r>
    </w:p>
    <w:p w:rsidR="001E3E0F" w:rsidRDefault="001E3E0F" w:rsidP="001E3E0F">
      <w:pPr>
        <w:pStyle w:val="ListParagraph"/>
        <w:rPr>
          <w:color w:val="70AD47" w:themeColor="accent6"/>
        </w:rPr>
      </w:pPr>
      <w:r w:rsidRPr="00DF7530">
        <w:rPr>
          <w:color w:val="70AD47" w:themeColor="accent6"/>
        </w:rPr>
        <w:tab/>
      </w:r>
      <w:r w:rsidRPr="00DF7530">
        <w:rPr>
          <w:color w:val="70AD47" w:themeColor="accent6"/>
        </w:rPr>
        <w:tab/>
      </w:r>
      <w:proofErr w:type="spellStart"/>
      <w:proofErr w:type="gramStart"/>
      <w:r w:rsidRPr="00DF7530">
        <w:rPr>
          <w:color w:val="70AD47" w:themeColor="accent6"/>
        </w:rPr>
        <w:t>printf</w:t>
      </w:r>
      <w:proofErr w:type="spellEnd"/>
      <w:r w:rsidRPr="00DF7530">
        <w:rPr>
          <w:color w:val="70AD47" w:themeColor="accent6"/>
        </w:rPr>
        <w:t>(</w:t>
      </w:r>
      <w:proofErr w:type="gramEnd"/>
      <w:r w:rsidRPr="00DF7530">
        <w:rPr>
          <w:color w:val="70AD47" w:themeColor="accent6"/>
        </w:rPr>
        <w:t>“x is %d”, x)  /* prints: x is 9 */</w:t>
      </w:r>
    </w:p>
    <w:p w:rsidR="001E3E0F" w:rsidRDefault="001E3E0F" w:rsidP="001E3E0F">
      <w:pPr>
        <w:pStyle w:val="ListParagraph"/>
        <w:rPr>
          <w:color w:val="70AD47" w:themeColor="accent6"/>
        </w:rPr>
      </w:pPr>
      <w:r>
        <w:rPr>
          <w:color w:val="70AD47" w:themeColor="accent6"/>
        </w:rPr>
        <w:tab/>
        <w:t>x = x – 1;               /* x = 8 */</w:t>
      </w:r>
    </w:p>
    <w:p w:rsidR="001E3E0F" w:rsidRDefault="001E3E0F" w:rsidP="001E3E0F">
      <w:pPr>
        <w:pStyle w:val="ListParagraph"/>
        <w:rPr>
          <w:color w:val="5B9BD5" w:themeColor="accent1"/>
        </w:rPr>
      </w:pPr>
      <w:r>
        <w:rPr>
          <w:color w:val="70AD47" w:themeColor="accent6"/>
        </w:rPr>
        <w:tab/>
      </w:r>
      <w:r w:rsidRPr="00DF7530">
        <w:rPr>
          <w:color w:val="5B9BD5" w:themeColor="accent1"/>
        </w:rPr>
        <w:t>x = x – 1;               /* x = 7 */</w:t>
      </w:r>
    </w:p>
    <w:p w:rsidR="001E3E0F" w:rsidRDefault="001E3E0F" w:rsidP="001E3E0F">
      <w:pPr>
        <w:pStyle w:val="ListParagraph"/>
        <w:rPr>
          <w:color w:val="5B9BD5" w:themeColor="accent1"/>
        </w:rPr>
      </w:pPr>
      <w:r>
        <w:rPr>
          <w:color w:val="5B9BD5" w:themeColor="accent1"/>
        </w:rPr>
        <w:tab/>
        <w:t>x = x + 1;               /* x = 8 */</w:t>
      </w:r>
    </w:p>
    <w:p w:rsidR="001E3E0F" w:rsidRDefault="001E3E0F" w:rsidP="001E3E0F">
      <w:pPr>
        <w:pStyle w:val="ListParagraph"/>
        <w:rPr>
          <w:color w:val="5B9BD5" w:themeColor="accent1"/>
        </w:rPr>
      </w:pPr>
      <w:r>
        <w:rPr>
          <w:color w:val="5B9BD5" w:themeColor="accent1"/>
        </w:rPr>
        <w:tab/>
      </w:r>
      <w:proofErr w:type="gramStart"/>
      <w:r>
        <w:rPr>
          <w:color w:val="5B9BD5" w:themeColor="accent1"/>
        </w:rPr>
        <w:t>if</w:t>
      </w:r>
      <w:proofErr w:type="gramEnd"/>
      <w:r>
        <w:rPr>
          <w:color w:val="5B9BD5" w:themeColor="accent1"/>
        </w:rPr>
        <w:t xml:space="preserve"> (x != 10)</w:t>
      </w:r>
    </w:p>
    <w:p w:rsidR="001E3E0F" w:rsidRDefault="001E3E0F" w:rsidP="001E3E0F">
      <w:pPr>
        <w:pStyle w:val="ListParagraph"/>
        <w:rPr>
          <w:color w:val="5B9BD5" w:themeColor="accent1"/>
        </w:rPr>
      </w:pPr>
      <w:r>
        <w:rPr>
          <w:color w:val="5B9BD5" w:themeColor="accent1"/>
        </w:rPr>
        <w:tab/>
      </w:r>
      <w:r>
        <w:rPr>
          <w:color w:val="5B9BD5" w:themeColor="accent1"/>
        </w:rPr>
        <w:tab/>
      </w:r>
      <w:proofErr w:type="spellStart"/>
      <w:proofErr w:type="gramStart"/>
      <w:r>
        <w:rPr>
          <w:color w:val="5B9BD5" w:themeColor="accent1"/>
        </w:rPr>
        <w:t>printf</w:t>
      </w:r>
      <w:proofErr w:type="spellEnd"/>
      <w:r>
        <w:rPr>
          <w:color w:val="5B9BD5" w:themeColor="accent1"/>
        </w:rPr>
        <w:t>(</w:t>
      </w:r>
      <w:proofErr w:type="gramEnd"/>
      <w:r>
        <w:rPr>
          <w:color w:val="5B9BD5" w:themeColor="accent1"/>
        </w:rPr>
        <w:t>“x is %d”, x)  /* prints: x is 8 */</w:t>
      </w:r>
    </w:p>
    <w:p w:rsidR="001E3E0F" w:rsidRDefault="001E3E0F" w:rsidP="0056794C"/>
    <w:p w:rsidR="0056794C" w:rsidRDefault="0056794C" w:rsidP="001E3E0F">
      <w:pPr>
        <w:pStyle w:val="ListParagraph"/>
        <w:numPr>
          <w:ilvl w:val="0"/>
          <w:numId w:val="3"/>
        </w:numPr>
      </w:pPr>
      <w:r>
        <w:t xml:space="preserve">[10 points] What is the difference between binary and general semaphores? </w:t>
      </w:r>
    </w:p>
    <w:p w:rsidR="001E3E0F" w:rsidRDefault="001E3E0F" w:rsidP="001E3E0F">
      <w:pPr>
        <w:pStyle w:val="ListParagraph"/>
        <w:ind w:left="384"/>
        <w:rPr>
          <w:u w:val="single"/>
        </w:rPr>
      </w:pPr>
      <w:r w:rsidRPr="001E3E0F">
        <w:rPr>
          <w:u w:val="single"/>
        </w:rPr>
        <w:t>John Carroll’s Answer</w:t>
      </w:r>
    </w:p>
    <w:p w:rsidR="001E3E0F" w:rsidRPr="00DC0A3E" w:rsidRDefault="001E3E0F" w:rsidP="00347CB7">
      <w:pPr>
        <w:ind w:left="384"/>
      </w:pPr>
      <w:r w:rsidRPr="00DC0A3E">
        <w:t xml:space="preserve">Binary semaphore is a semaphore with the integer value ranges over 0 and 1 whereas the counting semaphore's integer value ranges over unrestricted domain. Binary semaphores are easier to implement comparing with the counting semaphore. </w:t>
      </w:r>
    </w:p>
    <w:p w:rsidR="001E3E0F" w:rsidRPr="00DC0A3E" w:rsidRDefault="001E3E0F" w:rsidP="00347CB7">
      <w:pPr>
        <w:ind w:left="384"/>
      </w:pPr>
      <w:r w:rsidRPr="00DC0A3E">
        <w:t>Binary semaphore allows only one thread to access the resource at a time. But counting semaphore allows N accesses at a time.</w:t>
      </w:r>
    </w:p>
    <w:p w:rsidR="001E3E0F" w:rsidRPr="00DC0A3E" w:rsidRDefault="001E3E0F" w:rsidP="00347CB7">
      <w:pPr>
        <w:ind w:left="384"/>
      </w:pPr>
      <w:r w:rsidRPr="00DC0A3E">
        <w:t>The 2 operations that are defined for binary semaphores are take and release.</w:t>
      </w:r>
    </w:p>
    <w:p w:rsidR="001E3E0F" w:rsidRPr="00DC0A3E" w:rsidRDefault="001E3E0F" w:rsidP="00347CB7">
      <w:pPr>
        <w:ind w:left="384"/>
      </w:pPr>
      <w:r w:rsidRPr="00DC0A3E">
        <w:t>The 2 operations that are defined for counting semaphores are wait and signal.</w:t>
      </w:r>
    </w:p>
    <w:p w:rsidR="001E3E0F" w:rsidRPr="001E3E0F" w:rsidRDefault="001E3E0F" w:rsidP="001E3E0F">
      <w:pPr>
        <w:pStyle w:val="ListParagraph"/>
        <w:ind w:left="384"/>
        <w:rPr>
          <w:u w:val="single"/>
        </w:rPr>
      </w:pPr>
    </w:p>
    <w:p w:rsidR="0056794C" w:rsidRDefault="0056794C" w:rsidP="00347CB7">
      <w:pPr>
        <w:pStyle w:val="ListParagraph"/>
        <w:numPr>
          <w:ilvl w:val="0"/>
          <w:numId w:val="3"/>
        </w:numPr>
      </w:pPr>
      <w:r>
        <w:t xml:space="preserve">[10  points] What is a monitor? </w:t>
      </w:r>
    </w:p>
    <w:p w:rsidR="00347CB7" w:rsidRDefault="00347CB7" w:rsidP="00347CB7">
      <w:pPr>
        <w:pStyle w:val="ListParagraph"/>
        <w:ind w:left="384"/>
      </w:pPr>
      <w:r>
        <w:rPr>
          <w:u w:val="single"/>
        </w:rPr>
        <w:t>Bethany Edgar’s Answer</w:t>
      </w:r>
    </w:p>
    <w:p w:rsidR="00347CB7" w:rsidRDefault="00347CB7" w:rsidP="00347CB7">
      <w:pPr>
        <w:pStyle w:val="ListParagraph"/>
        <w:ind w:left="384"/>
      </w:pPr>
      <w:r>
        <w:t xml:space="preserve">A monitor is another way of dealing with concurrent threads.  It is a data type in which all the data from the processes is gathered within a pool.  Only one process can be inside the monitor at once to use the data.  That way all the data is up to date, if another process needs to access the data in the monitor, it must wait until the first process is done.  This is easier to implement than a semaphore </w:t>
      </w:r>
      <w:r>
        <w:lastRenderedPageBreak/>
        <w:t>but is more restrictive and the signals for another process to enter the monitor can sometimes be lost.  (For instance if a process ends and signals for the next process to enter the monitor but there are no processes currently waiting, then this signal can be lost if not handled properly.)</w:t>
      </w:r>
    </w:p>
    <w:p w:rsidR="006D0625" w:rsidRPr="00347CB7" w:rsidRDefault="006D0625" w:rsidP="00347CB7">
      <w:pPr>
        <w:pStyle w:val="ListParagraph"/>
        <w:ind w:left="384"/>
      </w:pPr>
    </w:p>
    <w:p w:rsidR="00C745CF" w:rsidRDefault="0056794C" w:rsidP="00347CB7">
      <w:pPr>
        <w:pStyle w:val="ListParagraph"/>
        <w:numPr>
          <w:ilvl w:val="0"/>
          <w:numId w:val="3"/>
        </w:numPr>
      </w:pPr>
      <w:r>
        <w:t>[20 points] What operations can be performed on a semaphore?</w:t>
      </w:r>
    </w:p>
    <w:p w:rsidR="00347CB7" w:rsidRDefault="00347CB7" w:rsidP="00347CB7">
      <w:pPr>
        <w:pStyle w:val="ListParagraph"/>
        <w:ind w:left="384"/>
      </w:pPr>
      <w:r>
        <w:rPr>
          <w:u w:val="single"/>
        </w:rPr>
        <w:t>Bethany Edgar’s Answer</w:t>
      </w:r>
    </w:p>
    <w:p w:rsidR="00347CB7" w:rsidRPr="00347CB7" w:rsidRDefault="00347CB7" w:rsidP="00347CB7">
      <w:pPr>
        <w:pStyle w:val="ListParagraph"/>
        <w:ind w:left="384"/>
      </w:pPr>
      <w:r w:rsidRPr="004A7B7C">
        <w:t xml:space="preserve">A semaphore can only be accessed using the following operations: </w:t>
      </w:r>
      <w:proofErr w:type="gramStart"/>
      <w:r>
        <w:t>wait(</w:t>
      </w:r>
      <w:proofErr w:type="gramEnd"/>
      <w:r>
        <w:t xml:space="preserve">) and signal() are the two semaphore operations.  These operations can be performed in different orders and in different places in a process.  However, they cannot be duplicated back to back.  If you perform two wait operations on a semaphore within a process, that process will never signal any other processes to start, then those processes waiting will undergo starvation.  If two signal operations are performed then multiple processes will try to run at once, resulting in a deadlock.  </w:t>
      </w:r>
    </w:p>
    <w:sectPr w:rsidR="00347CB7" w:rsidRPr="00347C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4F581B"/>
    <w:multiLevelType w:val="multilevel"/>
    <w:tmpl w:val="B1B84F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250557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6313585"/>
    <w:multiLevelType w:val="multilevel"/>
    <w:tmpl w:val="D048110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94C"/>
    <w:rsid w:val="001E3E0F"/>
    <w:rsid w:val="00347CB7"/>
    <w:rsid w:val="003647F3"/>
    <w:rsid w:val="00443267"/>
    <w:rsid w:val="0051154B"/>
    <w:rsid w:val="0056794C"/>
    <w:rsid w:val="006D0625"/>
    <w:rsid w:val="007C20A2"/>
    <w:rsid w:val="00B71BF0"/>
    <w:rsid w:val="00C745CF"/>
    <w:rsid w:val="00F820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DF277A-E076-40E5-9346-D7B58A2FD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7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47F3"/>
    <w:pPr>
      <w:ind w:left="720"/>
      <w:contextualSpacing/>
    </w:pPr>
  </w:style>
  <w:style w:type="character" w:customStyle="1" w:styleId="apple-converted-space">
    <w:name w:val="apple-converted-space"/>
    <w:basedOn w:val="DefaultParagraphFont"/>
    <w:rsid w:val="001E3E0F"/>
  </w:style>
  <w:style w:type="character" w:styleId="Hyperlink">
    <w:name w:val="Hyperlink"/>
    <w:basedOn w:val="DefaultParagraphFont"/>
    <w:uiPriority w:val="99"/>
    <w:semiHidden/>
    <w:unhideWhenUsed/>
    <w:rsid w:val="001E3E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8</Pages>
  <Words>1478</Words>
  <Characters>8431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Carroll</dc:creator>
  <cp:keywords/>
  <dc:description/>
  <cp:lastModifiedBy>John Carroll</cp:lastModifiedBy>
  <cp:revision>6</cp:revision>
  <dcterms:created xsi:type="dcterms:W3CDTF">2015-09-18T03:48:00Z</dcterms:created>
  <dcterms:modified xsi:type="dcterms:W3CDTF">2015-09-19T02:04:00Z</dcterms:modified>
</cp:coreProperties>
</file>