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F1FE" w14:textId="77777777" w:rsidR="001D580D" w:rsidRDefault="00824720">
      <w:pPr>
        <w:pStyle w:val="Ttulo1"/>
        <w:ind w:left="3444" w:right="3444"/>
      </w:pPr>
      <w:r>
        <w:t>PROYECTO A-PROBAR 2023</w:t>
      </w:r>
      <w:r>
        <w:rPr>
          <w:spacing w:val="-64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MEJORAMIENTO</w:t>
      </w:r>
    </w:p>
    <w:p w14:paraId="79DE6A72" w14:textId="77777777" w:rsidR="001D580D" w:rsidRDefault="00824720">
      <w:pPr>
        <w:ind w:left="1343" w:right="134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ACTIVIDADES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DESARROLLAR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LA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PROPUESTA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A-PROBAR</w:t>
      </w:r>
    </w:p>
    <w:p w14:paraId="64A69B10" w14:textId="77777777" w:rsidR="001D580D" w:rsidRDefault="001D580D">
      <w:pPr>
        <w:pStyle w:val="Textoindependiente"/>
        <w:spacing w:before="11"/>
        <w:ind w:left="0"/>
        <w:rPr>
          <w:rFonts w:ascii="Arial"/>
          <w:b/>
          <w:sz w:val="23"/>
        </w:rPr>
      </w:pPr>
    </w:p>
    <w:p w14:paraId="2457B0A9" w14:textId="3E0B1EB1" w:rsidR="0056734B" w:rsidRDefault="00824720">
      <w:pPr>
        <w:pStyle w:val="Ttulo2"/>
        <w:tabs>
          <w:tab w:val="left" w:pos="1529"/>
        </w:tabs>
        <w:spacing w:line="259" w:lineRule="auto"/>
        <w:ind w:right="5868"/>
      </w:pPr>
      <w:r>
        <w:t>DOC</w:t>
      </w:r>
      <w:r w:rsidR="00FD15DB">
        <w:t>ENTE A-</w:t>
      </w:r>
      <w:r w:rsidR="0056734B">
        <w:t>Probar:</w:t>
      </w:r>
      <w:r w:rsidR="00FD15DB">
        <w:t xml:space="preserve"> </w:t>
      </w:r>
      <w:r w:rsidR="0056734B">
        <w:t>CRISTIAN VARON</w:t>
      </w:r>
    </w:p>
    <w:p w14:paraId="66979432" w14:textId="70EB3F26" w:rsidR="001D580D" w:rsidRDefault="00FD15DB">
      <w:pPr>
        <w:pStyle w:val="Ttulo2"/>
        <w:tabs>
          <w:tab w:val="left" w:pos="1529"/>
        </w:tabs>
        <w:spacing w:line="259" w:lineRule="auto"/>
        <w:ind w:right="5868"/>
      </w:pPr>
      <w:r>
        <w:t xml:space="preserve">GRADO y </w:t>
      </w:r>
      <w:r w:rsidR="0056734B">
        <w:t>JORNADA:</w:t>
      </w:r>
      <w:r>
        <w:t xml:space="preserve"> </w:t>
      </w:r>
      <w:r w:rsidR="0056734B">
        <w:t>SEXTO JM</w:t>
      </w:r>
      <w:r>
        <w:tab/>
      </w:r>
    </w:p>
    <w:p w14:paraId="601D24C5" w14:textId="4CD42EE3" w:rsidR="001D580D" w:rsidRDefault="0056734B">
      <w:pPr>
        <w:tabs>
          <w:tab w:val="left" w:pos="1529"/>
        </w:tabs>
        <w:spacing w:before="1"/>
        <w:ind w:left="112"/>
        <w:rPr>
          <w:rFonts w:ascii="Arial" w:hAnsi="Arial"/>
          <w:b/>
        </w:rPr>
      </w:pPr>
      <w:r>
        <w:rPr>
          <w:rFonts w:ascii="Arial" w:hAnsi="Arial"/>
          <w:b/>
        </w:rPr>
        <w:t>ÁSIGNATURA:</w:t>
      </w:r>
      <w:r w:rsidR="00FD15DB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MATEMATICAS</w:t>
      </w:r>
      <w:r w:rsidR="00FD15DB">
        <w:rPr>
          <w:rFonts w:ascii="Arial" w:hAnsi="Arial"/>
          <w:b/>
        </w:rPr>
        <w:t>.</w:t>
      </w:r>
    </w:p>
    <w:p w14:paraId="591874E7" w14:textId="77777777" w:rsidR="001D580D" w:rsidRDefault="001D580D">
      <w:pPr>
        <w:pStyle w:val="Textoindependiente"/>
        <w:ind w:left="0"/>
        <w:rPr>
          <w:rFonts w:ascii="Arial"/>
          <w:b/>
          <w:sz w:val="24"/>
        </w:rPr>
      </w:pPr>
    </w:p>
    <w:p w14:paraId="1A49ABDF" w14:textId="77777777" w:rsidR="001D580D" w:rsidRDefault="001D580D">
      <w:pPr>
        <w:pStyle w:val="Textoindependiente"/>
        <w:spacing w:before="2"/>
        <w:ind w:left="0"/>
        <w:rPr>
          <w:rFonts w:ascii="Arial"/>
          <w:b/>
          <w:sz w:val="25"/>
        </w:rPr>
      </w:pPr>
    </w:p>
    <w:p w14:paraId="17533759" w14:textId="77777777" w:rsidR="001D580D" w:rsidRDefault="00824720">
      <w:pPr>
        <w:pStyle w:val="Ttulo2"/>
      </w:pPr>
      <w:r>
        <w:t>OBJETIVOS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PROPÓSITOS:</w:t>
      </w:r>
    </w:p>
    <w:p w14:paraId="6E7F00AF" w14:textId="7FB3058F" w:rsidR="001D580D" w:rsidRDefault="0056734B">
      <w:pPr>
        <w:pStyle w:val="Textoindependiente"/>
        <w:spacing w:before="20" w:line="256" w:lineRule="auto"/>
        <w:ind w:left="112"/>
      </w:pPr>
      <w:r>
        <w:t xml:space="preserve">Implementar estrategias de aprendizaje que permitan reforzar los conocimientos en el área de matemáticas </w:t>
      </w:r>
      <w:r w:rsidR="00824720">
        <w:t>de</w:t>
      </w:r>
      <w:r w:rsidR="00824720">
        <w:rPr>
          <w:spacing w:val="-2"/>
        </w:rPr>
        <w:t xml:space="preserve"> </w:t>
      </w:r>
      <w:r w:rsidR="00824720">
        <w:t>los</w:t>
      </w:r>
      <w:r w:rsidR="00824720">
        <w:rPr>
          <w:spacing w:val="-1"/>
        </w:rPr>
        <w:t xml:space="preserve"> </w:t>
      </w:r>
      <w:r w:rsidR="00824720">
        <w:t>estudiantes de</w:t>
      </w:r>
      <w:r w:rsidR="00824720">
        <w:rPr>
          <w:spacing w:val="-1"/>
        </w:rPr>
        <w:t xml:space="preserve"> </w:t>
      </w:r>
      <w:r w:rsidR="00FD15DB">
        <w:t>grado</w:t>
      </w:r>
      <w:r>
        <w:rPr>
          <w:spacing w:val="-2"/>
        </w:rPr>
        <w:t xml:space="preserve"> sexto</w:t>
      </w:r>
      <w:r w:rsidR="00824720">
        <w:rPr>
          <w:spacing w:val="-3"/>
        </w:rPr>
        <w:t xml:space="preserve"> </w:t>
      </w:r>
      <w:r w:rsidR="00824720">
        <w:t>del colegio</w:t>
      </w:r>
      <w:r w:rsidR="00824720">
        <w:rPr>
          <w:spacing w:val="-1"/>
        </w:rPr>
        <w:t xml:space="preserve"> </w:t>
      </w:r>
      <w:r w:rsidR="00824720">
        <w:t>Paulo VI.</w:t>
      </w:r>
    </w:p>
    <w:p w14:paraId="194A31FD" w14:textId="2C569AEC" w:rsidR="001D580D" w:rsidRDefault="00824720">
      <w:pPr>
        <w:pStyle w:val="Prrafodelista"/>
        <w:numPr>
          <w:ilvl w:val="0"/>
          <w:numId w:val="3"/>
        </w:numPr>
        <w:tabs>
          <w:tab w:val="left" w:pos="834"/>
        </w:tabs>
        <w:spacing w:before="4" w:line="259" w:lineRule="auto"/>
        <w:ind w:right="109"/>
      </w:pPr>
      <w:r>
        <w:rPr>
          <w:noProof/>
          <w:lang w:val="es-CO" w:eastAsia="es-CO"/>
        </w:rPr>
        <w:drawing>
          <wp:anchor distT="0" distB="0" distL="0" distR="0" simplePos="0" relativeHeight="487527936" behindDoc="1" locked="0" layoutInCell="1" allowOverlap="1" wp14:anchorId="38E07DFE" wp14:editId="00274DAE">
            <wp:simplePos x="0" y="0"/>
            <wp:positionH relativeFrom="page">
              <wp:posOffset>2190114</wp:posOffset>
            </wp:positionH>
            <wp:positionV relativeFrom="paragraph">
              <wp:posOffset>302856</wp:posOffset>
            </wp:positionV>
            <wp:extent cx="3391535" cy="351453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351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34B">
        <w:t>Desarrollar habilidades necesarias para la resolución de problemas simples utilizando operaciones de suma, resta, multiplicación y división en números Naturales.</w:t>
      </w:r>
    </w:p>
    <w:p w14:paraId="4E6C667D" w14:textId="432FD24A" w:rsidR="001D580D" w:rsidRDefault="0056734B" w:rsidP="00FD15DB">
      <w:pPr>
        <w:pStyle w:val="Prrafodelista"/>
        <w:numPr>
          <w:ilvl w:val="0"/>
          <w:numId w:val="3"/>
        </w:numPr>
        <w:tabs>
          <w:tab w:val="left" w:pos="834"/>
        </w:tabs>
        <w:spacing w:before="1" w:line="256" w:lineRule="auto"/>
        <w:ind w:right="115"/>
      </w:pPr>
      <w:r>
        <w:t>Analizar e interpretar problemas de contexto que involucren las operaciones básicas de números naturales.</w:t>
      </w:r>
    </w:p>
    <w:p w14:paraId="5C0EA94A" w14:textId="6C5805D3" w:rsidR="001D580D" w:rsidRPr="0056734B" w:rsidRDefault="0056734B" w:rsidP="0056734B">
      <w:pPr>
        <w:pStyle w:val="Prrafodelista"/>
        <w:numPr>
          <w:ilvl w:val="0"/>
          <w:numId w:val="3"/>
        </w:numPr>
        <w:tabs>
          <w:tab w:val="left" w:pos="834"/>
        </w:tabs>
        <w:spacing w:before="1" w:line="256" w:lineRule="auto"/>
        <w:ind w:right="115"/>
      </w:pPr>
      <w:r w:rsidRPr="0056734B">
        <w:t xml:space="preserve">Desarrollar habilidades necesarias para la resolución de problemas simples utilizando operaciones de suma, resta, multiplicación y división en números </w:t>
      </w:r>
      <w:r>
        <w:t>Fraccionarios.</w:t>
      </w:r>
    </w:p>
    <w:p w14:paraId="39815CFE" w14:textId="77777777" w:rsidR="001D580D" w:rsidRDefault="00824720" w:rsidP="00FD15DB">
      <w:pPr>
        <w:pStyle w:val="Ttulo2"/>
        <w:spacing w:before="1"/>
      </w:pPr>
      <w:r>
        <w:t>CONTENIDOS:</w:t>
      </w:r>
    </w:p>
    <w:p w14:paraId="32D93F56" w14:textId="41F8A7EE" w:rsidR="00FD15DB" w:rsidRDefault="00FD15DB" w:rsidP="00FD15DB">
      <w:pPr>
        <w:pStyle w:val="Ttulo2"/>
        <w:spacing w:before="1"/>
      </w:pPr>
      <w:r>
        <w:t>1.</w:t>
      </w:r>
      <w:r w:rsidR="00244D40" w:rsidRPr="00244D40">
        <w:t xml:space="preserve"> </w:t>
      </w:r>
      <w:r w:rsidR="00244D40" w:rsidRPr="00244D40">
        <w:t>Operaciones básicas</w:t>
      </w:r>
      <w:r w:rsidR="00244D40">
        <w:t xml:space="preserve"> con números naturales</w:t>
      </w:r>
    </w:p>
    <w:p w14:paraId="535F8F85" w14:textId="7C9D4779" w:rsidR="00FD15DB" w:rsidRDefault="00FD15DB" w:rsidP="00FD15DB">
      <w:pPr>
        <w:pStyle w:val="Ttulo2"/>
        <w:spacing w:before="1"/>
      </w:pPr>
      <w:r>
        <w:t>2.</w:t>
      </w:r>
      <w:r w:rsidR="00244D40">
        <w:t xml:space="preserve"> Problemas de aplicación </w:t>
      </w:r>
    </w:p>
    <w:p w14:paraId="1411D3E3" w14:textId="6E9C0E2A" w:rsidR="00FD15DB" w:rsidRDefault="00FD15DB" w:rsidP="00FD15DB">
      <w:pPr>
        <w:pStyle w:val="Ttulo2"/>
        <w:spacing w:before="1"/>
      </w:pPr>
      <w:r>
        <w:t>3.</w:t>
      </w:r>
      <w:r w:rsidR="00244D40">
        <w:t xml:space="preserve"> Características de los números fraccionarios</w:t>
      </w:r>
    </w:p>
    <w:p w14:paraId="0AFA5487" w14:textId="74B17B8D" w:rsidR="00FD15DB" w:rsidRDefault="00FD15DB" w:rsidP="00FD15DB">
      <w:pPr>
        <w:pStyle w:val="Ttulo2"/>
        <w:spacing w:before="1"/>
      </w:pPr>
      <w:r>
        <w:t>4.</w:t>
      </w:r>
      <w:r w:rsidR="00244D40">
        <w:t xml:space="preserve"> Ubicación en la recta</w:t>
      </w:r>
    </w:p>
    <w:p w14:paraId="40898733" w14:textId="7E3D211A" w:rsidR="00FD15DB" w:rsidRDefault="00FD15DB" w:rsidP="00FD15DB">
      <w:pPr>
        <w:pStyle w:val="Ttulo2"/>
        <w:spacing w:before="1"/>
      </w:pPr>
      <w:r>
        <w:t>5.</w:t>
      </w:r>
      <w:r w:rsidR="00244D40">
        <w:t xml:space="preserve"> Operaciones básicas con números fraccionarios y problemas de aplicación.</w:t>
      </w:r>
    </w:p>
    <w:p w14:paraId="7714864B" w14:textId="77777777" w:rsidR="001D580D" w:rsidRDefault="001D580D">
      <w:pPr>
        <w:pStyle w:val="Textoindependiente"/>
        <w:spacing w:before="5"/>
        <w:ind w:left="0"/>
        <w:rPr>
          <w:sz w:val="25"/>
        </w:rPr>
      </w:pPr>
    </w:p>
    <w:p w14:paraId="6970D21F" w14:textId="77777777" w:rsidR="001D580D" w:rsidRDefault="00824720">
      <w:pPr>
        <w:pStyle w:val="Ttulo2"/>
      </w:pPr>
      <w:r>
        <w:t>ACTIVIDADES</w:t>
      </w:r>
      <w:r>
        <w:rPr>
          <w:spacing w:val="-7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ESTRATEGIA</w:t>
      </w:r>
      <w:r>
        <w:rPr>
          <w:spacing w:val="-3"/>
        </w:rPr>
        <w:t xml:space="preserve"> </w:t>
      </w:r>
      <w:r>
        <w:t>DIDACTICA:</w:t>
      </w:r>
    </w:p>
    <w:p w14:paraId="2839D83D" w14:textId="77777777" w:rsidR="001D580D" w:rsidRDefault="00824720">
      <w:pPr>
        <w:pStyle w:val="Textoindependiente"/>
        <w:spacing w:before="20" w:line="256" w:lineRule="auto"/>
        <w:ind w:left="112" w:right="110"/>
        <w:jc w:val="both"/>
      </w:pPr>
      <w:r>
        <w:t>Se realizarán a lo largo del programa diversas actividades didácticas que lleven a los estudiantes a</w:t>
      </w:r>
      <w:r>
        <w:rPr>
          <w:spacing w:val="1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destrezas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 w:rsidR="00FD15DB">
        <w:t>……………………………………………………………………………</w:t>
      </w:r>
      <w:proofErr w:type="gramStart"/>
      <w:r w:rsidR="00FD15DB">
        <w:t>…….</w:t>
      </w:r>
      <w:proofErr w:type="gramEnd"/>
      <w:r w:rsidR="00FD15DB">
        <w:t xml:space="preserve"> </w:t>
      </w:r>
      <w:r>
        <w:t>:</w:t>
      </w:r>
    </w:p>
    <w:p w14:paraId="4E2961FE" w14:textId="77777777" w:rsidR="001D580D" w:rsidRDefault="00824720">
      <w:pPr>
        <w:pStyle w:val="Prrafodelista"/>
        <w:numPr>
          <w:ilvl w:val="0"/>
          <w:numId w:val="1"/>
        </w:numPr>
        <w:tabs>
          <w:tab w:val="left" w:pos="834"/>
        </w:tabs>
        <w:spacing w:before="4" w:line="259" w:lineRule="auto"/>
        <w:ind w:right="110"/>
        <w:jc w:val="both"/>
      </w:pPr>
      <w:r>
        <w:t>Prueba diagnóstica: Lo primero que se debe hacer es una evaluación diagnóstica de todos los</w:t>
      </w:r>
      <w:r>
        <w:rPr>
          <w:spacing w:val="-59"/>
        </w:rPr>
        <w:t xml:space="preserve"> </w:t>
      </w:r>
      <w:r>
        <w:t>estudiantes,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permita</w:t>
      </w:r>
      <w:r>
        <w:rPr>
          <w:spacing w:val="-5"/>
        </w:rPr>
        <w:t xml:space="preserve"> </w:t>
      </w:r>
      <w:r>
        <w:t>identificar</w:t>
      </w:r>
      <w:r>
        <w:rPr>
          <w:spacing w:val="-4"/>
        </w:rPr>
        <w:t xml:space="preserve"> </w:t>
      </w:r>
      <w:r>
        <w:t>fortalezas,</w:t>
      </w:r>
      <w:r>
        <w:rPr>
          <w:spacing w:val="-3"/>
        </w:rPr>
        <w:t xml:space="preserve"> </w:t>
      </w:r>
      <w:r>
        <w:t>dificultades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conocimientos</w:t>
      </w:r>
      <w:r>
        <w:rPr>
          <w:spacing w:val="-5"/>
        </w:rPr>
        <w:t xml:space="preserve"> </w:t>
      </w:r>
      <w:r>
        <w:t>previos.</w:t>
      </w:r>
      <w:r>
        <w:rPr>
          <w:spacing w:val="-2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59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de,</w:t>
      </w:r>
      <w:r>
        <w:rPr>
          <w:spacing w:val="-1"/>
        </w:rPr>
        <w:t xml:space="preserve"> </w:t>
      </w:r>
      <w:r>
        <w:t>priorizar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contenidos en que</w:t>
      </w:r>
      <w:r>
        <w:rPr>
          <w:spacing w:val="-2"/>
        </w:rPr>
        <w:t xml:space="preserve"> </w:t>
      </w:r>
      <w:r>
        <w:t>se observen mayores</w:t>
      </w:r>
      <w:r>
        <w:rPr>
          <w:spacing w:val="-3"/>
        </w:rPr>
        <w:t xml:space="preserve"> </w:t>
      </w:r>
      <w:r>
        <w:t>problemas.</w:t>
      </w:r>
    </w:p>
    <w:p w14:paraId="24A13234" w14:textId="77777777" w:rsidR="001D580D" w:rsidRDefault="00824720">
      <w:pPr>
        <w:pStyle w:val="Prrafodelista"/>
        <w:numPr>
          <w:ilvl w:val="0"/>
          <w:numId w:val="1"/>
        </w:numPr>
        <w:tabs>
          <w:tab w:val="left" w:pos="834"/>
        </w:tabs>
        <w:spacing w:before="0" w:line="252" w:lineRule="exact"/>
        <w:ind w:hanging="361"/>
        <w:jc w:val="both"/>
      </w:pPr>
      <w:r>
        <w:t>Realización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actividades como:</w:t>
      </w:r>
    </w:p>
    <w:p w14:paraId="570FC211" w14:textId="77777777" w:rsidR="001D580D" w:rsidRDefault="008258A1" w:rsidP="00FD15DB">
      <w:pPr>
        <w:pStyle w:val="Prrafodelista"/>
        <w:numPr>
          <w:ilvl w:val="0"/>
          <w:numId w:val="2"/>
        </w:numPr>
        <w:tabs>
          <w:tab w:val="left" w:pos="833"/>
          <w:tab w:val="left" w:pos="834"/>
        </w:tabs>
        <w:spacing w:before="20"/>
        <w:ind w:hanging="361"/>
        <w:sectPr w:rsidR="001D580D">
          <w:headerReference w:type="default" r:id="rId8"/>
          <w:footerReference w:type="default" r:id="rId9"/>
          <w:type w:val="continuous"/>
          <w:pgSz w:w="12240" w:h="15840"/>
          <w:pgMar w:top="1540" w:right="1020" w:bottom="660" w:left="1020" w:header="285" w:footer="470" w:gutter="0"/>
          <w:pgNumType w:start="1"/>
          <w:cols w:space="720"/>
        </w:sectPr>
      </w:pPr>
      <w:r>
        <w:t xml:space="preserve">J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94E377" w14:textId="77777777" w:rsidR="001D580D" w:rsidRDefault="00824720">
      <w:pPr>
        <w:pStyle w:val="Ttulo2"/>
        <w:spacing w:before="3"/>
      </w:pPr>
      <w:r>
        <w:lastRenderedPageBreak/>
        <w:t>RECURSOS</w:t>
      </w:r>
      <w:r>
        <w:rPr>
          <w:spacing w:val="-6"/>
        </w:rPr>
        <w:t xml:space="preserve"> </w:t>
      </w:r>
      <w:r>
        <w:t>DIDÁCTICOS:</w:t>
      </w:r>
    </w:p>
    <w:p w14:paraId="74E7052C" w14:textId="77777777" w:rsidR="001D580D" w:rsidRDefault="001D580D">
      <w:pPr>
        <w:pStyle w:val="Textoindependiente"/>
        <w:spacing w:before="6"/>
        <w:ind w:left="0"/>
        <w:rPr>
          <w:rFonts w:ascii="Arial"/>
          <w:b/>
          <w:sz w:val="25"/>
        </w:rPr>
      </w:pPr>
    </w:p>
    <w:p w14:paraId="5DBE6AFC" w14:textId="77777777" w:rsidR="001D580D" w:rsidRDefault="00000000">
      <w:pPr>
        <w:pStyle w:val="Textoindependiente"/>
        <w:spacing w:before="1" w:line="259" w:lineRule="auto"/>
        <w:ind w:left="112" w:right="4100"/>
      </w:pPr>
      <w:hyperlink r:id="rId10">
        <w:r w:rsidR="00824720">
          <w:rPr>
            <w:color w:val="0462C1"/>
            <w:u w:val="single" w:color="0462C1"/>
          </w:rPr>
          <w:t>https://wordwall.net/es/community/juego-de-palabras</w:t>
        </w:r>
      </w:hyperlink>
      <w:r w:rsidR="00824720">
        <w:rPr>
          <w:color w:val="0462C1"/>
          <w:spacing w:val="1"/>
        </w:rPr>
        <w:t xml:space="preserve"> </w:t>
      </w:r>
      <w:hyperlink r:id="rId11">
        <w:r w:rsidR="00824720">
          <w:rPr>
            <w:color w:val="0462C1"/>
            <w:u w:val="single" w:color="0462C1"/>
          </w:rPr>
          <w:t>https://www.mundoprimaria.com/mitos-y-leyendas-para-ninos</w:t>
        </w:r>
      </w:hyperlink>
    </w:p>
    <w:p w14:paraId="6D1B2514" w14:textId="77777777" w:rsidR="001D580D" w:rsidRDefault="00000000">
      <w:pPr>
        <w:pStyle w:val="Textoindependiente"/>
        <w:spacing w:line="251" w:lineRule="exact"/>
        <w:ind w:left="112"/>
      </w:pPr>
      <w:hyperlink r:id="rId12">
        <w:r w:rsidR="00824720">
          <w:rPr>
            <w:color w:val="0462C1"/>
            <w:u w:val="single" w:color="0462C1"/>
          </w:rPr>
          <w:t>https://www.orientacionandujar.es/wp-content/uploads/2017/04/50-ejercicios-de-comprension-lectora-</w:t>
        </w:r>
      </w:hyperlink>
    </w:p>
    <w:p w14:paraId="456A60CF" w14:textId="77777777" w:rsidR="001D580D" w:rsidRDefault="00000000">
      <w:pPr>
        <w:pStyle w:val="Textoindependiente"/>
        <w:spacing w:before="20"/>
        <w:ind w:left="112"/>
      </w:pPr>
      <w:hyperlink r:id="rId13">
        <w:r w:rsidR="00824720">
          <w:rPr>
            <w:color w:val="0462C1"/>
            <w:u w:val="single" w:color="0462C1"/>
          </w:rPr>
          <w:t>.</w:t>
        </w:r>
        <w:proofErr w:type="spellStart"/>
        <w:r w:rsidR="00824720">
          <w:rPr>
            <w:color w:val="0462C1"/>
            <w:u w:val="single" w:color="0462C1"/>
          </w:rPr>
          <w:t>pdf</w:t>
        </w:r>
        <w:proofErr w:type="spellEnd"/>
      </w:hyperlink>
    </w:p>
    <w:p w14:paraId="1D10B872" w14:textId="77777777" w:rsidR="001D580D" w:rsidRDefault="00000000">
      <w:pPr>
        <w:pStyle w:val="Textoindependiente"/>
        <w:spacing w:before="21" w:line="259" w:lineRule="auto"/>
        <w:ind w:left="112" w:right="3074"/>
      </w:pPr>
      <w:hyperlink r:id="rId14">
        <w:r w:rsidR="00824720">
          <w:rPr>
            <w:color w:val="0462C1"/>
            <w:u w:val="single" w:color="0462C1"/>
          </w:rPr>
          <w:t>https://www.grupo-sm.com/mx/post/actividades-para-animar-la-lectura</w:t>
        </w:r>
      </w:hyperlink>
      <w:r w:rsidR="00824720">
        <w:rPr>
          <w:color w:val="0462C1"/>
          <w:spacing w:val="1"/>
        </w:rPr>
        <w:t xml:space="preserve"> </w:t>
      </w:r>
      <w:hyperlink r:id="rId15">
        <w:r w:rsidR="00824720">
          <w:rPr>
            <w:color w:val="0462C1"/>
            <w:u w:val="single" w:color="0462C1"/>
          </w:rPr>
          <w:t>https://eduteka.icesi.edu.co/modulos/4/89/457/1</w:t>
        </w:r>
      </w:hyperlink>
      <w:r w:rsidR="00824720">
        <w:rPr>
          <w:color w:val="0462C1"/>
          <w:spacing w:val="1"/>
        </w:rPr>
        <w:t xml:space="preserve"> </w:t>
      </w:r>
      <w:hyperlink r:id="rId16">
        <w:r w:rsidR="00824720">
          <w:rPr>
            <w:color w:val="0462C1"/>
            <w:u w:val="single" w:color="0462C1"/>
          </w:rPr>
          <w:t>https://es.liveworksheets.com/worksheets/es/Lectoescritura/Lecto-</w:t>
        </w:r>
      </w:hyperlink>
      <w:r w:rsidR="00824720">
        <w:rPr>
          <w:color w:val="0462C1"/>
          <w:spacing w:val="1"/>
        </w:rPr>
        <w:t xml:space="preserve"> </w:t>
      </w:r>
      <w:hyperlink r:id="rId17">
        <w:r w:rsidR="00824720">
          <w:rPr>
            <w:color w:val="0462C1"/>
            <w:u w:val="single" w:color="0462C1"/>
          </w:rPr>
          <w:t>escritura/Ordena_las_s%C3%ADlabas_y_forma_palabras_nn298901du</w:t>
        </w:r>
      </w:hyperlink>
    </w:p>
    <w:p w14:paraId="2580BFB0" w14:textId="77777777" w:rsidR="001D580D" w:rsidRDefault="001D580D">
      <w:pPr>
        <w:pStyle w:val="Textoindependiente"/>
        <w:spacing w:before="6"/>
        <w:ind w:left="0"/>
        <w:rPr>
          <w:sz w:val="15"/>
        </w:rPr>
      </w:pPr>
    </w:p>
    <w:p w14:paraId="57468759" w14:textId="77777777" w:rsidR="001D580D" w:rsidRDefault="00824720">
      <w:pPr>
        <w:pStyle w:val="Ttulo2"/>
        <w:spacing w:before="94"/>
      </w:pPr>
      <w:r>
        <w:t>EVALUACIÓN:</w:t>
      </w:r>
    </w:p>
    <w:p w14:paraId="47C334F4" w14:textId="77777777" w:rsidR="001D580D" w:rsidRDefault="001D580D">
      <w:pPr>
        <w:pStyle w:val="Textoindependiente"/>
        <w:spacing w:before="5"/>
        <w:ind w:left="0"/>
        <w:rPr>
          <w:rFonts w:ascii="Arial"/>
          <w:b/>
          <w:sz w:val="25"/>
        </w:rPr>
      </w:pPr>
    </w:p>
    <w:p w14:paraId="26D34364" w14:textId="77777777" w:rsidR="001D580D" w:rsidRDefault="00824720">
      <w:pPr>
        <w:pStyle w:val="Textoindependiente"/>
        <w:spacing w:line="259" w:lineRule="auto"/>
        <w:ind w:left="112" w:right="111"/>
        <w:jc w:val="both"/>
      </w:pPr>
      <w:r>
        <w:rPr>
          <w:noProof/>
          <w:lang w:val="es-CO" w:eastAsia="es-CO"/>
        </w:rPr>
        <w:drawing>
          <wp:anchor distT="0" distB="0" distL="0" distR="0" simplePos="0" relativeHeight="487528448" behindDoc="1" locked="0" layoutInCell="1" allowOverlap="1" wp14:anchorId="341942B9" wp14:editId="48218B66">
            <wp:simplePos x="0" y="0"/>
            <wp:positionH relativeFrom="page">
              <wp:posOffset>2190114</wp:posOffset>
            </wp:positionH>
            <wp:positionV relativeFrom="paragraph">
              <wp:posOffset>132295</wp:posOffset>
            </wp:positionV>
            <wp:extent cx="3391535" cy="3514539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351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realizará una evaluación procesual a lo largo de cada una de las actividades ejecutadas en el aula</w:t>
      </w:r>
      <w:r>
        <w:rPr>
          <w:spacing w:val="-59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clase,</w:t>
      </w:r>
      <w:r>
        <w:rPr>
          <w:spacing w:val="-14"/>
        </w:rPr>
        <w:t xml:space="preserve"> </w:t>
      </w:r>
      <w:r>
        <w:t>verificando</w:t>
      </w:r>
      <w:r>
        <w:rPr>
          <w:spacing w:val="-15"/>
        </w:rPr>
        <w:t xml:space="preserve"> </w:t>
      </w:r>
      <w:r>
        <w:t>conjuntamente</w:t>
      </w:r>
      <w:r>
        <w:rPr>
          <w:spacing w:val="-12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estudiantes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aprendizajes</w:t>
      </w:r>
      <w:r>
        <w:rPr>
          <w:spacing w:val="-12"/>
        </w:rPr>
        <w:t xml:space="preserve"> </w:t>
      </w:r>
      <w:r>
        <w:t>adquiridos</w:t>
      </w:r>
      <w:r>
        <w:rPr>
          <w:spacing w:val="-12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reforzados</w:t>
      </w:r>
      <w:r>
        <w:rPr>
          <w:spacing w:val="-12"/>
        </w:rPr>
        <w:t xml:space="preserve"> </w:t>
      </w:r>
      <w:r>
        <w:t>desde</w:t>
      </w:r>
      <w:r>
        <w:rPr>
          <w:spacing w:val="-58"/>
        </w:rPr>
        <w:t xml:space="preserve"> </w:t>
      </w:r>
      <w:r>
        <w:t>una participación activa de cada uno. Además, cada estudiante al final de cada clase autoevaluará de</w:t>
      </w:r>
      <w:r>
        <w:rPr>
          <w:spacing w:val="-59"/>
        </w:rPr>
        <w:t xml:space="preserve"> </w:t>
      </w:r>
      <w:r>
        <w:t>forma verbal lo que ha aprendido y aquello que se le ha dificultado, comprometiéndose a continuar</w:t>
      </w:r>
      <w:r>
        <w:rPr>
          <w:spacing w:val="1"/>
        </w:rPr>
        <w:t xml:space="preserve"> </w:t>
      </w:r>
      <w:r>
        <w:t>reforzando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lograr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comprensión.</w:t>
      </w:r>
    </w:p>
    <w:p w14:paraId="11CD2980" w14:textId="77777777" w:rsidR="001D580D" w:rsidRDefault="001D580D">
      <w:pPr>
        <w:pStyle w:val="Textoindependiente"/>
        <w:spacing w:before="8"/>
        <w:ind w:left="0"/>
        <w:rPr>
          <w:sz w:val="23"/>
        </w:rPr>
      </w:pPr>
    </w:p>
    <w:p w14:paraId="06BDC2A2" w14:textId="77777777" w:rsidR="001D580D" w:rsidRDefault="00824720">
      <w:pPr>
        <w:pStyle w:val="Textoindependiente"/>
        <w:spacing w:before="1" w:line="259" w:lineRule="auto"/>
        <w:ind w:left="112" w:right="109"/>
        <w:jc w:val="both"/>
      </w:pPr>
      <w:r>
        <w:t>De acuerdo a lo observado por el docente y lo emitido por el estudiante en su autoevaluación, al final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estudiante</w:t>
      </w:r>
      <w:r>
        <w:rPr>
          <w:spacing w:val="-4"/>
        </w:rPr>
        <w:t xml:space="preserve"> </w:t>
      </w:r>
      <w:r>
        <w:t>obtendrá</w:t>
      </w:r>
      <w:r>
        <w:rPr>
          <w:spacing w:val="-7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valoración</w:t>
      </w:r>
      <w:r>
        <w:rPr>
          <w:spacing w:val="-5"/>
        </w:rPr>
        <w:t xml:space="preserve"> </w:t>
      </w:r>
      <w:r>
        <w:t>acorde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avance</w:t>
      </w:r>
      <w:r>
        <w:rPr>
          <w:spacing w:val="-6"/>
        </w:rPr>
        <w:t xml:space="preserve"> </w:t>
      </w:r>
      <w:r>
        <w:t>propio,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4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iniciales que arrojó</w:t>
      </w:r>
      <w:r>
        <w:rPr>
          <w:spacing w:val="-2"/>
        </w:rPr>
        <w:t xml:space="preserve"> </w:t>
      </w:r>
      <w:r>
        <w:t>la prueba</w:t>
      </w:r>
      <w:r>
        <w:rPr>
          <w:spacing w:val="-2"/>
        </w:rPr>
        <w:t xml:space="preserve"> </w:t>
      </w:r>
      <w:r>
        <w:t>diagnóstica.</w:t>
      </w:r>
    </w:p>
    <w:sectPr w:rsidR="001D580D">
      <w:pgSz w:w="12240" w:h="15840"/>
      <w:pgMar w:top="1540" w:right="1020" w:bottom="660" w:left="1020" w:header="285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A3FE3" w14:textId="77777777" w:rsidR="00355284" w:rsidRDefault="00355284">
      <w:r>
        <w:separator/>
      </w:r>
    </w:p>
  </w:endnote>
  <w:endnote w:type="continuationSeparator" w:id="0">
    <w:p w14:paraId="51C8EA97" w14:textId="77777777" w:rsidR="00355284" w:rsidRDefault="0035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DB444" w14:textId="77777777" w:rsidR="001D580D" w:rsidRDefault="00000000">
    <w:pPr>
      <w:pStyle w:val="Textoindependiente"/>
      <w:spacing w:line="14" w:lineRule="auto"/>
      <w:ind w:left="0"/>
      <w:rPr>
        <w:sz w:val="20"/>
      </w:rPr>
    </w:pPr>
    <w:r>
      <w:pict w14:anchorId="26535AED">
        <v:line id="_x0000_s1026" style="position:absolute;z-index:-15787520;mso-position-horizontal-relative:page;mso-position-vertical-relative:page" from="56.65pt,754.85pt" to="496.65pt,754.85pt" strokeweight=".26669mm">
          <w10:wrap anchorx="page" anchory="page"/>
        </v:line>
      </w:pict>
    </w:r>
    <w:r>
      <w:pict w14:anchorId="66D4065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0.4pt;margin-top:754.7pt;width:410.95pt;height:13.15pt;z-index:-15787008;mso-position-horizontal-relative:page;mso-position-vertical-relative:page" filled="f" stroked="f">
          <v:textbox style="mso-next-textbox:#_x0000_s1025" inset="0,0,0,0">
            <w:txbxContent>
              <w:p w14:paraId="6D9F202A" w14:textId="77777777" w:rsidR="001D580D" w:rsidRDefault="00824720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Carrera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78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P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No 41-20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Sur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-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TELÉFONOS: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2738032</w:t>
                </w:r>
                <w:r>
                  <w:rPr>
                    <w:rFonts w:ascii="Arial" w:hAnsi="Arial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-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2730151 -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Bogotá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D.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C.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-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Colombia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65E15" w14:textId="77777777" w:rsidR="00355284" w:rsidRDefault="00355284">
      <w:r>
        <w:separator/>
      </w:r>
    </w:p>
  </w:footnote>
  <w:footnote w:type="continuationSeparator" w:id="0">
    <w:p w14:paraId="19DFCE5C" w14:textId="77777777" w:rsidR="00355284" w:rsidRDefault="00355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09872" w14:textId="77777777" w:rsidR="001D580D" w:rsidRDefault="00824720">
    <w:pPr>
      <w:pStyle w:val="Textoindependiente"/>
      <w:spacing w:line="14" w:lineRule="auto"/>
      <w:ind w:left="0"/>
      <w:rPr>
        <w:sz w:val="20"/>
      </w:rPr>
    </w:pPr>
    <w:r>
      <w:rPr>
        <w:noProof/>
        <w:lang w:val="es-CO" w:eastAsia="es-CO"/>
      </w:rPr>
      <w:drawing>
        <wp:anchor distT="0" distB="0" distL="0" distR="0" simplePos="0" relativeHeight="251674112" behindDoc="1" locked="0" layoutInCell="1" allowOverlap="1" wp14:anchorId="2A655687" wp14:editId="0CB54B9E">
          <wp:simplePos x="0" y="0"/>
          <wp:positionH relativeFrom="page">
            <wp:posOffset>925194</wp:posOffset>
          </wp:positionH>
          <wp:positionV relativeFrom="page">
            <wp:posOffset>180975</wp:posOffset>
          </wp:positionV>
          <wp:extent cx="504825" cy="666750"/>
          <wp:effectExtent l="0" t="0" r="0" b="0"/>
          <wp:wrapNone/>
          <wp:docPr id="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82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2222A65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pt;margin-top:13.65pt;width:501.55pt;height:64.8pt;z-index:-15788032;mso-position-horizontal-relative:page;mso-position-vertical-relative:page" filled="f" stroked="f">
          <v:textbox style="mso-next-textbox:#_x0000_s1027" inset="0,0,0,0">
            <w:txbxContent>
              <w:p w14:paraId="6F044C69" w14:textId="77777777" w:rsidR="001D580D" w:rsidRDefault="00824720">
                <w:pPr>
                  <w:spacing w:before="10"/>
                  <w:ind w:left="1543" w:right="18"/>
                  <w:jc w:val="center"/>
                  <w:rPr>
                    <w:rFonts w:ascii="Times New Roman" w:hAnsi="Times New Roman"/>
                    <w:b/>
                    <w:sz w:val="24"/>
                  </w:rPr>
                </w:pPr>
                <w:r>
                  <w:rPr>
                    <w:rFonts w:ascii="Times New Roman" w:hAnsi="Times New Roman"/>
                    <w:b/>
                    <w:sz w:val="24"/>
                  </w:rPr>
                  <w:t>ALCALDÍA</w:t>
                </w:r>
                <w:r>
                  <w:rPr>
                    <w:rFonts w:ascii="Times New Roman" w:hAns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MAYOR</w:t>
                </w:r>
                <w:r>
                  <w:rPr>
                    <w:rFonts w:ascii="Times New Roman" w:hAnsi="Times New Roman"/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DE</w:t>
                </w:r>
                <w:r>
                  <w:rPr>
                    <w:rFonts w:ascii="Times New Roman" w:hAns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BOGOTÁ D.</w:t>
                </w:r>
                <w:r>
                  <w:rPr>
                    <w:rFonts w:ascii="Times New Roman" w:hAns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C.</w:t>
                </w:r>
              </w:p>
              <w:p w14:paraId="12F44E4F" w14:textId="77777777" w:rsidR="001D580D" w:rsidRDefault="00824720">
                <w:pPr>
                  <w:ind w:left="1539" w:right="18"/>
                  <w:jc w:val="center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SECRETARIA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DE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EDUCACIÓN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DE BOGOTÁ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D.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C.</w:t>
                </w:r>
              </w:p>
              <w:p w14:paraId="416CF169" w14:textId="77777777" w:rsidR="001D580D" w:rsidRDefault="00824720">
                <w:pPr>
                  <w:spacing w:before="1" w:line="276" w:lineRule="exact"/>
                  <w:ind w:left="1537" w:right="18"/>
                  <w:jc w:val="center"/>
                  <w:rPr>
                    <w:rFonts w:ascii="Times New Roman" w:hAnsi="Times New Roman"/>
                    <w:b/>
                    <w:sz w:val="24"/>
                  </w:rPr>
                </w:pPr>
                <w:r>
                  <w:rPr>
                    <w:rFonts w:ascii="Times New Roman" w:hAnsi="Times New Roman"/>
                    <w:b/>
                    <w:sz w:val="24"/>
                  </w:rPr>
                  <w:t>COLEGIO</w:t>
                </w:r>
                <w:r>
                  <w:rPr>
                    <w:rFonts w:ascii="Times New Roman" w:hAns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PAULO VI</w:t>
                </w:r>
                <w:r>
                  <w:rPr>
                    <w:rFonts w:ascii="Times New Roman" w:hAnsi="Times New Roman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INSTITUCIÓN EDUCATIVA</w:t>
                </w:r>
                <w:r>
                  <w:rPr>
                    <w:rFonts w:ascii="Times New Roman" w:hAns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DISTRITAL</w:t>
                </w:r>
              </w:p>
              <w:p w14:paraId="0B761247" w14:textId="77777777" w:rsidR="001D580D" w:rsidRDefault="00824720">
                <w:pPr>
                  <w:spacing w:line="138" w:lineRule="exact"/>
                  <w:ind w:left="1543" w:right="18"/>
                  <w:jc w:val="center"/>
                  <w:rPr>
                    <w:rFonts w:ascii="Times New Roman"/>
                    <w:b/>
                    <w:sz w:val="12"/>
                  </w:rPr>
                </w:pPr>
                <w:r>
                  <w:rPr>
                    <w:rFonts w:ascii="Times New Roman"/>
                    <w:b/>
                    <w:sz w:val="12"/>
                  </w:rPr>
                  <w:t>Localidad</w:t>
                </w:r>
                <w:r>
                  <w:rPr>
                    <w:rFonts w:ascii="Times New Roman"/>
                    <w:b/>
                    <w:spacing w:val="-1"/>
                    <w:sz w:val="12"/>
                  </w:rPr>
                  <w:t xml:space="preserve"> </w:t>
                </w:r>
                <w:r>
                  <w:rPr>
                    <w:rFonts w:ascii="Times New Roman"/>
                    <w:b/>
                    <w:sz w:val="12"/>
                  </w:rPr>
                  <w:t>Octava</w:t>
                </w:r>
                <w:r>
                  <w:rPr>
                    <w:rFonts w:ascii="Times New Roman"/>
                    <w:b/>
                    <w:spacing w:val="-1"/>
                    <w:sz w:val="12"/>
                  </w:rPr>
                  <w:t xml:space="preserve"> </w:t>
                </w:r>
                <w:r>
                  <w:rPr>
                    <w:rFonts w:ascii="Times New Roman"/>
                    <w:b/>
                    <w:sz w:val="12"/>
                  </w:rPr>
                  <w:t>Kennedy</w:t>
                </w:r>
              </w:p>
              <w:p w14:paraId="4BA7EC0F" w14:textId="77777777" w:rsidR="001D580D" w:rsidRDefault="00824720">
                <w:pPr>
                  <w:spacing w:before="1" w:line="137" w:lineRule="exact"/>
                  <w:ind w:left="1543" w:right="18"/>
                  <w:jc w:val="center"/>
                  <w:rPr>
                    <w:sz w:val="12"/>
                  </w:rPr>
                </w:pPr>
                <w:r>
                  <w:rPr>
                    <w:sz w:val="12"/>
                  </w:rPr>
                  <w:t>Código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DANE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No.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11100113157</w:t>
                </w:r>
              </w:p>
              <w:p w14:paraId="0417D31F" w14:textId="77777777" w:rsidR="001D580D" w:rsidRDefault="00824720">
                <w:pPr>
                  <w:spacing w:line="114" w:lineRule="exact"/>
                  <w:ind w:left="1542" w:right="18"/>
                  <w:jc w:val="center"/>
                  <w:rPr>
                    <w:sz w:val="10"/>
                  </w:rPr>
                </w:pPr>
                <w:r>
                  <w:rPr>
                    <w:sz w:val="10"/>
                  </w:rPr>
                  <w:t>Acuerdo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de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Creación No. 02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del 12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de enero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de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1996</w:t>
                </w:r>
              </w:p>
              <w:p w14:paraId="210AED4F" w14:textId="77777777" w:rsidR="001D580D" w:rsidRDefault="00824720">
                <w:pPr>
                  <w:ind w:left="18" w:right="18"/>
                  <w:jc w:val="center"/>
                  <w:rPr>
                    <w:sz w:val="10"/>
                  </w:rPr>
                </w:pPr>
                <w:r>
                  <w:rPr>
                    <w:sz w:val="10"/>
                  </w:rPr>
                  <w:t>Reconocimiento</w:t>
                </w:r>
                <w:r>
                  <w:rPr>
                    <w:spacing w:val="-2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de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Estudios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Preescolar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a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Noveno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Grado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J. M. Resolución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No.2549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del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27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de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julio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de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2000 J.T. Resolución</w:t>
                </w:r>
                <w:r>
                  <w:rPr>
                    <w:spacing w:val="-2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No.3717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del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24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de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noviembre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de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1999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-</w:t>
                </w:r>
                <w:r>
                  <w:rPr>
                    <w:spacing w:val="-3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Resolución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de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Unificación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No.2551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del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28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de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agosto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de</w:t>
                </w:r>
                <w:r>
                  <w:rPr>
                    <w:spacing w:val="-1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2002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08E8"/>
    <w:multiLevelType w:val="hybridMultilevel"/>
    <w:tmpl w:val="AF4EDDB0"/>
    <w:lvl w:ilvl="0" w:tplc="240653E2">
      <w:start w:val="1"/>
      <w:numFmt w:val="decimal"/>
      <w:lvlText w:val="%1."/>
      <w:lvlJc w:val="left"/>
      <w:pPr>
        <w:ind w:left="833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768C5552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AD30A6C4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5F6C1BE4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64E64130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 w:tplc="42B69676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B2E22842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7" w:tplc="C074A842"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  <w:lvl w:ilvl="8" w:tplc="835A98DA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4DF42F4"/>
    <w:multiLevelType w:val="hybridMultilevel"/>
    <w:tmpl w:val="BCA00048"/>
    <w:lvl w:ilvl="0" w:tplc="40B4AC0A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C740E80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B1F22696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92B25AD8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787A7D4E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 w:tplc="93BC2E98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E7E4AAE4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7" w:tplc="6FF6A272"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  <w:lvl w:ilvl="8" w:tplc="94BC6174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7256319"/>
    <w:multiLevelType w:val="hybridMultilevel"/>
    <w:tmpl w:val="F58C8C5E"/>
    <w:lvl w:ilvl="0" w:tplc="55D2BEF6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914C7CEE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18D4CCC6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87D216F4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CE9CDF86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 w:tplc="DBA60F10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2CA2A5BE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7" w:tplc="0CFEAE78"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  <w:lvl w:ilvl="8" w:tplc="A8986064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num w:numId="1" w16cid:durableId="625892174">
    <w:abstractNumId w:val="2"/>
  </w:num>
  <w:num w:numId="2" w16cid:durableId="2033914411">
    <w:abstractNumId w:val="1"/>
  </w:num>
  <w:num w:numId="3" w16cid:durableId="111393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580D"/>
    <w:rsid w:val="001D580D"/>
    <w:rsid w:val="00244D40"/>
    <w:rsid w:val="00355284"/>
    <w:rsid w:val="0056734B"/>
    <w:rsid w:val="00824720"/>
    <w:rsid w:val="008258A1"/>
    <w:rsid w:val="008C1269"/>
    <w:rsid w:val="008E586E"/>
    <w:rsid w:val="00F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CBF7C"/>
  <w15:docId w15:val="{B1FC60E7-15BD-4FE9-A64F-8DE0BD49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1343" w:right="18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12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3"/>
    </w:pPr>
  </w:style>
  <w:style w:type="paragraph" w:styleId="Prrafodelista">
    <w:name w:val="List Paragraph"/>
    <w:basedOn w:val="Normal"/>
    <w:uiPriority w:val="1"/>
    <w:qFormat/>
    <w:pPr>
      <w:spacing w:before="18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orientacionandujar.es/wp-content/uploads/2017/04/50-ejercicios-de-comprension-lectora-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orientacionandujar.es/wp-content/uploads/2017/04/50-ejercicios-de-comprension-lectora-.pdf" TargetMode="External"/><Relationship Id="rId17" Type="http://schemas.openxmlformats.org/officeDocument/2006/relationships/hyperlink" Target="https://es.liveworksheets.com/worksheets/es/Lectoescritura/Lecto-escritura/Ordena_las_s%C3%ADlabas_y_forma_palabras_nn298901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liveworksheets.com/worksheets/es/Lectoescritura/Lecto-escritura/Ordena_las_s%C3%ADlabas_y_forma_palabras_nn298901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undoprimaria.com/mitos-y-leyendas-para-nino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duteka.icesi.edu.co/modulos/4/89/457/1" TargetMode="External"/><Relationship Id="rId10" Type="http://schemas.openxmlformats.org/officeDocument/2006/relationships/hyperlink" Target="https://wordwall.net/es/community/juego-de-palabra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grupo-sm.com/mx/post/actividades-para-animar-la-lectur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COLEGIO PAULO VI (IED)</dc:creator>
  <cp:lastModifiedBy>Cristian Johan Varon Varon</cp:lastModifiedBy>
  <cp:revision>3</cp:revision>
  <dcterms:created xsi:type="dcterms:W3CDTF">2023-07-11T21:11:00Z</dcterms:created>
  <dcterms:modified xsi:type="dcterms:W3CDTF">2023-07-14T23:07:00Z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2023-07-11T00:00:00Z</vt:filetime>
  </property>
</Properties>
</file>