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4399" w14:textId="47D71AB9" w:rsidR="008C403F" w:rsidRDefault="004A71C1" w:rsidP="004A71C1">
      <w:pPr>
        <w:tabs>
          <w:tab w:val="left" w:pos="3810"/>
        </w:tabs>
        <w:jc w:val="center"/>
        <w:rPr>
          <w:rFonts w:ascii="Times New Roman" w:hAnsi="Times New Roman" w:cs="Times New Roman"/>
          <w:sz w:val="24"/>
          <w:szCs w:val="24"/>
        </w:rPr>
      </w:pPr>
      <w:r>
        <w:rPr>
          <w:rFonts w:ascii="Times New Roman" w:hAnsi="Times New Roman" w:cs="Times New Roman"/>
          <w:sz w:val="24"/>
          <w:szCs w:val="24"/>
        </w:rPr>
        <w:t>CS4600 Homework 4</w:t>
      </w:r>
    </w:p>
    <w:p w14:paraId="43E13032" w14:textId="77777777" w:rsidR="00F16F15" w:rsidRDefault="004A71C1" w:rsidP="004A71C1">
      <w:pPr>
        <w:pStyle w:val="ListParagraph"/>
        <w:numPr>
          <w:ilvl w:val="0"/>
          <w:numId w:val="1"/>
        </w:numPr>
        <w:tabs>
          <w:tab w:val="left" w:pos="3810"/>
        </w:tabs>
        <w:rPr>
          <w:rFonts w:ascii="Times New Roman" w:hAnsi="Times New Roman" w:cs="Times New Roman"/>
          <w:sz w:val="24"/>
          <w:szCs w:val="24"/>
        </w:rPr>
      </w:pPr>
      <w:r>
        <w:rPr>
          <w:rFonts w:ascii="Times New Roman" w:hAnsi="Times New Roman" w:cs="Times New Roman"/>
          <w:sz w:val="24"/>
          <w:szCs w:val="24"/>
        </w:rPr>
        <w:t xml:space="preserve">Since Eve has </w:t>
      </w:r>
      <w:proofErr w:type="gramStart"/>
      <w:r>
        <w:rPr>
          <w:rFonts w:ascii="Times New Roman" w:hAnsi="Times New Roman" w:cs="Times New Roman"/>
          <w:sz w:val="24"/>
          <w:szCs w:val="24"/>
        </w:rPr>
        <w:t>edit</w:t>
      </w:r>
      <w:proofErr w:type="gramEnd"/>
      <w:r>
        <w:rPr>
          <w:rFonts w:ascii="Times New Roman" w:hAnsi="Times New Roman" w:cs="Times New Roman"/>
          <w:sz w:val="24"/>
          <w:szCs w:val="24"/>
        </w:rPr>
        <w:t xml:space="preserve"> access to Alice’s and Bob’s public keys on the server, Eve can replace Alice’s and Bob’s public key with Eve’s own public key. That way when Bob and Alice encrypt messages, they will use Eve’s public key which Eve can decrypt with her private key. That means Eve can read encrypted messages and forge messages from either party. </w:t>
      </w:r>
    </w:p>
    <w:p w14:paraId="550C8983" w14:textId="77777777" w:rsidR="00F16F15" w:rsidRDefault="00F16F15" w:rsidP="00F16F15">
      <w:pPr>
        <w:pStyle w:val="ListParagraph"/>
        <w:tabs>
          <w:tab w:val="left" w:pos="3810"/>
        </w:tabs>
        <w:rPr>
          <w:rFonts w:ascii="Times New Roman" w:hAnsi="Times New Roman" w:cs="Times New Roman"/>
          <w:sz w:val="24"/>
          <w:szCs w:val="24"/>
        </w:rPr>
      </w:pPr>
    </w:p>
    <w:p w14:paraId="36035901" w14:textId="14C94CAA" w:rsidR="004A71C1" w:rsidRDefault="00F16F15" w:rsidP="00F16F15">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 xml:space="preserve">Alice and Bob can detect Eve’s subversion of public keys when they can’t decrypt the messages sent to each other because the public key encryption uses Eve’s </w:t>
      </w:r>
      <w:r w:rsidR="00321866">
        <w:rPr>
          <w:rFonts w:ascii="Times New Roman" w:hAnsi="Times New Roman" w:cs="Times New Roman"/>
          <w:sz w:val="24"/>
          <w:szCs w:val="24"/>
        </w:rPr>
        <w:t xml:space="preserve">public key to encrypt. </w:t>
      </w:r>
    </w:p>
    <w:p w14:paraId="365660FE" w14:textId="77777777" w:rsidR="002805BA" w:rsidRDefault="002805BA" w:rsidP="002805BA">
      <w:pPr>
        <w:pStyle w:val="ListParagraph"/>
        <w:tabs>
          <w:tab w:val="left" w:pos="3810"/>
        </w:tabs>
        <w:rPr>
          <w:rFonts w:ascii="Times New Roman" w:hAnsi="Times New Roman" w:cs="Times New Roman"/>
          <w:sz w:val="24"/>
          <w:szCs w:val="24"/>
        </w:rPr>
      </w:pPr>
    </w:p>
    <w:p w14:paraId="72C1502E" w14:textId="7C981FD9" w:rsidR="00906E59" w:rsidRDefault="00906E59" w:rsidP="004A71C1">
      <w:pPr>
        <w:pStyle w:val="ListParagraph"/>
        <w:numPr>
          <w:ilvl w:val="0"/>
          <w:numId w:val="1"/>
        </w:numPr>
        <w:tabs>
          <w:tab w:val="left" w:pos="3810"/>
        </w:tabs>
        <w:rPr>
          <w:rFonts w:ascii="Times New Roman" w:hAnsi="Times New Roman" w:cs="Times New Roman"/>
          <w:sz w:val="24"/>
          <w:szCs w:val="24"/>
        </w:rPr>
      </w:pPr>
      <w:r>
        <w:rPr>
          <w:rFonts w:ascii="Times New Roman" w:hAnsi="Times New Roman" w:cs="Times New Roman"/>
          <w:sz w:val="24"/>
          <w:szCs w:val="24"/>
        </w:rPr>
        <w:t>Variation 1 is not secured because the message is not encrypted. Signature is not encryption and is only used for verifying if information was changed. The message can be recovered based on only the signature alone</w:t>
      </w:r>
      <w:r w:rsidR="00DB638B">
        <w:rPr>
          <w:rFonts w:ascii="Times New Roman" w:hAnsi="Times New Roman" w:cs="Times New Roman"/>
          <w:sz w:val="24"/>
          <w:szCs w:val="24"/>
        </w:rPr>
        <w:t xml:space="preserve">, potentially leaking important information. </w:t>
      </w:r>
    </w:p>
    <w:p w14:paraId="1D0B9A03" w14:textId="606FFFC6" w:rsidR="00A55E23" w:rsidRDefault="00906E59" w:rsidP="00906E59">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 xml:space="preserve">For variation 2, it’s very </w:t>
      </w:r>
      <w:r w:rsidR="00DB638B">
        <w:rPr>
          <w:rFonts w:ascii="Times New Roman" w:hAnsi="Times New Roman" w:cs="Times New Roman"/>
          <w:sz w:val="24"/>
          <w:szCs w:val="24"/>
        </w:rPr>
        <w:t>secure</w:t>
      </w:r>
      <w:r>
        <w:rPr>
          <w:rFonts w:ascii="Times New Roman" w:hAnsi="Times New Roman" w:cs="Times New Roman"/>
          <w:sz w:val="24"/>
          <w:szCs w:val="24"/>
        </w:rPr>
        <w:t xml:space="preserve"> because both the signature and the message is encrypted and it will be hard</w:t>
      </w:r>
      <w:r w:rsidR="00A55E23">
        <w:rPr>
          <w:rFonts w:ascii="Times New Roman" w:hAnsi="Times New Roman" w:cs="Times New Roman"/>
          <w:sz w:val="24"/>
          <w:szCs w:val="24"/>
        </w:rPr>
        <w:t xml:space="preserve"> to modify the content, bolstering </w:t>
      </w:r>
      <w:r w:rsidR="00DB638B">
        <w:rPr>
          <w:rFonts w:ascii="Times New Roman" w:hAnsi="Times New Roman" w:cs="Times New Roman"/>
          <w:sz w:val="24"/>
          <w:szCs w:val="24"/>
        </w:rPr>
        <w:t>the integrity</w:t>
      </w:r>
      <w:r w:rsidR="00A55E23">
        <w:rPr>
          <w:rFonts w:ascii="Times New Roman" w:hAnsi="Times New Roman" w:cs="Times New Roman"/>
          <w:sz w:val="24"/>
          <w:szCs w:val="24"/>
        </w:rPr>
        <w:t xml:space="preserve"> of the message. However, more calculation is needed to first, decrypt both the signature and the message, then verify. Hackers will only have access to the encrypted concatenation and less information is available, posing less risk. </w:t>
      </w:r>
      <w:r w:rsidR="00DB638B">
        <w:rPr>
          <w:rFonts w:ascii="Times New Roman" w:hAnsi="Times New Roman" w:cs="Times New Roman"/>
          <w:sz w:val="24"/>
          <w:szCs w:val="24"/>
        </w:rPr>
        <w:t xml:space="preserve">Also, variation 2 guarantees that the content of decrypted message is correct. </w:t>
      </w:r>
    </w:p>
    <w:p w14:paraId="0303EF1D" w14:textId="76B443E0" w:rsidR="00A55E23" w:rsidRDefault="00A55E23" w:rsidP="00906E59">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 xml:space="preserve">For variation 3, it’s secured because the message is </w:t>
      </w:r>
      <w:r>
        <w:rPr>
          <w:rFonts w:ascii="Times New Roman" w:hAnsi="Times New Roman" w:cs="Times New Roman"/>
          <w:sz w:val="24"/>
          <w:szCs w:val="24"/>
        </w:rPr>
        <w:t>encrypted,</w:t>
      </w:r>
      <w:r w:rsidR="00906E59">
        <w:rPr>
          <w:rFonts w:ascii="Times New Roman" w:hAnsi="Times New Roman" w:cs="Times New Roman"/>
          <w:sz w:val="24"/>
          <w:szCs w:val="24"/>
        </w:rPr>
        <w:t xml:space="preserve"> </w:t>
      </w:r>
      <w:r>
        <w:rPr>
          <w:rFonts w:ascii="Times New Roman" w:hAnsi="Times New Roman" w:cs="Times New Roman"/>
          <w:sz w:val="24"/>
          <w:szCs w:val="24"/>
        </w:rPr>
        <w:t xml:space="preserve">and the signature verifies the encrypted message, bolstering the confidentiality of the data. </w:t>
      </w:r>
      <w:r w:rsidR="00906E59">
        <w:rPr>
          <w:rFonts w:ascii="Times New Roman" w:hAnsi="Times New Roman" w:cs="Times New Roman"/>
          <w:sz w:val="24"/>
          <w:szCs w:val="24"/>
        </w:rPr>
        <w:t xml:space="preserve">Variation 3 is more efficient because the receiver only needs to verify the </w:t>
      </w:r>
      <w:r>
        <w:rPr>
          <w:rFonts w:ascii="Times New Roman" w:hAnsi="Times New Roman" w:cs="Times New Roman"/>
          <w:sz w:val="24"/>
          <w:szCs w:val="24"/>
        </w:rPr>
        <w:t>signature and decrypt the message. However, hackers will have access to the encrypted message and the signature of the encrypted message itself, potentially riskier.</w:t>
      </w:r>
      <w:r w:rsidR="00DB638B" w:rsidRPr="00DB638B">
        <w:rPr>
          <w:rFonts w:ascii="Times New Roman" w:hAnsi="Times New Roman" w:cs="Times New Roman"/>
          <w:sz w:val="24"/>
          <w:szCs w:val="24"/>
        </w:rPr>
        <w:t xml:space="preserve"> </w:t>
      </w:r>
      <w:r w:rsidR="00DB638B">
        <w:rPr>
          <w:rFonts w:ascii="Times New Roman" w:hAnsi="Times New Roman" w:cs="Times New Roman"/>
          <w:sz w:val="24"/>
          <w:szCs w:val="24"/>
        </w:rPr>
        <w:t>For variation 3, the receiver could accidentally use the wrong key. That means signature authenticate correct encryption, but user use the wrong key to decrypt, getting garbled information and using it.</w:t>
      </w:r>
    </w:p>
    <w:p w14:paraId="28BEBC85" w14:textId="70514548" w:rsidR="00DB638B" w:rsidRDefault="00DB638B" w:rsidP="00DB638B">
      <w:pPr>
        <w:tabs>
          <w:tab w:val="left" w:pos="3810"/>
        </w:tabs>
        <w:rPr>
          <w:rFonts w:ascii="Times New Roman" w:hAnsi="Times New Roman" w:cs="Times New Roman"/>
          <w:sz w:val="24"/>
          <w:szCs w:val="24"/>
        </w:rPr>
      </w:pPr>
    </w:p>
    <w:p w14:paraId="5178D575" w14:textId="4B30A08F" w:rsidR="00DB638B" w:rsidRPr="00DB638B" w:rsidRDefault="00DB638B" w:rsidP="00DB638B">
      <w:pPr>
        <w:pStyle w:val="ListParagraph"/>
        <w:numPr>
          <w:ilvl w:val="0"/>
          <w:numId w:val="1"/>
        </w:numPr>
        <w:tabs>
          <w:tab w:val="left" w:pos="3810"/>
        </w:tabs>
        <w:rPr>
          <w:rFonts w:ascii="Times New Roman" w:hAnsi="Times New Roman" w:cs="Times New Roman"/>
          <w:sz w:val="24"/>
          <w:szCs w:val="24"/>
        </w:rPr>
      </w:pPr>
    </w:p>
    <w:p w14:paraId="1A6B9244" w14:textId="1B64BF19" w:rsidR="004A71C1" w:rsidRPr="004A71C1" w:rsidRDefault="00A55E23" w:rsidP="00906E59">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 xml:space="preserve"> </w:t>
      </w:r>
    </w:p>
    <w:sectPr w:rsidR="004A71C1" w:rsidRPr="004A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2C3"/>
    <w:multiLevelType w:val="hybridMultilevel"/>
    <w:tmpl w:val="A18C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38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C1"/>
    <w:rsid w:val="002805BA"/>
    <w:rsid w:val="00321866"/>
    <w:rsid w:val="004A71C1"/>
    <w:rsid w:val="007D264E"/>
    <w:rsid w:val="008C403F"/>
    <w:rsid w:val="00906E59"/>
    <w:rsid w:val="009F65B1"/>
    <w:rsid w:val="00A24BD7"/>
    <w:rsid w:val="00A55E23"/>
    <w:rsid w:val="00AA6E7A"/>
    <w:rsid w:val="00CA58C6"/>
    <w:rsid w:val="00DB638B"/>
    <w:rsid w:val="00F1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0B4F"/>
  <w15:chartTrackingRefBased/>
  <w15:docId w15:val="{1E569563-C4BB-4641-ACC5-779B84D1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Loc P. Nguyen</cp:lastModifiedBy>
  <cp:revision>7</cp:revision>
  <dcterms:created xsi:type="dcterms:W3CDTF">2023-04-17T01:02:00Z</dcterms:created>
  <dcterms:modified xsi:type="dcterms:W3CDTF">2023-04-20T22:46:00Z</dcterms:modified>
</cp:coreProperties>
</file>