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0"/>
        </w:rPr>
        <w:t>Lab3 三人提示词</w:t>
      </w:r>
    </w:p>
    <w:p>
      <w:pPr>
        <w:spacing w:line="324" w:lineRule="auto" w:after="40"/>
        <w:jc w:val="center"/>
      </w:pPr>
      <w:r>
        <w:rPr>
          <w:rFonts w:ascii="宋体" w:hAnsi="宋体" w:eastAsia="宋体"/>
          <w:b w:val="0"/>
          <w:color w:val="000000"/>
          <w:sz w:val="22"/>
        </w:rPr>
        <w:t>从 Trap 入口到异常返回</w:t>
      </w:r>
    </w:p>
    <w:p>
      <w:pPr>
        <w:pStyle w:val="Heading1"/>
        <w:keepLines/>
        <w:pageBreakBefore w:val="0"/>
      </w:pPr>
      <w:r>
        <w:rPr>
          <w:rFonts w:ascii="黑体" w:hAnsi="黑体" w:eastAsia="黑体"/>
          <w:b/>
          <w:color w:val="000000"/>
          <w:sz w:val="32"/>
        </w:rPr>
        <w:t>一、A 马传志（2411788）</w:t>
      </w:r>
    </w:p>
    <w:p>
      <w:pPr>
        <w:pStyle w:val="Heading2"/>
        <w:keepLines/>
        <w:pageBreakBefore w:val="0"/>
      </w:pPr>
      <w:r>
        <w:rPr>
          <w:rFonts w:ascii="黑体" w:hAnsi="黑体" w:eastAsia="黑体"/>
          <w:b/>
          <w:color w:val="000000"/>
          <w:sz w:val="28"/>
        </w:rPr>
        <w:t>A1 继承 Lab2 内存管理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参考小组已完成的 Lab2 代码，补齐并核对 Lab3 中的物理内存管理继承部分。 重点检查 Page Init 的内存边界、Best-Fit 的分配与回收规则，以及 Lab3 新增的中断保护。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核对小组仓库 lab2 分支的版本，以提交 8b06753 为本阶段参考。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优先修改 kern/mm/pmm.c、best_fit_pmm.c 及必要的内存布局常量。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 Lab3 已有的 local_intr_save/local_intr_restore 包装。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保留分配器公共接口和框架自检，不改评分逻辑。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不覆盖其他成员负责的中断、时钟和异常处理代码。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以真实工程定义为准，不复制无关模块，不硬编码空闲页面数量。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编译并执行框架自检及原 make grade。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请阅读并核实：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kern/mm/pmm.c、pmm.h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kern/mm/best_fit_pmm.c、best_fit_pmm.h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kern/mm/memlayout.h、mmu.h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kern/driver/dtb.c、dtb.h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kern/sync/sync.h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libs/list.h、atomic.h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可依赖的接口与数据结构包括：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get_memory_base()、get_memory_size()、init_memmap()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struct Page、struct pmm_manager、free_area_t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pages、npage、nbase、va_pa_offset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PADDR、pa2page()、page2pa()、PGSIZE、ROUNDUP、ROUNDDOWN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PageReserved、PageProperty 及相应标记操作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list_init、list_add、list_add_before、list_del、list_next、list_prev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local_intr_save、local_intr_restore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目标为 RV64、单 hart 实验配置。接口签名和宏语义均以实际源码为准。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保持已有接口：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page_init(void)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best_fit_init(void)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best_fit_init_memmap(struct Page *base, size_t n)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best_fit_alloc_pages(size_t n)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best_fit_free_pages(struct Page *base, size_t n)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best_fit_nr_free_pages(void)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允许添加必要的内部检查，不改变公共物理内存管理接口。 正常配置启用 Best-Fit，并使 alloc_pages/free_pages 保留调用前的中断使能状态。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pStyle w:val="Heading3"/>
        <w:keepLines/>
        <w:pageBreakBefore w:val="0"/>
      </w:pPr>
      <w:r>
        <w:rPr>
          <w:rFonts w:ascii="黑体" w:hAnsi="黑体" w:eastAsia="黑体"/>
          <w:b/>
          <w:color w:val="000000"/>
          <w:sz w:val="24"/>
        </w:rPr>
        <w:t>Page Init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启动页表已建立，DTB 初始化已执行。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当前物理内存管理器已初始化，页描述符布局尚未建立。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设备树内存范围需要经过有效性和溢出检查。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npage 表示可管理物理页号的排他上界，描述符数量为 npage - nbase。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pages 指向合法且对齐的描述符数组，虚实地址换算一致。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固件、内核映像、描述符数组和对齐占用受到保护。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管理器仅接管合法、完整的空闲物理页。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1：有效内存范围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依据 DTB 信息及 PHYSICAL_MEMORY_END 确定管理范围，使用物理地址进行上限比较。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2：无效范围或空间不足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对零长度、地址溢出、无法容纳内核或描述符数组等情况明确报错，不继续访问非法内存。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3：页面对齐与保留空间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内核结束位置和描述符占用按实际布局处理，完整空闲页的起点向上对齐、终点向下对齐。 不存在可用完整页面时，不登记无效空闲区。</w:t>
      </w:r>
    </w:p>
    <w:p>
      <w:pPr>
        <w:pStyle w:val="Heading3"/>
        <w:keepLines/>
        <w:pageBreakBefore w:val="0"/>
      </w:pPr>
      <w:r>
        <w:rPr>
          <w:rFonts w:ascii="黑体" w:hAnsi="黑体" w:eastAsia="黑体"/>
          <w:b/>
          <w:color w:val="000000"/>
          <w:sz w:val="24"/>
        </w:rPr>
        <w:t>Best-Fit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分配页数大于零。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初始化区间合法且不重叠；释放参数对应合法、未重复释放的已分配区间。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空闲块头按地址递增挂链，PG_property 与 property 的含义一致。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分配选择足够大的最小块，等长时选择较低地址；必要时正确拆分。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释放后正确插入，并与物理相邻的前后空闲块合并。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nr_free 等于空闲链表各块页数之和。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1：精确匹配与等长候选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精确匹配不产生剩余块，等长候选的选择保持确定性。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2：有剩余空间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返回前 n 页，剩余块保持正确位置和长度；已分配块不保留空闲块头标记。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3：空闲总量不足或碎片不足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无法满足连续分配时返回 NULL，失败不改变链表和计数。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4：释放与合并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覆盖空表插入、无相邻块、仅前块相邻、仅后块相邻和双向合并。 以物理连续关系判断合并，不能仅凭链表节点相邻。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不将单 hart 关中断保护描述为多核互斥。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不整体覆盖为 Lab2 中缺少中断保护的接口包装。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不修改原 basic_check/best_fit_check 的验证内容。</w:t>
      </w:r>
    </w:p>
    <w:p>
      <w:pPr>
        <w:pStyle w:val="Heading3"/>
        <w:keepLines/>
        <w:pageBreakBefore w:val="0"/>
      </w:pPr>
      <w:r>
        <w:rPr>
          <w:rFonts w:ascii="黑体" w:hAnsi="黑体" w:eastAsia="黑体"/>
          <w:b/>
          <w:color w:val="000000"/>
          <w:sz w:val="24"/>
        </w:rPr>
        <w:t>本阶段验证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检查实际源码和 Git diff，确认正常配置选择 Best-Fit。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编译并执行框架自检及原 make grade。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在独立测试构建中覆盖初始化、拆分、失败与前后合并。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用独立位图参考模型核对分配地址、空闲总量和链表状态。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改变 QEMU 内存配置，核对描述符、保留区和管理上限。</w:t>
      </w:r>
    </w:p>
    <w:p>
      <w:pPr>
        <w:pStyle w:val="Heading2"/>
        <w:keepLines/>
        <w:pageBreakBefore w:val="0"/>
      </w:pPr>
      <w:r>
        <w:rPr>
          <w:rFonts w:ascii="黑体" w:hAnsi="黑体" w:eastAsia="黑体"/>
          <w:b/>
          <w:color w:val="000000"/>
          <w:sz w:val="28"/>
        </w:rPr>
        <w:t>A2 检查 Trap 入口和现场恢复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对照 SAVE_ALL 和 struct trapframe，核对 kern/trap/trapentry.S 中的 RESTORE_ALL、__alltraps、__trapret，完成必要的完善和布局检查。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建立“保存现场 → C 处理 → 恢复现场 → sret 返回”的完整衔接关系。 输入包中已有的正确实现应保留并验证，不因重写而引入无关变化。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 SAVE_ALL、struct trapframe 字段和 trap() 函数签名不变。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逐项核对保存区偏移，不能自行假定另一种结构布局。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原 SP 必须从对应保存槽恢复，并安排在最后。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不在底层统一返回代码中给 epc 添加固定偏移。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不修改B、C负责的 interrupt_handler()/exception_handler()。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本阶段针对当前 S 态内核栈，不扩展用户态栈切换和浮点/向量现场。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对照反汇编核对入口调用、恢复顺序和最终 sret。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请阅读并核实：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kern/trap/trapentry.S、trap.h、trap.c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libs/riscv.h 中 REGBYTES、LOAD、STORE 的定义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RISC-V 的 a0 参数传递约定和栈对齐要求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sstatus、sepc、sscratch、scause 及 sret 的含义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RV64 下共有 36 个寄存器宽度的槽位，每槽 8 字节，总大小为 288 字节。 槽 0～31 对应整数通用寄存器，槽 32～35 对应 status、epc、badvaddr、cause。 SAVE_ALL 通过 sscratch 保存原 SP，并将其写入槽 2。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对外保持：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__alltraps：统一 Trap 入口。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trap(struct trapframe *tf)：接收当前保存区地址。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__trapret：恢复现场并执行 sret。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 层返回后，按 Trap frame 中的值恢复通用寄存器、原 SP、返回 PC 和相应状态。 使用编译期检查约束 C 结构布局与汇编保存区的对应关系。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stvec 已指向统一入口。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进入 Trap 前内核栈有效且满足 ABI 对齐要求。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 处理函数遵守调用约定，并负责必要的 tf-&gt;epc 调整。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保存后 a0 指向当前 Trap frame，作为 trap() 的第一个参数。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 函数返回后进入 __trapret，保存区仍可正确访问。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sstatus、sepc 从对应槽位写回，通用寄存器恢复为保存值。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原 SP 最后恢复，sret 返回到处理后的 epc。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1：CSR 与临时寄存器恢复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先完成 sstatus/sepc 的写回，再恢复临时使用的 s1、s2 原值。 避免 CSR 临时值最终残留在通用寄存器中。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2：SP 恢复顺序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所有依赖当前保存区地址的加载完成后，再恢复 x2；不能提前失去保存区基址。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3：时钟中断与同步异常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统一入口沿用 C 层处理后的 epc。 时钟中断保留原返回位置，异常指令的长度处理由异常处理函数负责。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4：诊断字段与硬件状态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x0 恒为零，无需回写；scause/stval 是诊断快照，不作为本实验常规恢复目标。 sret 会更新部分状态位，不能要求整个 sstatus 与 Trap 前逐位相同。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保持保存区大小和关键偏移一致，保证 C 调用时的栈对齐。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检查实际 QEMU 版本对 SPIE 的行为，不为迎合错误预期而改写内核。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不把当前验证范围扩展为已经支持用户态切换或完整嵌套中断。</w:t>
      </w:r>
    </w:p>
    <w:p>
      <w:pPr>
        <w:pStyle w:val="Heading3"/>
        <w:keepLines/>
        <w:pageBreakBefore w:val="0"/>
      </w:pPr>
      <w:r>
        <w:rPr>
          <w:rFonts w:ascii="黑体" w:hAnsi="黑体" w:eastAsia="黑体"/>
          <w:b/>
          <w:color w:val="000000"/>
          <w:sz w:val="24"/>
        </w:rPr>
        <w:t>本阶段验证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编译检查保存区大小和关键字段偏移。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对照反汇编核对入口调用、恢复顺序和最终 sret。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用 GDB 观察入口、C 参数、保存区、__trapret 和实际返回位置。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比较原 SP、通用寄存器和应恢复的中断状态。</w:t>
      </w:r>
    </w:p>
    <w:p>
      <w:pPr>
        <w:pStyle w:val="Heading2"/>
        <w:keepLines/>
        <w:pageBreakBefore w:val="0"/>
      </w:pPr>
      <w:r>
        <w:rPr>
          <w:rFonts w:ascii="黑体" w:hAnsi="黑体" w:eastAsia="黑体"/>
          <w:b/>
          <w:color w:val="000000"/>
          <w:sz w:val="28"/>
        </w:rPr>
        <w:t>A3 GDB 调试和独立测试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为A 负责的内存管理继承和 Trap 底层机制建立可重复验证。 结合定向测试、独立参考模型和实际 QEMU/GDB 调试，检查关键行为与边界情况。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测试代码集中在 code/tools/member_a/tests，使用独立构建注入。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不向正式 init.c、trap.c 插入测试入口，不改变原评分规则。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保留原始命令输出，说明测试覆盖范围及失败原因。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不根据静态分析推断 PASS，不将测试计划写成已经通过的结果。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保留原始命令输出，说明测试覆盖范围及失败原因。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使用本机已安装的 RISC-V 工具链、GDB 和 QEMU 4.1.1。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正式内核可以构建，现有 C 处理函数支持显式 32 位断点测试的返回。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GDB 可连接 QEMU 的客体调试接口。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测试运行目录与源码目录分开，避免复制构建时递归包含自身。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提供独立测试入口、完整运行日志及可复现的 GDB 检查步骤。 测试完成后，正式源码中的共享处理函数和框架自检内容保持原义。</w:t>
      </w:r>
    </w:p>
    <w:p>
      <w:pPr>
        <w:keepNext/>
        <w:keepLines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工具版本已核对，待测源码版本明确。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独立测试使用合法分配、释放区间和有效的内核栈。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每项结果能够对应实际输出，失败时明确保留原因。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能核对保存区、恢复后寄存器和返回位置。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原框架评分与额外验证分别记录，覆盖范围明确。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1：分配器参考模型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采用三个固定种子，合计 3000 次操作；独立计算最小可用连续区间。 每次核对返回地址、空闲总页数、链表顺序、双向连接和块头标记。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2：内存范围变化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 64、128、256 MiB 配置下的描述符布局、保留页和管理终点。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3：寄存器保存与恢复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用汇编设置可区分的寄存器值，保持有效 SP，触发显式 32 位 ebreak。 连续执行三轮，并检查所有整数寄存器槽位、原 SP 和返回状态。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4：恢复前主动扰动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用 GDB 在 __trapret 处改写除 x0、SP 外的 30 个通用寄存器。 执行恢复后逐项比较保存值，检查是否存在遗漏恢复。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Case 5：中断状态与工具差异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检查调用前 SIE 为 0/1 时的临界区状态恢复。 GDB 对 SP 做整数运算前明确转换类型。 QEMU 4.1.1 的 sret 会清零 SPIE，应结合实际源码解释观测结果。</w:t>
      </w:r>
    </w:p>
    <w:p>
      <w:pPr>
        <w:keepNext/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GDB 使用指令地址断点检查现场，必要时用 si 对照汇编单步。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额外测试只使用明确的 32 位断点，不据此宣称 c.ebreak 或 Challenge 3 已通过。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说明 do...while(0) 将多语句宏组织为单语句的作用，以及原中断状态恢复的必要性。</w:t>
      </w:r>
    </w:p>
    <w:p>
      <w:pPr>
        <w:keepLines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整组代码合并后重新验证，不能将A 部分结果直接视为整组最终验收。</w:t>
      </w:r>
    </w:p>
    <w:p>
      <w:pPr>
        <w:pStyle w:val="Heading1"/>
        <w:pageBreakBefore w:val="0"/>
      </w:pPr>
      <w:r>
        <w:rPr>
          <w:rFonts w:ascii="黑体" w:hAnsi="黑体" w:eastAsia="黑体"/>
          <w:b/>
          <w:color w:val="000000"/>
          <w:sz w:val="32"/>
        </w:rPr>
        <w:t>二、B 蒋林瀞（2413507）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B1 实验基线审查与开发准备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在 ~/oslab-lab3 中审查 Lab3 当前代码、实验要求和开发环境，确定成员 B 的实际工作范围。本阶段以审查为主，暂不修改源码。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首先阅读本地 docs/ 中的老师课堂录音或转录材料、Lab3 指导书、实验报告模板，以及相关 Lab2 材料。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将课堂要求、指导书、三人分工和实际代码交叉核对。如存在影响实现正确性的冲突，指出依据并暂停相关开发；一般性表述差异记录即可。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检查当前工作区的 Git 状态、feature/timer-interrupt 与 origin/lab3 的关系，以及成员 A 已有的修改和测试。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检查 QEMU 4.1.1、RISC-V 编译器、GDB 和 direnv 配置，不修改全局工具链。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docs/、.envrc 为本地资料和配置，不得删除、修改或提交。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提供简洁的审查结论、任务清单、风险与依赖。已有正确实现不重复开发。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依赖当前 lab3 分支、docs/ 指导材料以及以下工程文件：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code/kern/trap/trap.c、trap.h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code/kern/driver/clock.c、clock.h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code/kern/driver/intr.c、intr.h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code/kern/init/init.c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code/libs/riscv.h、sbi.h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code/Makefile、code/tools/grade.sh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report/ 已有材料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以实际代码中的宏定义、类型和函数声明为准。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本阶段不新增或修改接口。必须完成以下审查：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interrupt_handler(struct trapframe *tf)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clock_init()、clock_set_next_event()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intr_enable()、intr_disable()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idt_init()、kern_init()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相关 Trap 分发与时钟计数机制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当前 Lab3 Worktree 已建立，个人分支可访问，工作区中可能含有本地非跟踪资料。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明确哪些功能已经实现，哪些仍有缺陷，哪些需要增加测试。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区分成员 B 的任务与成员 A、C 的任务。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明确后续可安全修改的文件与代码范围。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记录基线提交、环境版本和已有验证结果。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1：已有实现正确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保留现有代码，说明已满足的规格和仍需验证的行为，不制造额外修改。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2：实现存在问题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记录具体位置、预期行为、实际行为及影响，并归入后续开发阶段。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3：资料与代码存在冲突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优先确认教师正式要求及当前框架接口；若无法确定，暂停受影响部分，不自行猜测。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特别检查 init.c 中重复的 idt_init()、interrupt_handler() 中的非时钟中断提示，以及 DEBUG_GRADE 行为。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不将成员 A 已经完成的 Trap 汇编、物理内存管理重新列为 B 的开发任务。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不生成或修改报告文件；prompt.md 由实验整理阶段统一维护。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本阶段结束后汇报审查结果，等待下一份提示词。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B2 中断识别与分发功能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检查并完善 code/kern/trap/trap.c 中的中断处理功能，使内核能够正确识别各类中断，持续处理 Supervisor Timer Interrupt，并在达到指定计数后关闭系统。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在上一阶段审查结果的基础上，直接修改工程中的实际代码。保留已有正确实现，仅修改 B 负责的中断处理逻辑和必要的辅助代码。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trap.c 由 B、C 共同负责。不得修改 C 的 exception_handler() 和 Challenge 3，不修改 A 的 Trap 汇编与内存管理。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汇报改动、验证结果及仍需后续测试的项目。本阶段不编写完整实验报告。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使用工程实际定义的以下资源：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struct trapframe、tf-&gt;cause、tf-&gt;epc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IRQ_* 中断原因常量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clock_set_next_event()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volatile size_t ticks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TICK_NUM、现有打印计数器和关机阈值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print_ticks()、print_trapframe()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cprintf()、sbi_shutdown()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libs/riscv.h、libs/sbi.h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指导书使用 SHUTDOWN_AFTER 表示关机阈值，但当前工程不一定定义该宏。应先核实已有状态，不引入重复或冲突的定义。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必须保持接口：</w:t>
      </w:r>
    </w:p>
    <w:p>
      <w:pPr>
        <w:pageBreakBefore w:val="0"/>
        <w:spacing w:line="276" w:lineRule="auto" w:after="100"/>
        <w:ind w:firstLine="0" w:left="420"/>
      </w:pPr>
      <w:r>
        <w:rPr>
          <w:rFonts w:ascii="Consolas" w:hAnsi="Consolas" w:eastAsia="Consolas"/>
          <w:b w:val="0"/>
          <w:color w:val="000000"/>
          <w:sz w:val="19"/>
        </w:rPr>
        <w:t>void interrupt_handler(struct trapframe *tf);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可以按需要调整该模块内部的静态变量、宏或辅助函数，但不得改变公开接口和其他成员负责的处理函数。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pStyle w:val="Heading3"/>
        <w:pageBreakBefore w:val="0"/>
      </w:pPr>
      <w:r>
        <w:rPr>
          <w:rFonts w:ascii="黑体" w:hAnsi="黑体" w:eastAsia="黑体"/>
          <w:b/>
          <w:color w:val="000000"/>
          <w:sz w:val="24"/>
        </w:rPr>
        <w:t>interrupt_handler()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Trap 入口已经保存处理器上下文。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tf 指向有效的 Trap frame。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tf-&gt;cause 表示本次中断的原因。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能正确提取 RV64 scause 的中断原因码。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Supervisor Timer Interrupt 能被持续处理。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其他已知中断具有准确的分类输出。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未知中断输出完整 Trap frame。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正常返回时不破坏原执行上下文。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1：Supervisor Timer Interrupt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每次收到中断均安排下一次时钟事件。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ticks 每次准确增加 1。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每累计 TICK_NUM = 100 次时钟中断，输出一行 100 ticks。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正常运行模式累计输出 10 次后，调用 sbi_shutdown()。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保证不存在重复计数、错误打印频率、重复关机或仅响应一次的问题。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时钟中断是异步事件，不应像异常指令一样给 tf-&gt;epc 增加固定偏移。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2：其他已知中断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按照工程现有 IRQ_* 类型正确区分软件中断、时钟中断和外部中断，输出准确的类型名称。不将外部中断误输出为软件中断，不将 Hypervisor Timer 误标为软件中断。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本实验未要求的设备处理中断，不添加不存在的设备驱动。只在框架允许的范围内实现类型识别和提示。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3：未知中断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print_trapframe(tf) 输出诊断信息，不臆造恢复方式。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4：DEBUG_GRADE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保留原评分模式的预期输出和终止机制，确保评分模式与正常运行模式不相互影响。不能为了获得连续十次输出而破坏评分脚本的 End of Test. 检查。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正确区分 scause 中断标志位与具体原因码，保持 RV64 类型和位宽语义。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不随意修改标准输出内容。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不改动 trap_dispatch()、trap() 或异常处理函数的行为。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保留本任务所需的 LAB3 注释，按指导书要求处理 B 负责部分的学号标记，不修改其他成员标记；不知道学号时先标明待确认，不得猜测。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完成后检查 Diff、编译及基本运行行为；通过后创建一次有意义的 Git commit。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B3 时钟初始化与中断使能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检查并完善 clock.c、intr.c、init.c 中的时钟初始化与中断使能机制，使内核启动后能够正确配置 Trap 入口、设置首次时钟事件并持续响应时钟中断。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直接检查和修改实际文件。已有正确代码保持不变，只处理有依据的问题。重点检查初始化顺序、重复初始化、时钟事件设置和 CSR 使能状态。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本阶段不得修改其他成员负责的内存管理、Trap 汇编或异常处理代码。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汇报各函数实际状态、修改原因和验证结果。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使用工程现有接口与数据：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clock_init()、clock_set_next_event()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intr_enable()、intr_disable()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idt_init()、pmm_init()、kern_init()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rdtime、sbi_set_timer()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stvec、sie、sstatus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SSTATUS_SIE、MIP_STIP 等已定义宏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clock.h、intr.h、riscv.h、sbi.h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当前 QEMU 4.1.1 与 OpenSBI 环境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需先确认具体宏和函数的语义，不假定所有名称在不同版本的框架中一致。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保持现有接口不变：</w:t>
      </w:r>
    </w:p>
    <w:p>
      <w:pPr>
        <w:pageBreakBefore w:val="0"/>
        <w:spacing w:line="276" w:lineRule="auto" w:after="100"/>
        <w:ind w:firstLine="0" w:left="420"/>
      </w:pPr>
      <w:r>
        <w:rPr>
          <w:rFonts w:ascii="Consolas" w:hAnsi="Consolas" w:eastAsia="Consolas"/>
          <w:b w:val="0"/>
          <w:color w:val="000000"/>
          <w:sz w:val="19"/>
        </w:rPr>
        <w:t>void clock_init(void);</w:t>
        <w:br/>
        <w:t>void clock_set_next_event(void);</w:t>
        <w:br/>
        <w:t>void intr_enable(void);</w:t>
        <w:br/>
        <w:t>void intr_disable(void);</w:t>
        <w:br/>
        <w:t>void idt_init(void);</w:t>
        <w:br/>
        <w:t>int kern_init(void);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其中 kern_init() 必须保留原有不返回的契约。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pStyle w:val="Heading3"/>
        <w:pageBreakBefore w:val="0"/>
      </w:pPr>
      <w:r>
        <w:rPr>
          <w:rFonts w:ascii="黑体" w:hAnsi="黑体" w:eastAsia="黑体"/>
          <w:b/>
          <w:color w:val="000000"/>
          <w:sz w:val="24"/>
        </w:rPr>
        <w:t>clock_init() / clock_set_next_event()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OpenSBI 时钟服务可用，内核已经建立必要的执行环境。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时钟中断使能配置正确。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首次时钟事件被正确设置。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时钟计数具有明确、正确的初始状态。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后续处理程序能够持续重设时钟事件。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1：正常初始化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保持时钟间隔与实验的预期频率一致。核对 timebase 的单位、当前硬件时间的读取以及下一次事件时间的计算。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2：时钟中断持续触发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检查初始事件与后续事件的设置关系，确认不会只触发一次或在启动阶段丢失必要的配置。</w:t>
      </w:r>
    </w:p>
    <w:p>
      <w:pPr>
        <w:pStyle w:val="Heading3"/>
        <w:pageBreakBefore w:val="0"/>
      </w:pPr>
      <w:r>
        <w:rPr>
          <w:rFonts w:ascii="黑体" w:hAnsi="黑体" w:eastAsia="黑体"/>
          <w:b/>
          <w:color w:val="000000"/>
          <w:sz w:val="24"/>
        </w:rPr>
        <w:t>intr_enable() / intr_disable()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内核运行于支持相应 CSR 操作的特权环境。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>仅按预期设置或清除全局 S 模式中断使能位，不破坏其他状态位。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1：开启中断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 sstatus.SIE 处于允许状态。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2：关闭中断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 sstatus.SIE 处于禁止状态。</w:t>
      </w:r>
    </w:p>
    <w:p>
      <w:pPr>
        <w:pStyle w:val="Heading3"/>
        <w:pageBreakBefore w:val="0"/>
      </w:pPr>
      <w:r>
        <w:rPr>
          <w:rFonts w:ascii="黑体" w:hAnsi="黑体" w:eastAsia="黑体"/>
          <w:b/>
          <w:color w:val="000000"/>
          <w:sz w:val="24"/>
        </w:rPr>
        <w:t>idt_init() / kern_init()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内核已进入初始化阶段，必要的启动环境可用。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stvec 正确指向当前 RISC-V Trap 入口。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内存、Trap、时钟与全局中断使能按正确依赖顺序初始化。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内核能够进入持续运行状态。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1：正常启动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保持必要的 DTB、控制台、物理内存管理、Trap 和时钟初始化，确保在允许中断之前，相关处理机制已经准备好。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2：重复初始化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检查当前 init.c 中两次调用 idt_init() 的必要性。如果确认重复且无实际作用，则进行最小清理，并通过运行验证未引入回归。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当前 idt_init() 中存在历史 x86 IDT 说明，应核对并整理为准确的 RISC-V 描述；保留教师要求的实验标记。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不新增完整调度器、多核中断机制或无关设备驱动。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不修改全局 QEMU 路径及 .envrc。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不改变评分脚本和测试标准。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完成后编译、验证初始化及连续时钟输出，检查 Diff 后按实际改动提交一次 Git commit。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B4 独立测试、评分与 GDB 调试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对成员 B 的中断分发、时钟管理和初始化机制进行独立验证，覆盖功能正确性、连续中断、CSR 状态、Trap 执行路径和原评分脚本，并保存真实证据。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在现有功能实现的基础上执行实际测试。允许编写必要的独立测试脚本，但不得修改评分规则，不得通过注释掉功能或减弱断言获得通过结果。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优先复用成员 A 已有的底层验证设施，新增 B 独立负责的关键验证。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完成后检查 Diff 并提交测试相关改动，输出测试矩阵、通过情况、失败原因及证据位置。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code/Makefile、code/tools/grade.sh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trap.c、clock.c、intr.c、init.c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struct trapframe、ticks、stvec、sie、sstatus、scause、sepc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QEMU 4.1.1、RISC-V GDB、OpenSBI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code/tools/member_a/ 中可用的参考验证材料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当前代码的调试符号、已有测试和输出格式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可以在 code/tools/member_b/ 中放置独立测试工具及必要的原始记录；报告所需截图放在 report/images/member_b/。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本阶段不要求修改生产代码的公开接口，交付以下验证结果：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正常构建及启动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原 make grade 评分结果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连续时钟中断和计数行为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中断类型识别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关键 CSR 状态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Trap 进入、分发与返回过程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可复现测试命令与真实证据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成员 B 的功能代码可以编译。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工作区处于正确功能分支。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QEMU 和 GDB 版本已核实。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测试修改与正常构建隔离。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关键需求均有对应的测试证据或明确的未验证说明。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正常内核未被独立测试工具污染。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失败原因得到定位，修复后的项目重新验证。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1：构建与评分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make clean、make、make grade，记录命令、结果和原始输出。确认正常构建与评分构建的条件差异。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不能以评分满分替代全部功能验收。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2：正常时钟运行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运行 make qemu，核对：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每 100 次时钟中断输出一次 100 ticks。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正常模式共输出 10 次。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关机由预定阈值触发。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系统没有只收到第一次时钟中断、异常循环或重复打印。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在可行情况下核对 ticks 的实际变化，区分计数正确性与单纯的输出正确性。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3：中断分发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验证 Supervisor Timer 原因码为 5，并正确区分 scause 的最高位标志和低位原因。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检查其他已知中断分支以及未知中断的诊断行为。无法从当前设备触发的中断类型可以使用隔离测试，但应明确区分“处理函数测试”与“真实硬件中断测试”。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4：GDB 调试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检查以下执行链：</w:t>
      </w:r>
    </w:p>
    <w:p>
      <w:pPr>
        <w:pageBreakBefore w:val="0"/>
        <w:spacing w:line="276" w:lineRule="auto" w:after="100"/>
        <w:ind w:firstLine="0" w:left="420"/>
      </w:pPr>
      <w:r>
        <w:rPr>
          <w:rFonts w:ascii="Consolas" w:hAnsi="Consolas" w:eastAsia="Consolas"/>
          <w:b w:val="0"/>
          <w:color w:val="000000"/>
          <w:sz w:val="19"/>
        </w:rPr>
        <w:t>__alltraps → trap() → interrupt_handler() → __trapret → sret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重点观察：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stvec 的入口配置。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进入处理前后的 sstatus.SIE。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sie 的时钟中断允许位。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scause 和 Trap frame 中保存的原因。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sepc 与中断返回位置。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时钟事件重设和 ticks 递增。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区分中断进入时硬件保存的状态、Trap frame 保存的上下文和最终 sret 后的状态。对 CSR 的特殊位按实际 QEMU 4.1.1 行为解释，不因版本差异随意修改内核。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5：失败与边界情况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测试失败时先排查源码、队友依赖、工具链、超时和测试脚本。只修复有明确依据的问题，并执行回归测试。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保留关键测试日志、GDB 命令与实际输出。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保存真实截图，数量以能够证明关键结论为准。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如果无法自动截图，给出精确的人工截图命令和步骤，不能伪造。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不把成员 A 的结果当作 B 独立执行过的测试。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提交测试工具时保持正常构建不变，排除构建产物和无意义的临时文件。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B5 成员 B 实验报告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根据 Lab3 指导书和成员 B 实际完成的代码、测试与 GDB 结果，撰写结构完整、表述清楚、便于答辩的实验报告。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阅读 docs/ 中的实验报告模板、课堂要求、Lab3 指导书。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读取实际源码、Git Diff、真实测试记录和截图。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先写入 report/member_b.md，供成员 C 后续合并到最终 report/report.md。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不覆盖成员 A 已有报告，不提前整合其他成员的内容。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不撰写或虚构尚未发生的 Prompt 设计与迭代过程；真实 Prompt 汇总由实验整理阶段负责。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完成后检查报告结构、图片引用、技术准确性及重复内容，并汇报待成员 C 集成的部分。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以实际工程和实验记录为依据，重点包括：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interrupt_handler() 及相关静态状态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clock_init()、clock_set_next_event()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intr_enable()、intr_disable()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idt_init()、kern_init()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scause、stvec、sie、sstatus、sepc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SBI 定时器、Trap frame 和中断返回流程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已完成的 QEMU、评分和 GDB 记录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report/images/member_b/ 中的真实截图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本阶段不修改功能代码接口。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交付一份 Markdown 报告，围绕 B 的实际工作说明设计、实现、验证、调试与 OS 原理，并直接回答指导书中适用于本模块的问题。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成员 B 已完成开发并形成可复现的验证记录，相关证据能够对应到实际代码。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报告具有完整的逻辑链、准确的技术说明和必要的证据，能够独立用于成员 B 的答辩准备，并可整合进小组最终报告。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1：实验整体逻辑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说明 Lab3 的目标和实现主线：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中断初始化、硬件触发、Trap 入口、上下文保存、C 层分发、时钟处理、上下文恢复与返回。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重点解释成员 B 在整个执行链中承担的功能，不重复展开 A 负责的每一条汇编指令。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2：SPEC 与实现分析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对成员 B 的主要函数说明：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功能和接口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前置条件与后置状态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核心行为及关键分支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依赖的 CSR 和 SBI 接口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实际代码的实现原理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必要的边界与限制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SPEC 应体现功能要求，不机械复制源码；实现分析要具体解释为何能够满足这些规格。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3：测试和结果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按照“测试目的 → 测试方法 → 关键证据 → 实际结果 → 结论”组织。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重点呈现正常十次时钟输出、原评分脚本、scause 类型识别、关键 CSR 和 Trap 路径。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截图应配简短标题，并在正文解释观察到的现象。不要堆砌多张含义相近的截图。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4：实际问题和调试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只记录真实遇到的问题，包括错误现象、定位过程、原因、修复和复测。未实际发生的问题不得编写成 Bug 记录。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5：OS 原理与思考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解释：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中断与异常的区别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异步硬件事件与同步异常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Trap 入口与中断服务程序的关系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stvec、scause、sepc 的职责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sie 与 sstatus.SIE 的区别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中断响应与时钟驱动机制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时钟中断与进程调度的联系及区别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中断屏蔽、临界区和原子性之间的关系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简要指出当前实验未完整实现的抢占调度、设备中断处理、多核中断同步等内容，不作过度扩展。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严格遵循老师的报告格式和 Markdown 文件规范。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语言直接、干净，按因果关系组织叙事。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避免防御性写作、迂回立论、实质性重复、冗长复合句和滥用破折号。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不使用第二人称或 AI 说明式措辞。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区分已有框架、队友工作与 B 的实际修改。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不虚构结果，不夸大测试覆盖范围。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不把实验写成纯代码流水账，必须说明关键设计原因和验证依据。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不因追求简洁而省略必要的技术分析。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图片引用路径应有效，缺少截图时明确留出待补位置。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涉及 Prompt 的报告章节暂不编写，可保留简短的待补标记。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B6 Git 提交审查与最终交接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对成员 B 已完成的 Lab3 开发、测试和实验报告进行最终核查，整理真实 Git 提交记录，准备将成果交由成员 C 集成。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先检查当前分支、已有提交、工作区差异、测试日志、报告和图片。只修复实际发现的遗留问题，不无理由重写已验证代码。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本阶段不自动合并到 lab3，不强制推送，不覆盖队友代码。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最终以简洁的验收表说明通过、失败、未验证和待集成事项。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当前 feature/timer-interrupt 分支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远程 origin/lab3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git status、git diff、git log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前期真实功能提交和测试记录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code/、report/ 的实际文件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课程要求的最终提交结构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成员 A、B、C 的分工及集成顺序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本阶段不新增功能接口。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交付经过核验的代码、测试证据、成员 B 报告及清晰的集成说明。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最终小组 lab3 分支应按课程要求只保留所需提交内容：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code/：实现后的实验代码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report/report.md：完整小组实验报告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report/prompt.md：最终确认的真实提示词记录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report/images/：报告引用的测试截图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其中 member_b.md 是供集成使用的中间材料，不应在最终版本中替代 report.md。</w:t>
      </w:r>
    </w:p>
    <w:p>
      <w:pPr>
        <w:keepNext/>
        <w:pageBreakBefore w:val="0"/>
        <w:spacing w:line="324" w:lineRule="auto" w:after="60" w:before="140"/>
        <w:ind w:firstLine="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成员 B 的功能实现、独立验证与报告草稿已完成。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功能代码与测试记录相互对应。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Git 提交内容和实际开发工作一致。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本地资料及其他成员代码未被误提交。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未完成事项和集成依赖均已明确。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工作区在完成必要提交后保持干净。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1：检查代码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审核本轮修改范围，只保留成员 B 负责的功能及必要的测试。检查 trap.c 中是否意外包含成员 C 的异常处理改动，检查是否误覆盖 A 的内存管理或 Trap 汇编。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2：检查验证证据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检查各项测试的真实执行记录，特别是正常运行、make grade、连续时钟处理、CSR 与 GDB 验证。对于未验证的功能明确标记，不以假设替代测试结果。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3：检查 Git 提交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按照实际完成顺序检查已有 commit：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中断分发相关修改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时钟初始化相关修改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测试工具及必要记录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成员 B 报告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如果某项工作没有源码变更，不需要为它制造额外提交。不得修改提交时间、伪造历史或拆分无实际意义的 commit。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4：检查课程规范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保留教师要求的 LAB3 标记。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B 负责的待填位置按真实学号处理。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不修改其他成员的身份标记。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不上传 docs/、.envrc、构建缓存、临时文件和无关工具。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确认代码、报告和截图路径符合规范。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prompt.md 应以真实使用和最终确认的版本为准，不添加虚构交互。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5：团队集成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整理供成员 C 使用的交接信息，包括：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实际修改的文件及作用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关键 commit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测试命令、结果和证据位置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与 A/C 代码的依赖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需要整合到最终 report.md 的内容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需要集成后重新执行的测试</w:t>
      </w:r>
    </w:p>
    <w:p>
      <w:pPr>
        <w:keepNext/>
        <w:pageBreakBefore w:val="0"/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不擅自合并、rebase 或强推其他成员分支。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需要推送个人功能分支时，先展示提交清单和推送目标，待确认后操作。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不因追求整洁而删除真实测试记录。</w:t>
      </w:r>
    </w:p>
    <w:p>
      <w:pPr>
        <w:pageBreakBefore w:val="0"/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不把其他成员尚未完成的任务算作成员 B 完成。</w:t>
      </w:r>
    </w:p>
    <w:p>
      <w:pPr>
        <w:pStyle w:val="Heading1"/>
        <w:pageBreakBefore w:val="0"/>
      </w:pPr>
      <w:r>
        <w:rPr>
          <w:rFonts w:ascii="黑体" w:hAnsi="黑体" w:eastAsia="黑体"/>
          <w:b/>
          <w:color w:val="000000"/>
          <w:sz w:val="32"/>
        </w:rPr>
        <w:t>三、C 王麒萱（2412096）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C1 实现异常处理功能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修改 kern/trap/trap.c 中的 exception_handler()，完成 Lab3 的异常处理和 Challenge 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直接修改项目中的实际代码，保留原有结构和 LAB3 注释，不修改其他组员负责的部分。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完成修改后执行 make 编译，展示修改内容和编译结果。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struct trapframe 定义在 kern/trap/trap.h 中，cause 表示异常原因，epc 表示异常指令地址。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CAUSE_ILLEGAL_INSTRUCTION = 0x2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CAUSE_BREAKPOINT = 0x3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print_trapframe(tf) 用于输出异常现场。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Trap 返回时会将 tf-&gt;epc 恢复到 sepc，再通过 sret 返回。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需要修改的函数：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exception_handler(struct trapframe *tf);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允许添加必要的 static 辅助函数，不改变原有函数接口。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函数：exception_handler()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Trap 上下文已经保存，tf 包含当前异常信息。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正确识别并处理异常，更新需要跳过的指令地址，保证能够正常返回。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1：非法指令异常 输出异常类型和地址，根据实际指令长度将 epc 增加 2 或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2：断点异常 输出断点信息，普通 ebreak 跳过 4 字节，压缩 c.ebreak 跳过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3：其他异常 调用 print_trapframe(tf) 输出异常现场，不随意修改 epc。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根据实际指令编码判断长度。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异常地址输出需要支持完整的 64 位地址。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不修改 interrupt_handler()、trapentry.S 等其他模块。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保留原有 LAB3 标记。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修改后执行 make，检查编译是否成功，并展示 Git Diff。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C2 编写四项异常测试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为 Lab3 的异常处理模块编写测试，验证基础要求和 Challenge 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 xml:space="preserve"> 直接在项目中编写测试代码，使用独立的临时测试工作区，不影响正常实验版本。需要在 QEMU 中实际触发异常，不能只模拟调用异常处理函数。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 xml:space="preserve"> 完成测试后展示代码、运行输出和测试结论。暂时不要提交或推送 Git。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exception_handler() 位于 kern/trap/trap.c，已经完成异常分类和指令长度判断。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kern/init/init.c 中的 kern_init() 是内核初始化入口。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idt_init() 用于初始化 Trap 入口。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CAUSE_ILLEGAL_INSTRUCTION = 0x2。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CAUSE_BREAKPOINT = 0x3。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RISC-V 普通指令为 4 字节，压缩指令为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当前交叉编译工具链位于 /home/lenovo/riscv-elf-toolchains/bin/。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新增临时测试函数：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lab3_exception_test(void);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可以添加必要的测试辅助函数，但不能修改 exception_handler() 的接口。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函数：lab3_exception_test()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Trap 入口已经初始化，内核能够正常处理中断和异常。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四项异常测试都能正常返回，并输出各自的通过标记。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1：普通断点 执行 ebreak，验证异常输出和 epc 前进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2：压缩断点 执行 c.ebreak，验证异常输出和 epc 前进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3：16 位非法指令 执行确定会触发非法指令异常的 16 位编码，验证 epc 前进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4：32 位非法指令 执行确定会触发非法指令异常的 32 位编码，验证 epc 前进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必须通过真实 QEMU Trap 流程测试。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每项测试前后输出清楚的标记，方便判断是否正常返回。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测试指令的长度和编码需要先检查，不能直接用 .word 0 代替 32 位非法指令。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可以在临时工作区给 kern_init() 添加测试调用，但不能把测试入口合并到正式代码。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不修改 A、B 负责的正式代码，不影响原来的时钟中断。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使用 LAB3_EXCEPTION_TEST 宏控制测试代码。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编译时使用正确的 GCCPREFIX，并确认测试宏实际生效。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8. 测试失败时保留报错，不要擅自修改正式异常处理代码。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9. 测试完成后保留临时测试代码和运行记录，正式分支保持干净。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请完成代码编写、编译和 QEMU 运行，并逐项说明四种异常是否通过。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C3 使用 GDB 调试异常处理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完成 Lab3 成员 C 的 GDB 异常调试，并自动保存真实截图，用于实验报告。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在已有临时测试工程中使用 QEMU + GDB 完成调试。你负责执行命令、检查结果和截图，我不再手动输入命令。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每个测试分别保存截图，图片清晰、内容完整，并说明测试是否通过。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测试目录：D:\NKU-OS-2026\lab3-exception-test\code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使用 WSL Ubuntu。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GDB：/home/lenovo/riscv-elf-toolchains/bin/riscv64-unknown-elf-gdb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编译工具链：/home/lenovo/riscv-elf-toolchains/bin/riscv64-unknown-elf-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测试宏：LAB3_EXCEPTION_TEST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异常处理函数：exception_handler(struct trapframe *tf)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测试代码已通过 QEMU 4/4 验证。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不修改正式代码，只调试现有函数：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exception_handler(struct trapframe *tf);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允许使用 GDB 断点、观察点和单步执行，不提交或推送代码。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>测试内核能够编译，QEMU 和 GDB 可以正常连接。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>完成四种异常的真实 GDB 调试，保存对应截图。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1：32 位 ebreak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 scause、sepc、tf-&gt;epc，验证 epc 增加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2：16 位 c.ebreak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检查异常类型和返回地址，验证 epc 增加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3：16 位非法指令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确认异常类型为 0x2，验证 epc 增加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4：32 位非法指令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确认异常类型为 0x2，验证 epc 增加 4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必须真实运行 GDB，不能伪造命令、输出或测试结果。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使用观察点或单步调试，直接记录 epc 修改前后的值。不要使用 finish 后读取可能被复用的 Trap frame。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每种异常至少保存一张包含异常类型、原始 epc、修改后 epc 和差值的截图。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截图只保留 VS Code 终端中对应的有效输出区域，不要截整个桌面、侧边栏或无关内容。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截图前把鼠标移到截图区域外，保证图片内没有鼠标指针。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通过真实界面截图并裁剪，不允许重新绘制、拼接或伪造终端输出。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图片使用 PNG 格式，文字清晰，不能截断重要命令和结果。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8. 图片保存在临时工程的 test-results/gdb_screenshots/ 目录，依次命名 C05-01 至 C05-04。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9. 截图完成后逐张检查，确保显示的值与实际调试结果一致。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10. 如果无法操作桌面或截图，明确说明，不要假装已经完成。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11. 不修改正式 Lab3 工程，不影响组员 A、B 的代码。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完成后列出四项测试的实际结果、截图文件路径及是否通过。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C4 编写其他异常的兜底测试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为 Lab3 的其他异常兜底处理编写测试代码。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只在 lab3-exception-test 临时工程中添加测试代码，不修改正式实验代码。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完成代码编写并展示 Diff，本阶段不编译、不运行、不提交。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exception_handler() 位于 kern/trap/trap.c。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struct trapframe 定义在 kern/trap/trap.h。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tf-&gt;cause 表示异常类型，tf-&gt;epc 表示异常地址。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print_trapframe(tf) 用于输出异常现场。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测试现有接口：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exception_handler(struct trapframe *tf);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允许新增临时测试函数和辅助函数，不改变原有接口。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异常处理函数已实现，已有四项异常测试通过。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测试代码能够检查其他异常的兜底处理行为。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 构造未实现恢复逻辑的异常，检查是否输出 Trap frame。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 记录处理前后的 epc，检查是否保持不变。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测试至少覆盖取指错误和访存错误。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避免直接触发无法恢复的真实硬件异常。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不影响之前的四项异常测试。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保留独立测试入口，通过宏控制。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只编写代码，不进行编译或测试。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完成后展示新增文件和代码位置。</w:t>
      </w:r>
    </w:p>
    <w:p>
      <w:pPr>
        <w:pStyle w:val="Heading2"/>
        <w:pageBreakBefore w:val="0"/>
      </w:pPr>
      <w:r>
        <w:rPr>
          <w:rFonts w:ascii="黑体" w:hAnsi="黑体" w:eastAsia="黑体"/>
          <w:b/>
          <w:color w:val="000000"/>
          <w:sz w:val="28"/>
        </w:rPr>
        <w:t>C5 编写连续异常和寄存器恢复测试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[PROMPT]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任务：</w:t>
      </w:r>
      <w:r>
        <w:rPr>
          <w:rFonts w:ascii="宋体" w:hAnsi="宋体" w:eastAsia="宋体"/>
          <w:b w:val="0"/>
          <w:color w:val="000000"/>
          <w:sz w:val="22"/>
        </w:rPr>
        <w:t>为 Lab3 编写连续异常和寄存器现场恢复测试。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操作要求：</w:t>
      </w:r>
      <w:r>
        <w:rPr>
          <w:rFonts w:ascii="宋体" w:hAnsi="宋体" w:eastAsia="宋体"/>
          <w:b w:val="0"/>
          <w:color w:val="000000"/>
          <w:sz w:val="22"/>
        </w:rPr>
        <w:t>只在 lab3-exception-test 临时工程中新增测试代码，不修改正式实验代码。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输出要求：</w:t>
      </w:r>
      <w:r>
        <w:rPr>
          <w:rFonts w:ascii="宋体" w:hAnsi="宋体" w:eastAsia="宋体"/>
          <w:b w:val="0"/>
          <w:color w:val="000000"/>
          <w:sz w:val="22"/>
        </w:rPr>
        <w:t>完成代码修改，展示 Diff。本阶段不编译、不运行、不提交。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[RELY]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1. exception_handler() 位于 kern/trap/trap.c。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Trap 入口由 SAVE_ALL 保存寄存器，RESTORE_ALL 恢复寄存器。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ebreak 为 4 字节，c.ebreak 为 2 字节。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之前四项异常测试均已通过。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现有测试通过宏控制，在 kern_init() 初始化 Trap 后调用。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[GUARANTEE]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新增测试接口：</w:t>
      </w:r>
    </w:p>
    <w:p>
      <w:pPr>
        <w:spacing w:line="276" w:lineRule="auto" w:after="100"/>
        <w:ind w:left="420"/>
      </w:pPr>
      <w:r>
        <w:rPr>
          <w:rFonts w:ascii="Consolas" w:hAnsi="Consolas" w:eastAsia="Consolas"/>
          <w:b w:val="0"/>
          <w:color w:val="000000"/>
          <w:sz w:val="19"/>
        </w:rPr>
        <w:t>void lab3_trap_sequence_test(void);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允许新增必要的测试辅助函数或汇编测试代码。</w:t>
      </w:r>
    </w:p>
    <w:p>
      <w:pPr>
        <w:keepNext/>
        <w:spacing w:before="140" w:after="60"/>
      </w:pPr>
      <w:r>
        <w:rPr>
          <w:rFonts w:ascii="黑体" w:hAnsi="黑体" w:eastAsia="黑体"/>
          <w:b/>
          <w:color w:val="000000"/>
          <w:sz w:val="24"/>
        </w:rPr>
        <w:t>[SPECIFICATION]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Pre-Condition：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Trap 已初始化，内核能够正常处理断点异常。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Post-Condition：</w:t>
      </w:r>
      <w:r>
        <w:rPr>
          <w:rFonts w:ascii="宋体" w:hAnsi="宋体" w:eastAsia="宋体"/>
          <w:b w:val="0"/>
          <w:color w:val="000000"/>
          <w:sz w:val="22"/>
        </w:rPr>
        <w:t xml:space="preserve"> 连续异常能够正常返回，相关寄存器值保持正确。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1：连续异常 连续执行 ebreak、c.ebreak、ebreak，中间不插入其他函数调用，检查三次异常能否依次返回。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2：寄存器现场恢复 在触发异常前给选定的通用寄存器设置测试值，异常返回后比较其是否保持一致。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Case 3：执行流程 确认三次异常全部处理完成，程序能够继续执行后面的代码。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/>
          <w:color w:val="000000"/>
          <w:sz w:val="22"/>
        </w:rPr>
        <w:t>Requirements：</w:t>
      </w:r>
      <w:r>
        <w:rPr>
          <w:rFonts w:ascii="宋体" w:hAnsi="宋体" w:eastAsia="宋体"/>
          <w:b w:val="0"/>
          <w:color w:val="000000"/>
          <w:sz w:val="22"/>
        </w:rPr>
        <w:t xml:space="preserve"> 1. 使用真实 RISC-V 异常指令。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2. 测试代码通过 LAB3_TRAP_SEQUENCE_TEST 宏控制。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3. 注意保护测试函数原有寄存器状态，符合 RISC-V 调用约定。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4. 输出每项测试的 PASS 或 FAIL，只有真正通过检查才能输出 PASS。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5. 不影响现有四项异常测试和时钟中断。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6. 不修改正式工程、Trap 汇编及异常处理函数。</w:t>
      </w:r>
    </w:p>
    <w:p>
      <w:pPr>
        <w:spacing w:line="324" w:lineRule="auto" w:after="40"/>
        <w:ind w:firstLine="420"/>
      </w:pPr>
      <w:r>
        <w:rPr>
          <w:rFonts w:ascii="宋体" w:hAnsi="宋体" w:eastAsia="宋体"/>
          <w:b w:val="0"/>
          <w:color w:val="000000"/>
          <w:sz w:val="22"/>
        </w:rPr>
        <w:t>7. 本阶段只编写代码，不编译、不运行。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color w:val="000000"/>
        <w:sz w:val="18"/>
      </w:rPr>
      <w:t>操作系统实验记录 · lab3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3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3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36" w:lineRule="auto" w:before="20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 三人提示词</dc:title>
  <dc:subject/>
  <dc:creator>马传志、蒋林瀞、王麒萱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