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文评</w:t>
      </w:r>
      <w:r>
        <w:rPr>
          <w:rFonts w:hint="eastAsia"/>
          <w:b/>
          <w:bCs/>
          <w:sz w:val="32"/>
          <w:szCs w:val="40"/>
        </w:rPr>
        <w:t>【死生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by 童庭猫宴</w:t>
      </w:r>
      <w:r>
        <w:rPr>
          <w:rFonts w:hint="eastAsia"/>
          <w:b/>
          <w:bCs/>
          <w:sz w:val="32"/>
          <w:szCs w:val="40"/>
        </w:rPr>
        <w:t>】</w:t>
      </w:r>
      <w:r>
        <w:rPr>
          <w:rFonts w:hint="eastAsia"/>
          <w:b/>
          <w:bCs/>
          <w:sz w:val="32"/>
          <w:szCs w:val="40"/>
          <w:lang w:val="en-US" w:eastAsia="zh-CN"/>
        </w:rPr>
        <w:t>-上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一口气看到了五十多章，整个下午+晚上思绪都在慢慢地跟着作者的笔走，像被人轻轻扼住了脖子，不安生地想逃、却又觉得这压迫感莫名地诱惑。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大大用着这么细腻的笔触，零零散散地叙着平凡人的生计，时松时紧，勾人得很。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有时连着几章，通篇都只有阿雪和陆哥的小日子，仿佛世间唯一值得着墨上色的就是这份小心翼翼裹紧对方的柔情。这柔情并不是干柴烈火，遇着便不问缘由地烧～ 它的可贵和动人，在于日复一日的相处，在于拔刺和开花的过程，在于他们的“彼此珍惜”。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有时，主角光环褪去，大大又毫不吝惜笔墨地刻画起了其他人——待人真挚的刘哥、爱吃糖的善良爷爷、胆色过人的真娘、偏执的“小牡丹”阿惠等等。虽然我用的形容词，似乎给他们贴了标签，其实不然，在大大的笔下，他们要鲜活得多，“人的复杂性”被拿捏得很到位。印象很深的是几个女性角色，活得自我、狠得出彩的是阿惠，究其一生都在逃离束缚、走向荣华，不惜手段，但就像而后那一纸祭文一样，是非功过何必再谈；双商在线的是真娘，敲开陆哥的门、断掉阿惠的念，运筹之间却死捻</w:t>
      </w:r>
      <w:bookmarkStart w:id="0" w:name="_GoBack"/>
      <w:bookmarkEnd w:id="0"/>
      <w:r>
        <w:rPr>
          <w:rFonts w:hint="eastAsia"/>
          <w:sz w:val="28"/>
          <w:szCs w:val="36"/>
        </w:rPr>
        <w:t>着和哥哥那点子不可言说之思；绝地反攻的是壮哥老婆，受着不明不白的指证，由着粗暴的婆婆和病娇纠结的男人，绝望的主妇下起黑手也能干脆果断；性格特征模糊的是东娘子，美好的是善和软，无奈也在当断不断、纵容其妹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哎呀妈呀，我居然噼里啪啦说了一堆 都不知道后面剧情是不是会打我的脸。想着他们是不是又要进入更穷的剧本了，超期待呀。只是明天开始又要忙起来了，看文时间不自由了，哭唧唧～ 赶紧抱住作者大大啵一口，谢谢您能写出这么有意思的文，爱您。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（最后要说一下，出于怕被剧透的心理和长期的看文习惯，我基本不会在第一遍的时候去看作者的中途讲解、说明。所以，如果我的理解哪里有偏差，请不要打我）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sz w:val="28"/>
          <w:szCs w:val="36"/>
        </w:rPr>
      </w:pPr>
      <w:r>
        <w:rPr>
          <w:rFonts w:hint="eastAsia"/>
          <w:sz w:val="28"/>
          <w:szCs w:val="36"/>
        </w:rPr>
        <w:t>2019/03/05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D0D3A"/>
    <w:rsid w:val="4CD56A87"/>
    <w:rsid w:val="53A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2019-10-15T14:47:00Z</dcterms:created>
  <dc:creator>LR</dc:creator>
  <cp:lastModifiedBy>LR</cp:lastModifiedBy>
  <dcterms:modified xsi:type="dcterms:W3CDTF">2019-10-15T14:59:25Z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