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color w:val="000000"/>
          <w:sz w:val="24"/>
          <w:szCs w:val="24"/>
          <w:lang w:eastAsia="fr-FR"/>
        </w:rPr>
        <w:t>v</w:t>
      </w:r>
      <w:r w:rsidRPr="0040268E">
        <w:rPr>
          <w:rFonts w:eastAsia="Times New Roman" w:cs="Arial"/>
          <w:color w:val="000000"/>
          <w:sz w:val="24"/>
          <w:szCs w:val="24"/>
          <w:lang w:eastAsia="fr-FR"/>
        </w:rPr>
        <w:t>ue</w:t>
      </w:r>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Réalisation : Côme Huguiès</w:t>
      </w:r>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End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EC0E3D"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0215702" w:history="1">
            <w:r w:rsidR="00EC0E3D" w:rsidRPr="007C12C8">
              <w:rPr>
                <w:rStyle w:val="Lienhypertexte"/>
                <w:rFonts w:eastAsia="Times New Roman"/>
                <w:noProof/>
                <w:lang w:eastAsia="fr-FR"/>
              </w:rPr>
              <w:t>Présentation de l’entreprise</w:t>
            </w:r>
            <w:r w:rsidR="00EC0E3D">
              <w:rPr>
                <w:noProof/>
                <w:webHidden/>
              </w:rPr>
              <w:tab/>
            </w:r>
            <w:r w:rsidR="00EC0E3D">
              <w:rPr>
                <w:noProof/>
                <w:webHidden/>
              </w:rPr>
              <w:fldChar w:fldCharType="begin"/>
            </w:r>
            <w:r w:rsidR="00EC0E3D">
              <w:rPr>
                <w:noProof/>
                <w:webHidden/>
              </w:rPr>
              <w:instrText xml:space="preserve"> PAGEREF _Toc410215702 \h </w:instrText>
            </w:r>
            <w:r w:rsidR="00EC0E3D">
              <w:rPr>
                <w:noProof/>
                <w:webHidden/>
              </w:rPr>
            </w:r>
            <w:r w:rsidR="00EC0E3D">
              <w:rPr>
                <w:noProof/>
                <w:webHidden/>
              </w:rPr>
              <w:fldChar w:fldCharType="separate"/>
            </w:r>
            <w:r w:rsidR="00EC0E3D">
              <w:rPr>
                <w:noProof/>
                <w:webHidden/>
              </w:rPr>
              <w:t>4</w:t>
            </w:r>
            <w:r w:rsidR="00EC0E3D">
              <w:rPr>
                <w:noProof/>
                <w:webHidden/>
              </w:rPr>
              <w:fldChar w:fldCharType="end"/>
            </w:r>
          </w:hyperlink>
        </w:p>
        <w:p w:rsidR="00EC0E3D" w:rsidRDefault="00255B71">
          <w:pPr>
            <w:pStyle w:val="TM2"/>
            <w:tabs>
              <w:tab w:val="right" w:leader="dot" w:pos="9062"/>
            </w:tabs>
            <w:rPr>
              <w:noProof/>
            </w:rPr>
          </w:pPr>
          <w:hyperlink w:anchor="_Toc410215703" w:history="1">
            <w:r w:rsidR="00EC0E3D" w:rsidRPr="007C12C8">
              <w:rPr>
                <w:rStyle w:val="Lienhypertexte"/>
                <w:noProof/>
              </w:rPr>
              <w:t>Qu’est la VoD ?</w:t>
            </w:r>
            <w:r w:rsidR="00EC0E3D">
              <w:rPr>
                <w:noProof/>
                <w:webHidden/>
              </w:rPr>
              <w:tab/>
            </w:r>
            <w:r w:rsidR="00EC0E3D">
              <w:rPr>
                <w:noProof/>
                <w:webHidden/>
              </w:rPr>
              <w:fldChar w:fldCharType="begin"/>
            </w:r>
            <w:r w:rsidR="00EC0E3D">
              <w:rPr>
                <w:noProof/>
                <w:webHidden/>
              </w:rPr>
              <w:instrText xml:space="preserve"> PAGEREF _Toc410215703 \h </w:instrText>
            </w:r>
            <w:r w:rsidR="00EC0E3D">
              <w:rPr>
                <w:noProof/>
                <w:webHidden/>
              </w:rPr>
            </w:r>
            <w:r w:rsidR="00EC0E3D">
              <w:rPr>
                <w:noProof/>
                <w:webHidden/>
              </w:rPr>
              <w:fldChar w:fldCharType="separate"/>
            </w:r>
            <w:r w:rsidR="00EC0E3D">
              <w:rPr>
                <w:noProof/>
                <w:webHidden/>
              </w:rPr>
              <w:t>4</w:t>
            </w:r>
            <w:r w:rsidR="00EC0E3D">
              <w:rPr>
                <w:noProof/>
                <w:webHidden/>
              </w:rPr>
              <w:fldChar w:fldCharType="end"/>
            </w:r>
          </w:hyperlink>
        </w:p>
        <w:p w:rsidR="00EC0E3D" w:rsidRDefault="00255B71">
          <w:pPr>
            <w:pStyle w:val="TM2"/>
            <w:tabs>
              <w:tab w:val="right" w:leader="dot" w:pos="9062"/>
            </w:tabs>
            <w:rPr>
              <w:noProof/>
            </w:rPr>
          </w:pPr>
          <w:hyperlink w:anchor="_Toc410215704" w:history="1">
            <w:r w:rsidR="00EC0E3D" w:rsidRPr="007C12C8">
              <w:rPr>
                <w:rStyle w:val="Lienhypertexte"/>
                <w:noProof/>
              </w:rPr>
              <w:t>La « protection » des films</w:t>
            </w:r>
            <w:r w:rsidR="00EC0E3D">
              <w:rPr>
                <w:noProof/>
                <w:webHidden/>
              </w:rPr>
              <w:tab/>
            </w:r>
            <w:r w:rsidR="00EC0E3D">
              <w:rPr>
                <w:noProof/>
                <w:webHidden/>
              </w:rPr>
              <w:fldChar w:fldCharType="begin"/>
            </w:r>
            <w:r w:rsidR="00EC0E3D">
              <w:rPr>
                <w:noProof/>
                <w:webHidden/>
              </w:rPr>
              <w:instrText xml:space="preserve"> PAGEREF _Toc410215704 \h </w:instrText>
            </w:r>
            <w:r w:rsidR="00EC0E3D">
              <w:rPr>
                <w:noProof/>
                <w:webHidden/>
              </w:rPr>
            </w:r>
            <w:r w:rsidR="00EC0E3D">
              <w:rPr>
                <w:noProof/>
                <w:webHidden/>
              </w:rPr>
              <w:fldChar w:fldCharType="separate"/>
            </w:r>
            <w:r w:rsidR="00EC0E3D">
              <w:rPr>
                <w:noProof/>
                <w:webHidden/>
              </w:rPr>
              <w:t>5</w:t>
            </w:r>
            <w:r w:rsidR="00EC0E3D">
              <w:rPr>
                <w:noProof/>
                <w:webHidden/>
              </w:rPr>
              <w:fldChar w:fldCharType="end"/>
            </w:r>
          </w:hyperlink>
        </w:p>
        <w:p w:rsidR="00EC0E3D" w:rsidRDefault="00255B71">
          <w:pPr>
            <w:pStyle w:val="TM2"/>
            <w:tabs>
              <w:tab w:val="right" w:leader="dot" w:pos="9062"/>
            </w:tabs>
            <w:rPr>
              <w:noProof/>
            </w:rPr>
          </w:pPr>
          <w:hyperlink w:anchor="_Toc410215705" w:history="1">
            <w:r w:rsidR="00EC0E3D" w:rsidRPr="007C12C8">
              <w:rPr>
                <w:rStyle w:val="Lienhypertexte"/>
                <w:noProof/>
              </w:rPr>
              <w:t>Une nouvelle équipe dans de nouveaux locaux</w:t>
            </w:r>
            <w:r w:rsidR="00EC0E3D">
              <w:rPr>
                <w:noProof/>
                <w:webHidden/>
              </w:rPr>
              <w:tab/>
            </w:r>
            <w:r w:rsidR="00EC0E3D">
              <w:rPr>
                <w:noProof/>
                <w:webHidden/>
              </w:rPr>
              <w:fldChar w:fldCharType="begin"/>
            </w:r>
            <w:r w:rsidR="00EC0E3D">
              <w:rPr>
                <w:noProof/>
                <w:webHidden/>
              </w:rPr>
              <w:instrText xml:space="preserve"> PAGEREF _Toc410215705 \h </w:instrText>
            </w:r>
            <w:r w:rsidR="00EC0E3D">
              <w:rPr>
                <w:noProof/>
                <w:webHidden/>
              </w:rPr>
            </w:r>
            <w:r w:rsidR="00EC0E3D">
              <w:rPr>
                <w:noProof/>
                <w:webHidden/>
              </w:rPr>
              <w:fldChar w:fldCharType="separate"/>
            </w:r>
            <w:r w:rsidR="00EC0E3D">
              <w:rPr>
                <w:noProof/>
                <w:webHidden/>
              </w:rPr>
              <w:t>7</w:t>
            </w:r>
            <w:r w:rsidR="00EC0E3D">
              <w:rPr>
                <w:noProof/>
                <w:webHidden/>
              </w:rPr>
              <w:fldChar w:fldCharType="end"/>
            </w:r>
          </w:hyperlink>
        </w:p>
        <w:p w:rsidR="00EC0E3D" w:rsidRDefault="00255B71">
          <w:pPr>
            <w:pStyle w:val="TM2"/>
            <w:tabs>
              <w:tab w:val="right" w:leader="dot" w:pos="9062"/>
            </w:tabs>
            <w:rPr>
              <w:noProof/>
            </w:rPr>
          </w:pPr>
          <w:hyperlink w:anchor="_Toc410215706" w:history="1">
            <w:r w:rsidR="00EC0E3D" w:rsidRPr="007C12C8">
              <w:rPr>
                <w:rStyle w:val="Lienhypertexte"/>
                <w:rFonts w:eastAsia="Times New Roman"/>
                <w:noProof/>
              </w:rPr>
              <w:t>La vocation de Clapfeeder</w:t>
            </w:r>
            <w:r w:rsidR="00EC0E3D">
              <w:rPr>
                <w:noProof/>
                <w:webHidden/>
              </w:rPr>
              <w:tab/>
            </w:r>
            <w:r w:rsidR="00EC0E3D">
              <w:rPr>
                <w:noProof/>
                <w:webHidden/>
              </w:rPr>
              <w:fldChar w:fldCharType="begin"/>
            </w:r>
            <w:r w:rsidR="00EC0E3D">
              <w:rPr>
                <w:noProof/>
                <w:webHidden/>
              </w:rPr>
              <w:instrText xml:space="preserve"> PAGEREF _Toc410215706 \h </w:instrText>
            </w:r>
            <w:r w:rsidR="00EC0E3D">
              <w:rPr>
                <w:noProof/>
                <w:webHidden/>
              </w:rPr>
            </w:r>
            <w:r w:rsidR="00EC0E3D">
              <w:rPr>
                <w:noProof/>
                <w:webHidden/>
              </w:rPr>
              <w:fldChar w:fldCharType="separate"/>
            </w:r>
            <w:r w:rsidR="00EC0E3D">
              <w:rPr>
                <w:noProof/>
                <w:webHidden/>
              </w:rPr>
              <w:t>8</w:t>
            </w:r>
            <w:r w:rsidR="00EC0E3D">
              <w:rPr>
                <w:noProof/>
                <w:webHidden/>
              </w:rPr>
              <w:fldChar w:fldCharType="end"/>
            </w:r>
          </w:hyperlink>
        </w:p>
        <w:p w:rsidR="00EC0E3D" w:rsidRDefault="00255B71">
          <w:pPr>
            <w:pStyle w:val="TM2"/>
            <w:tabs>
              <w:tab w:val="right" w:leader="dot" w:pos="9062"/>
            </w:tabs>
            <w:rPr>
              <w:noProof/>
            </w:rPr>
          </w:pPr>
          <w:hyperlink w:anchor="_Toc410215707" w:history="1">
            <w:r w:rsidR="00EC0E3D" w:rsidRPr="007C12C8">
              <w:rPr>
                <w:rStyle w:val="Lienhypertexte"/>
                <w:rFonts w:eastAsia="Times New Roman"/>
                <w:noProof/>
              </w:rPr>
              <w:t>Un positionnement audacieux grâce à un service innovant</w:t>
            </w:r>
            <w:r w:rsidR="00EC0E3D">
              <w:rPr>
                <w:noProof/>
                <w:webHidden/>
              </w:rPr>
              <w:tab/>
            </w:r>
            <w:r w:rsidR="00EC0E3D">
              <w:rPr>
                <w:noProof/>
                <w:webHidden/>
              </w:rPr>
              <w:fldChar w:fldCharType="begin"/>
            </w:r>
            <w:r w:rsidR="00EC0E3D">
              <w:rPr>
                <w:noProof/>
                <w:webHidden/>
              </w:rPr>
              <w:instrText xml:space="preserve"> PAGEREF _Toc410215707 \h </w:instrText>
            </w:r>
            <w:r w:rsidR="00EC0E3D">
              <w:rPr>
                <w:noProof/>
                <w:webHidden/>
              </w:rPr>
            </w:r>
            <w:r w:rsidR="00EC0E3D">
              <w:rPr>
                <w:noProof/>
                <w:webHidden/>
              </w:rPr>
              <w:fldChar w:fldCharType="separate"/>
            </w:r>
            <w:r w:rsidR="00EC0E3D">
              <w:rPr>
                <w:noProof/>
                <w:webHidden/>
              </w:rPr>
              <w:t>9</w:t>
            </w:r>
            <w:r w:rsidR="00EC0E3D">
              <w:rPr>
                <w:noProof/>
                <w:webHidden/>
              </w:rPr>
              <w:fldChar w:fldCharType="end"/>
            </w:r>
          </w:hyperlink>
        </w:p>
        <w:p w:rsidR="00EC0E3D" w:rsidRDefault="00255B71">
          <w:pPr>
            <w:pStyle w:val="TM2"/>
            <w:tabs>
              <w:tab w:val="right" w:leader="dot" w:pos="9062"/>
            </w:tabs>
            <w:rPr>
              <w:noProof/>
            </w:rPr>
          </w:pPr>
          <w:hyperlink w:anchor="_Toc410215708" w:history="1">
            <w:r w:rsidR="00EC0E3D" w:rsidRPr="007C12C8">
              <w:rPr>
                <w:rStyle w:val="Lienhypertexte"/>
                <w:rFonts w:eastAsia="Times New Roman"/>
                <w:noProof/>
              </w:rPr>
              <w:t>Un projet ambitieux face à de gros concurrents</w:t>
            </w:r>
            <w:r w:rsidR="00EC0E3D">
              <w:rPr>
                <w:noProof/>
                <w:webHidden/>
              </w:rPr>
              <w:tab/>
            </w:r>
            <w:r w:rsidR="00EC0E3D">
              <w:rPr>
                <w:noProof/>
                <w:webHidden/>
              </w:rPr>
              <w:fldChar w:fldCharType="begin"/>
            </w:r>
            <w:r w:rsidR="00EC0E3D">
              <w:rPr>
                <w:noProof/>
                <w:webHidden/>
              </w:rPr>
              <w:instrText xml:space="preserve"> PAGEREF _Toc410215708 \h </w:instrText>
            </w:r>
            <w:r w:rsidR="00EC0E3D">
              <w:rPr>
                <w:noProof/>
                <w:webHidden/>
              </w:rPr>
            </w:r>
            <w:r w:rsidR="00EC0E3D">
              <w:rPr>
                <w:noProof/>
                <w:webHidden/>
              </w:rPr>
              <w:fldChar w:fldCharType="separate"/>
            </w:r>
            <w:r w:rsidR="00EC0E3D">
              <w:rPr>
                <w:noProof/>
                <w:webHidden/>
              </w:rPr>
              <w:t>10</w:t>
            </w:r>
            <w:r w:rsidR="00EC0E3D">
              <w:rPr>
                <w:noProof/>
                <w:webHidden/>
              </w:rPr>
              <w:fldChar w:fldCharType="end"/>
            </w:r>
          </w:hyperlink>
        </w:p>
        <w:p w:rsidR="00EC0E3D" w:rsidRDefault="00255B71">
          <w:pPr>
            <w:pStyle w:val="TM2"/>
            <w:tabs>
              <w:tab w:val="right" w:leader="dot" w:pos="9062"/>
            </w:tabs>
            <w:rPr>
              <w:noProof/>
            </w:rPr>
          </w:pPr>
          <w:hyperlink w:anchor="_Toc410215709" w:history="1">
            <w:r w:rsidR="00EC0E3D" w:rsidRPr="007C12C8">
              <w:rPr>
                <w:rStyle w:val="Lienhypertexte"/>
                <w:rFonts w:eastAsia="Times New Roman"/>
                <w:noProof/>
              </w:rPr>
              <w:t>Le rôle et la position du stagiaire</w:t>
            </w:r>
            <w:r w:rsidR="00EC0E3D">
              <w:rPr>
                <w:noProof/>
                <w:webHidden/>
              </w:rPr>
              <w:tab/>
            </w:r>
            <w:r w:rsidR="00EC0E3D">
              <w:rPr>
                <w:noProof/>
                <w:webHidden/>
              </w:rPr>
              <w:fldChar w:fldCharType="begin"/>
            </w:r>
            <w:r w:rsidR="00EC0E3D">
              <w:rPr>
                <w:noProof/>
                <w:webHidden/>
              </w:rPr>
              <w:instrText xml:space="preserve"> PAGEREF _Toc410215709 \h </w:instrText>
            </w:r>
            <w:r w:rsidR="00EC0E3D">
              <w:rPr>
                <w:noProof/>
                <w:webHidden/>
              </w:rPr>
            </w:r>
            <w:r w:rsidR="00EC0E3D">
              <w:rPr>
                <w:noProof/>
                <w:webHidden/>
              </w:rPr>
              <w:fldChar w:fldCharType="separate"/>
            </w:r>
            <w:r w:rsidR="00EC0E3D">
              <w:rPr>
                <w:noProof/>
                <w:webHidden/>
              </w:rPr>
              <w:t>11</w:t>
            </w:r>
            <w:r w:rsidR="00EC0E3D">
              <w:rPr>
                <w:noProof/>
                <w:webHidden/>
              </w:rPr>
              <w:fldChar w:fldCharType="end"/>
            </w:r>
          </w:hyperlink>
        </w:p>
        <w:p w:rsidR="00EC0E3D" w:rsidRDefault="00255B71">
          <w:pPr>
            <w:pStyle w:val="TM2"/>
            <w:tabs>
              <w:tab w:val="right" w:leader="dot" w:pos="9062"/>
            </w:tabs>
            <w:rPr>
              <w:noProof/>
            </w:rPr>
          </w:pPr>
          <w:hyperlink w:anchor="_Toc410215710" w:history="1">
            <w:r w:rsidR="00EC0E3D" w:rsidRPr="007C12C8">
              <w:rPr>
                <w:rStyle w:val="Lienhypertexte"/>
                <w:rFonts w:eastAsia="Times New Roman"/>
                <w:noProof/>
              </w:rPr>
              <w:t>Les évolutions dans le fonctionnement de l’entreprise</w:t>
            </w:r>
            <w:r w:rsidR="00EC0E3D">
              <w:rPr>
                <w:noProof/>
                <w:webHidden/>
              </w:rPr>
              <w:tab/>
            </w:r>
            <w:r w:rsidR="00EC0E3D">
              <w:rPr>
                <w:noProof/>
                <w:webHidden/>
              </w:rPr>
              <w:fldChar w:fldCharType="begin"/>
            </w:r>
            <w:r w:rsidR="00EC0E3D">
              <w:rPr>
                <w:noProof/>
                <w:webHidden/>
              </w:rPr>
              <w:instrText xml:space="preserve"> PAGEREF _Toc410215710 \h </w:instrText>
            </w:r>
            <w:r w:rsidR="00EC0E3D">
              <w:rPr>
                <w:noProof/>
                <w:webHidden/>
              </w:rPr>
            </w:r>
            <w:r w:rsidR="00EC0E3D">
              <w:rPr>
                <w:noProof/>
                <w:webHidden/>
              </w:rPr>
              <w:fldChar w:fldCharType="separate"/>
            </w:r>
            <w:r w:rsidR="00EC0E3D">
              <w:rPr>
                <w:noProof/>
                <w:webHidden/>
              </w:rPr>
              <w:t>12</w:t>
            </w:r>
            <w:r w:rsidR="00EC0E3D">
              <w:rPr>
                <w:noProof/>
                <w:webHidden/>
              </w:rPr>
              <w:fldChar w:fldCharType="end"/>
            </w:r>
          </w:hyperlink>
        </w:p>
        <w:p w:rsidR="00EC0E3D" w:rsidRDefault="00255B71">
          <w:pPr>
            <w:pStyle w:val="TM2"/>
            <w:tabs>
              <w:tab w:val="right" w:leader="dot" w:pos="9062"/>
            </w:tabs>
            <w:rPr>
              <w:noProof/>
            </w:rPr>
          </w:pPr>
          <w:hyperlink w:anchor="_Toc410215711" w:history="1">
            <w:r w:rsidR="00EC0E3D" w:rsidRPr="007C12C8">
              <w:rPr>
                <w:rStyle w:val="Lienhypertexte"/>
                <w:noProof/>
              </w:rPr>
              <w:t>Les raisons de la faillite</w:t>
            </w:r>
            <w:r w:rsidR="00EC0E3D">
              <w:rPr>
                <w:noProof/>
                <w:webHidden/>
              </w:rPr>
              <w:tab/>
            </w:r>
            <w:r w:rsidR="00EC0E3D">
              <w:rPr>
                <w:noProof/>
                <w:webHidden/>
              </w:rPr>
              <w:fldChar w:fldCharType="begin"/>
            </w:r>
            <w:r w:rsidR="00EC0E3D">
              <w:rPr>
                <w:noProof/>
                <w:webHidden/>
              </w:rPr>
              <w:instrText xml:space="preserve"> PAGEREF _Toc410215711 \h </w:instrText>
            </w:r>
            <w:r w:rsidR="00EC0E3D">
              <w:rPr>
                <w:noProof/>
                <w:webHidden/>
              </w:rPr>
            </w:r>
            <w:r w:rsidR="00EC0E3D">
              <w:rPr>
                <w:noProof/>
                <w:webHidden/>
              </w:rPr>
              <w:fldChar w:fldCharType="separate"/>
            </w:r>
            <w:r w:rsidR="00EC0E3D">
              <w:rPr>
                <w:noProof/>
                <w:webHidden/>
              </w:rPr>
              <w:t>15</w:t>
            </w:r>
            <w:r w:rsidR="00EC0E3D">
              <w:rPr>
                <w:noProof/>
                <w:webHidden/>
              </w:rPr>
              <w:fldChar w:fldCharType="end"/>
            </w:r>
          </w:hyperlink>
        </w:p>
        <w:p w:rsidR="00EC0E3D" w:rsidRDefault="00255B71">
          <w:pPr>
            <w:pStyle w:val="TM2"/>
            <w:tabs>
              <w:tab w:val="right" w:leader="dot" w:pos="9062"/>
            </w:tabs>
            <w:rPr>
              <w:noProof/>
            </w:rPr>
          </w:pPr>
          <w:hyperlink w:anchor="_Toc410215712" w:history="1">
            <w:r w:rsidR="00EC0E3D" w:rsidRPr="007C12C8">
              <w:rPr>
                <w:rStyle w:val="Lienhypertexte"/>
                <w:noProof/>
              </w:rPr>
              <w:t>Et si l’entreprise avait perdurée ?</w:t>
            </w:r>
            <w:r w:rsidR="00EC0E3D">
              <w:rPr>
                <w:noProof/>
                <w:webHidden/>
              </w:rPr>
              <w:tab/>
            </w:r>
            <w:r w:rsidR="00EC0E3D">
              <w:rPr>
                <w:noProof/>
                <w:webHidden/>
              </w:rPr>
              <w:fldChar w:fldCharType="begin"/>
            </w:r>
            <w:r w:rsidR="00EC0E3D">
              <w:rPr>
                <w:noProof/>
                <w:webHidden/>
              </w:rPr>
              <w:instrText xml:space="preserve"> PAGEREF _Toc410215712 \h </w:instrText>
            </w:r>
            <w:r w:rsidR="00EC0E3D">
              <w:rPr>
                <w:noProof/>
                <w:webHidden/>
              </w:rPr>
            </w:r>
            <w:r w:rsidR="00EC0E3D">
              <w:rPr>
                <w:noProof/>
                <w:webHidden/>
              </w:rPr>
              <w:fldChar w:fldCharType="separate"/>
            </w:r>
            <w:r w:rsidR="00EC0E3D">
              <w:rPr>
                <w:noProof/>
                <w:webHidden/>
              </w:rPr>
              <w:t>16</w:t>
            </w:r>
            <w:r w:rsidR="00EC0E3D">
              <w:rPr>
                <w:noProof/>
                <w:webHidden/>
              </w:rPr>
              <w:fldChar w:fldCharType="end"/>
            </w:r>
          </w:hyperlink>
        </w:p>
        <w:p w:rsidR="003D09D6" w:rsidRPr="008C6E5D" w:rsidRDefault="003D09D6">
          <w:pPr>
            <w:rPr>
              <w:rFonts w:cs="Arial"/>
            </w:rPr>
          </w:pPr>
          <w:r w:rsidRPr="002E78B0">
            <w:rPr>
              <w:rFonts w:cs="Arial"/>
              <w:b/>
              <w:bCs/>
            </w:rPr>
            <w:fldChar w:fldCharType="end"/>
          </w:r>
        </w:p>
      </w:sdtContent>
    </w:sdt>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Pr="005B71A7" w:rsidRDefault="005B71A7" w:rsidP="005B71A7">
      <w:pPr>
        <w:rPr>
          <w:lang w:eastAsia="fr-FR"/>
        </w:rPr>
      </w:pPr>
    </w:p>
    <w:p w:rsidR="005B71A7" w:rsidRPr="005B71A7" w:rsidRDefault="0040268E" w:rsidP="005B71A7">
      <w:pPr>
        <w:pStyle w:val="Titre1"/>
        <w:rPr>
          <w:rFonts w:eastAsia="Times New Roman"/>
          <w:lang w:eastAsia="fr-FR"/>
        </w:rPr>
      </w:pPr>
      <w:bookmarkStart w:id="0" w:name="_Toc410215702"/>
      <w:r w:rsidRPr="0040268E">
        <w:rPr>
          <w:rFonts w:eastAsia="Times New Roman"/>
          <w:lang w:eastAsia="fr-FR"/>
        </w:rPr>
        <w:lastRenderedPageBreak/>
        <w:t>Présentation de l’entreprise</w:t>
      </w:r>
      <w:bookmarkEnd w:id="0"/>
    </w:p>
    <w:p w:rsidR="00AF2BA8" w:rsidRDefault="00AF2BA8" w:rsidP="00AF2BA8">
      <w:pPr>
        <w:rPr>
          <w:lang w:eastAsia="fr-FR"/>
        </w:rPr>
      </w:pPr>
    </w:p>
    <w:p w:rsidR="00AF2BA8" w:rsidRPr="001345D6" w:rsidRDefault="00AF2BA8" w:rsidP="001345D6">
      <w:pPr>
        <w:pStyle w:val="Titre2"/>
      </w:pPr>
      <w:r w:rsidRPr="001345D6">
        <w:tab/>
      </w:r>
      <w:bookmarkStart w:id="1" w:name="_Toc410215703"/>
      <w:r w:rsidRPr="001345D6">
        <w:t>Qu’est la VoD ?</w:t>
      </w:r>
      <w:bookmarkEnd w:id="1"/>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La V</w:t>
      </w:r>
      <w:r w:rsidR="001345D6">
        <w:rPr>
          <w:lang w:eastAsia="fr-FR"/>
        </w:rPr>
        <w:t>o</w:t>
      </w:r>
      <w:r w:rsidR="00A93BCA">
        <w:rPr>
          <w:lang w:eastAsia="fr-FR"/>
        </w:rPr>
        <w:t>D (Video On Demand</w:t>
      </w:r>
      <w:r w:rsidRPr="00AF2BA8">
        <w:rPr>
          <w:lang w:eastAsia="fr-FR"/>
        </w:rPr>
        <w:t>) ou VàD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du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dit en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soit plus tard en lecture offline (en mode déconnecté)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w:t>
      </w:r>
      <w:proofErr w:type="spellStart"/>
      <w:r w:rsidR="00B05469">
        <w:rPr>
          <w:rFonts w:cs="Arial"/>
          <w:color w:val="000000"/>
        </w:rPr>
        <w:t>VoD</w:t>
      </w:r>
      <w:proofErr w:type="spellEnd"/>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w:t>
      </w:r>
      <w:r w:rsidR="00E625AF">
        <w:rPr>
          <w:rFonts w:cs="Arial"/>
          <w:color w:val="000000"/>
        </w:rPr>
        <w:t xml:space="preserve">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 xml:space="preserve">is que le visionnage a commencé, si cela est facile à gérer en streaming car le site web possède toute les informations concernant les dates d’achats et de visionnage du film, pour la lecture offline,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VoD et la S-VoD. La S-VoD (Subscription Video On Demand) ou VàDA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a rémunération des ayants 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40268E" w:rsidRDefault="0040268E" w:rsidP="00952F34">
      <w:pPr>
        <w:pStyle w:val="Titre2"/>
        <w:ind w:firstLine="708"/>
      </w:pPr>
      <w:bookmarkStart w:id="2" w:name="_Toc410215705"/>
      <w:r w:rsidRPr="00CB70DC">
        <w:lastRenderedPageBreak/>
        <w:t xml:space="preserve">Une </w:t>
      </w:r>
      <w:r w:rsidRPr="000D39FB">
        <w:t>nouvelle</w:t>
      </w:r>
      <w:r w:rsidRPr="00CB70DC">
        <w:t xml:space="preserve"> équipe dans de nouveaux locaux</w:t>
      </w:r>
      <w:bookmarkEnd w:id="2"/>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crée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leurs domaines, le premier jour de celle-ci 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tracker, </w:t>
      </w:r>
      <w:r w:rsidR="00EA77DF">
        <w:rPr>
          <w:lang w:eastAsia="fr-FR"/>
        </w:rPr>
        <w:t>DRM</w:t>
      </w:r>
      <w:r w:rsidRPr="0040268E">
        <w:rPr>
          <w:lang w:eastAsia="fr-FR"/>
        </w:rPr>
        <w:t>, encodage, système d’exploitation, outils de monitoring …) et assister à la création de tout le réseau informatique. De plus, j’ai pu suivre le recrutement de trois nouveaux membres, un développeur sénior, un développeur junior et une chargée de QA, de</w:t>
      </w:r>
      <w:r w:rsidR="002730CD">
        <w:rPr>
          <w:lang w:eastAsia="fr-FR"/>
        </w:rPr>
        <w:t>puis l’intérieur de l’entreprise</w:t>
      </w:r>
      <w:r w:rsidRPr="0040268E">
        <w:rPr>
          <w:lang w:eastAsia="fr-FR"/>
        </w:rPr>
        <w:t>.</w:t>
      </w:r>
    </w:p>
    <w:p w:rsidR="006D757E"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Dredd, une entreprise Grenobloise spécialisé dans la création de sites de vente en ligne et utilisant le </w:t>
      </w:r>
      <w:proofErr w:type="spellStart"/>
      <w:r w:rsidRPr="0040268E">
        <w:rPr>
          <w:lang w:eastAsia="fr-FR"/>
        </w:rPr>
        <w:t>framework</w:t>
      </w:r>
      <w:proofErr w:type="spellEnd"/>
      <w:r w:rsidRPr="0040268E">
        <w:rPr>
          <w:lang w:eastAsia="fr-FR"/>
        </w:rPr>
        <w:t xml:space="preserve"> </w:t>
      </w:r>
      <w:proofErr w:type="spellStart"/>
      <w:r w:rsidRPr="0040268E">
        <w:rPr>
          <w:lang w:eastAsia="fr-FR"/>
        </w:rPr>
        <w:t>Magento</w:t>
      </w:r>
      <w:proofErr w:type="spellEnd"/>
      <w:r w:rsidRPr="0040268E">
        <w:rPr>
          <w:lang w:eastAsia="fr-FR"/>
        </w:rPr>
        <w:t>.</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3" w:name="_Toc410215706"/>
      <w:r>
        <w:rPr>
          <w:rFonts w:eastAsia="Times New Roman"/>
        </w:rPr>
        <w:lastRenderedPageBreak/>
        <w:t>La v</w:t>
      </w:r>
      <w:r w:rsidR="0040268E" w:rsidRPr="0040268E">
        <w:rPr>
          <w:rFonts w:eastAsia="Times New Roman"/>
        </w:rPr>
        <w:t>ocation de Clapfeeder</w:t>
      </w:r>
      <w:bookmarkEnd w:id="3"/>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6D757E" w:rsidRDefault="006D757E" w:rsidP="001345D6">
      <w:pPr>
        <w:ind w:firstLine="708"/>
        <w:rPr>
          <w:lang w:eastAsia="fr-FR"/>
        </w:rPr>
      </w:pPr>
    </w:p>
    <w:p w:rsidR="0040268E" w:rsidRPr="0040268E" w:rsidRDefault="0040268E" w:rsidP="00952F34">
      <w:pPr>
        <w:pStyle w:val="Titre2"/>
        <w:ind w:firstLine="708"/>
        <w:rPr>
          <w:rFonts w:ascii="Times New Roman" w:eastAsia="Times New Roman" w:hAnsi="Times New Roman" w:cs="Times New Roman"/>
          <w:sz w:val="24"/>
          <w:szCs w:val="24"/>
        </w:rPr>
      </w:pPr>
      <w:bookmarkStart w:id="4" w:name="_Toc410215707"/>
      <w:r w:rsidRPr="0040268E">
        <w:rPr>
          <w:rFonts w:eastAsia="Times New Roman"/>
        </w:rPr>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Clapfeeder au clapeur</w:t>
      </w:r>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 xml:space="preserve">Pour résumer, j’achète un film à travers un clap, je fais gagner de l’argent à ce clapeur, je visionne mon film puis je le clap à mon tour et, lorsqu’un autre membre achète via mon clap, je gagne à mon tour de l’argent. C’est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Pr="0040268E" w:rsidRDefault="0040268E" w:rsidP="00906F6D">
      <w:pPr>
        <w:rPr>
          <w:rFonts w:ascii="Times New Roman" w:hAnsi="Times New Roman" w:cs="Times New Roman"/>
          <w:sz w:val="24"/>
          <w:szCs w:val="24"/>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906F6D" w:rsidRDefault="00906F6D"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5" w:name="_Toc410215709"/>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donner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EE52F9" w:rsidRDefault="004F4C3C" w:rsidP="00952F34">
      <w:pPr>
        <w:pStyle w:val="Titre2"/>
        <w:ind w:firstLine="708"/>
        <w:rPr>
          <w:rFonts w:eastAsia="Times New Roman"/>
        </w:rPr>
      </w:pPr>
      <w:bookmarkStart w:id="6" w:name="_Toc410215710"/>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6"/>
    </w:p>
    <w:p w:rsidR="0096221E" w:rsidRPr="0096221E" w:rsidRDefault="0096221E" w:rsidP="0096221E">
      <w:pPr>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w:t>
      </w:r>
      <w:r>
        <w:rPr>
          <w:lang w:eastAsia="fr-FR"/>
        </w:rPr>
        <w:lastRenderedPageBreak/>
        <w:t xml:space="preserve">existantes et des phases de correction de bugs. Les seniors s’occupaient des parties plus 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Cette réunion était également un moment privilégié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senior développeur devenait de plus en plus en charge du travail des juniors développeurs.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w:t>
      </w:r>
      <w:r w:rsidR="006D6249">
        <w:rPr>
          <w:lang w:eastAsia="fr-FR"/>
        </w:rPr>
        <w:lastRenderedPageBreak/>
        <w:t xml:space="preserve">défauts dans le passage d’informations et les problèmes ne sont plus résolus collectivement. 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014460" w:rsidRDefault="000577C1" w:rsidP="000577C1">
      <w:pPr>
        <w:pStyle w:val="Titre2"/>
        <w:ind w:firstLine="708"/>
      </w:pPr>
      <w:bookmarkStart w:id="7" w:name="_Toc410215711"/>
      <w:r>
        <w:lastRenderedPageBreak/>
        <w:t>Les raisons de la faillite</w:t>
      </w:r>
      <w:bookmarkEnd w:id="7"/>
      <w:r>
        <w:t xml:space="preserve"> </w:t>
      </w:r>
    </w:p>
    <w:p w:rsidR="000577C1" w:rsidRDefault="000577C1" w:rsidP="000577C1">
      <w:pPr>
        <w:rPr>
          <w:lang w:eastAsia="fr-FR"/>
        </w:rPr>
      </w:pPr>
    </w:p>
    <w:p w:rsidR="000577C1" w:rsidRDefault="000577C1" w:rsidP="000577C1">
      <w:pPr>
        <w:rPr>
          <w:lang w:eastAsia="fr-FR"/>
        </w:rPr>
      </w:pPr>
      <w:r>
        <w:rPr>
          <w:lang w:eastAsia="fr-FR"/>
        </w:rPr>
        <w:tab/>
        <w:t xml:space="preserve">L’entreprise a eu un parcours assez difficile pendant sa durée de vie. </w:t>
      </w:r>
      <w:r w:rsidR="005D4113">
        <w:rPr>
          <w:lang w:eastAsia="fr-FR"/>
        </w:rPr>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rPr>
          <w:lang w:eastAsia="fr-FR"/>
        </w:rPr>
        <w:t>locaux, l’embauche des employés et</w:t>
      </w:r>
      <w:r w:rsidR="005D4113">
        <w:rPr>
          <w:lang w:eastAsia="fr-FR"/>
        </w:rPr>
        <w:t xml:space="preserve"> le paiement de plusieurs </w:t>
      </w:r>
      <w:r w:rsidR="00AC1DF4">
        <w:rPr>
          <w:lang w:eastAsia="fr-FR"/>
        </w:rPr>
        <w:t>prestataires</w:t>
      </w:r>
      <w:r w:rsidR="005D4113">
        <w:rPr>
          <w:lang w:eastAsia="fr-FR"/>
        </w:rPr>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a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8" w:name="_Toc410215712"/>
      <w:r>
        <w:lastRenderedPageBreak/>
        <w:t>Et si l’entreprise avait perdurée ?</w:t>
      </w:r>
      <w:bookmarkEnd w:id="8"/>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Bros,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r>
        <w:lastRenderedPageBreak/>
        <w:t>Analyse du contexte</w:t>
      </w:r>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9" w:name="_Toc410215708"/>
      <w:r>
        <w:t>U</w:t>
      </w:r>
      <w:r w:rsidRPr="0040268E">
        <w:rPr>
          <w:rFonts w:eastAsia="Times New Roman"/>
        </w:rPr>
        <w:t>n projet ambitieux</w:t>
      </w:r>
      <w:r>
        <w:rPr>
          <w:rFonts w:eastAsia="Times New Roman"/>
        </w:rPr>
        <w:t xml:space="preserve"> face à de gros concurrents</w:t>
      </w:r>
      <w:bookmarkEnd w:id="9"/>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w:t>
      </w:r>
      <w:proofErr w:type="spellStart"/>
      <w:r w:rsidRPr="0040268E">
        <w:rPr>
          <w:lang w:eastAsia="fr-FR"/>
        </w:rPr>
        <w:t>VoD</w:t>
      </w:r>
      <w:proofErr w:type="spellEnd"/>
      <w:r w:rsidRPr="0040268E">
        <w:rPr>
          <w:lang w:eastAsia="fr-FR"/>
        </w:rPr>
        <w:t xml:space="preserve">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Canal+, Apple, TF1, 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plusieurs sites communautaires (tels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 xml:space="preserve">s acteurs où les sections réservées aux problèmes sont très riche en messages), leur 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 xml:space="preserve">Cela s’explique par plusieurs raisons, tout d’abord, ces plateformes restent rentables. Malgré leurs défaut, la possibilité pour les utilisateurs de changer de plateforme est limité car </w:t>
      </w:r>
      <w:r>
        <w:rPr>
          <w:lang w:eastAsia="fr-FR"/>
        </w:rPr>
        <w:t>lorsque l’</w:t>
      </w:r>
      <w:r w:rsidRPr="0040268E">
        <w:rPr>
          <w:lang w:eastAsia="fr-FR"/>
        </w:rPr>
        <w:t xml:space="preserve">on s’intéresse à la </w:t>
      </w:r>
      <w:proofErr w:type="spellStart"/>
      <w:r w:rsidRPr="0040268E">
        <w:rPr>
          <w:lang w:eastAsia="fr-FR"/>
        </w:rPr>
        <w:t>VoD</w:t>
      </w:r>
      <w:proofErr w:type="spellEnd"/>
      <w:r w:rsidRPr="0040268E">
        <w:rPr>
          <w:lang w:eastAsia="fr-FR"/>
        </w:rPr>
        <w:t xml:space="preserve">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w:t>
      </w:r>
      <w:proofErr w:type="spellStart"/>
      <w:r w:rsidRPr="0040268E">
        <w:rPr>
          <w:lang w:eastAsia="fr-FR"/>
        </w:rPr>
        <w:t>VoD</w:t>
      </w:r>
      <w:proofErr w:type="spellEnd"/>
      <w:r w:rsidRPr="0040268E">
        <w:rPr>
          <w:lang w:eastAsia="fr-FR"/>
        </w:rPr>
        <w:t xml:space="preserve">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w:t>
      </w:r>
      <w:proofErr w:type="spellStart"/>
      <w:r w:rsidRPr="0040268E">
        <w:rPr>
          <w:lang w:eastAsia="fr-FR"/>
        </w:rPr>
        <w:t>VoD</w:t>
      </w:r>
      <w:proofErr w:type="spellEnd"/>
      <w:r w:rsidRPr="0040268E">
        <w:rPr>
          <w:lang w:eastAsia="fr-FR"/>
        </w:rPr>
        <w:t>, de la S-</w:t>
      </w:r>
      <w:proofErr w:type="spellStart"/>
      <w:r w:rsidRPr="0040268E">
        <w:rPr>
          <w:lang w:eastAsia="fr-FR"/>
        </w:rPr>
        <w:t>VoD</w:t>
      </w:r>
      <w:proofErr w:type="spellEnd"/>
      <w:r w:rsidRPr="0040268E">
        <w:rPr>
          <w:lang w:eastAsia="fr-FR"/>
        </w:rPr>
        <w:t xml:space="preserve"> (vidéo à la demande par abonnement), les services de rattrapage des chaînes de télévision, la baisse des ventes de </w:t>
      </w:r>
      <w:r w:rsidRPr="0040268E">
        <w:rPr>
          <w:lang w:eastAsia="fr-FR"/>
        </w:rPr>
        <w:lastRenderedPageBreak/>
        <w:t>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 et se sont contenté d'une part de marché</w:t>
      </w:r>
      <w:r>
        <w:rPr>
          <w:lang w:eastAsia="fr-FR"/>
        </w:rPr>
        <w:t xml:space="preserve"> dans la </w:t>
      </w:r>
      <w:proofErr w:type="spellStart"/>
      <w:r>
        <w:rPr>
          <w:lang w:eastAsia="fr-FR"/>
        </w:rPr>
        <w:t>VoD</w:t>
      </w:r>
      <w:proofErr w:type="spellEnd"/>
      <w:r>
        <w:rPr>
          <w:lang w:eastAsia="fr-FR"/>
        </w:rPr>
        <w:t xml:space="preserve">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w:t>
      </w:r>
      <w:proofErr w:type="spellStart"/>
      <w:r w:rsidRPr="0040268E">
        <w:t>VoD</w:t>
      </w:r>
      <w:proofErr w:type="spellEnd"/>
      <w:r w:rsidRPr="0040268E">
        <w:t xml:space="preserve"> est la S-</w:t>
      </w:r>
      <w:proofErr w:type="spellStart"/>
      <w:r w:rsidRPr="0040268E">
        <w:t>VoD</w:t>
      </w:r>
      <w:proofErr w:type="spellEnd"/>
      <w:r w:rsidRPr="0040268E">
        <w:t xml:space="preserve">.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w:t>
      </w:r>
      <w:proofErr w:type="spellStart"/>
      <w:r>
        <w:t>VoD</w:t>
      </w:r>
      <w:proofErr w:type="spellEnd"/>
      <w:r>
        <w:t xml:space="preserve"> va donc se concentrer sur les vieux films et les séries (qui ne sortent pas au cinéma et ne sont donc pas soumis à cette loi des 3 ans) et la </w:t>
      </w:r>
      <w:proofErr w:type="spellStart"/>
      <w:r>
        <w:t>VoD</w:t>
      </w:r>
      <w:proofErr w:type="spellEnd"/>
      <w:r>
        <w:t xml:space="preserve"> sur les films récent à avoir impérativement dans son catalogue le jour de leur disponibilité pour profiter du marketing des éditeurs.</w:t>
      </w:r>
    </w:p>
    <w:p w:rsidR="00190AE0" w:rsidRDefault="00190AE0" w:rsidP="00190AE0"/>
    <w:p w:rsidR="00190AE0" w:rsidRPr="006D757E" w:rsidRDefault="00190AE0" w:rsidP="00190AE0">
      <w:pPr>
        <w:pStyle w:val="Titre2"/>
        <w:ind w:firstLine="708"/>
      </w:pPr>
      <w:bookmarkStart w:id="10" w:name="_Toc410215704"/>
      <w:r>
        <w:t>La « protection » des films</w:t>
      </w:r>
      <w:bookmarkEnd w:id="10"/>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un téléphone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 xml:space="preserve">Les ayants droit souhaitant conserver le contrôle commercial des films dont ils sont propriétaire, imposent aux services de </w:t>
      </w:r>
      <w:proofErr w:type="spellStart"/>
      <w:r>
        <w:rPr>
          <w:rFonts w:cs="Arial"/>
          <w:color w:val="000000"/>
        </w:rPr>
        <w:t>VoD</w:t>
      </w:r>
      <w:proofErr w:type="spellEnd"/>
      <w:r>
        <w:rPr>
          <w:rFonts w:cs="Arial"/>
          <w:color w:val="000000"/>
        </w:rPr>
        <w:t xml:space="preserve">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 xml:space="preserve">du service de </w:t>
      </w:r>
      <w:proofErr w:type="spellStart"/>
      <w:r>
        <w:rPr>
          <w:rFonts w:cs="Arial"/>
          <w:color w:val="000000"/>
        </w:rPr>
        <w:t>VoD</w:t>
      </w:r>
      <w:proofErr w:type="spellEnd"/>
      <w:r w:rsidRPr="00AF2BA8">
        <w:rPr>
          <w:rFonts w:cs="Arial"/>
          <w:color w:val="000000"/>
        </w:rPr>
        <w:t xml:space="preserve">, </w:t>
      </w:r>
      <w:r w:rsidRPr="00AF2BA8">
        <w:rPr>
          <w:rFonts w:cs="Arial"/>
          <w:color w:val="000000"/>
        </w:rPr>
        <w:lastRenderedPageBreak/>
        <w:t>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n’importe quel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 xml:space="preserve">Ces DRM sont une catastrophe pour les acteurs de la </w:t>
      </w:r>
      <w:proofErr w:type="spellStart"/>
      <w:r>
        <w:rPr>
          <w:rFonts w:cs="Arial"/>
          <w:color w:val="000000"/>
        </w:rPr>
        <w:t>VoD</w:t>
      </w:r>
      <w:proofErr w:type="spellEnd"/>
      <w:r>
        <w:rPr>
          <w:rFonts w:cs="Arial"/>
          <w:color w:val="000000"/>
        </w:rPr>
        <w:t xml:space="preserve"> ainsi que pour les clients et il est important d’expliquer pourquoi afin d’aider à appréhender la difficulté d’intégrer le marché de la </w:t>
      </w:r>
      <w:proofErr w:type="spellStart"/>
      <w:r>
        <w:rPr>
          <w:rFonts w:cs="Arial"/>
          <w:color w:val="000000"/>
        </w:rPr>
        <w:t>VoD</w:t>
      </w:r>
      <w:proofErr w:type="spellEnd"/>
      <w:r>
        <w:rPr>
          <w:rFonts w:cs="Arial"/>
          <w:color w:val="000000"/>
        </w:rPr>
        <w:t>.</w:t>
      </w:r>
    </w:p>
    <w:p w:rsidR="00190AE0" w:rsidRDefault="00190AE0" w:rsidP="00190AE0">
      <w:pPr>
        <w:rPr>
          <w:rFonts w:cs="Arial"/>
          <w:color w:val="000000"/>
        </w:rPr>
      </w:pPr>
      <w:r>
        <w:rPr>
          <w:rFonts w:cs="Arial"/>
          <w:color w:val="000000"/>
        </w:rPr>
        <w:tab/>
        <w:t xml:space="preserve">Tout d’abords, ces DRM posent des problèmes légaux. Si la vente et l’usage d’appareils d’enregistrement tel que les magnétoscopes (et </w:t>
      </w:r>
      <w:proofErr w:type="spellStart"/>
      <w:r>
        <w:rPr>
          <w:rFonts w:cs="Arial"/>
          <w:color w:val="000000"/>
        </w:rPr>
        <w:t>DVDscopes</w:t>
      </w:r>
      <w:proofErr w:type="spellEnd"/>
      <w:r>
        <w:rPr>
          <w:rFonts w:cs="Arial"/>
          <w:color w:val="000000"/>
        </w:rPr>
        <w:t>),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cette HD. Elle est payée par les consommateurs et les bénéfices de cette taxe sont reversés aux ayants droit par les fabricants des supports pour compenser la perte générée par la copie. Les ayants droit imposent donc d’empêcher la copie de leurs œuvres tout en percevant une taxe pour compenser la perte générée par ces copies.</w:t>
      </w:r>
    </w:p>
    <w:p w:rsidR="00190AE0" w:rsidRDefault="00190AE0" w:rsidP="00190AE0">
      <w:pPr>
        <w:rPr>
          <w:rFonts w:cs="Arial"/>
          <w:color w:val="000000"/>
        </w:rPr>
      </w:pPr>
      <w:r>
        <w:rPr>
          <w:rFonts w:cs="Arial"/>
          <w:color w:val="000000"/>
        </w:rPr>
        <w:tab/>
        <w:t xml:space="preserve">Les DRM ne sont pas excessivement compliquées à mettre en place par les acteurs de la </w:t>
      </w:r>
      <w:proofErr w:type="spellStart"/>
      <w:r>
        <w:rPr>
          <w:rFonts w:cs="Arial"/>
          <w:color w:val="000000"/>
        </w:rPr>
        <w:t>VoD</w:t>
      </w:r>
      <w:proofErr w:type="spellEnd"/>
      <w:r>
        <w:rPr>
          <w:rFonts w:cs="Arial"/>
          <w:color w:val="000000"/>
        </w:rPr>
        <w:t xml:space="preserve">. Cependant, leur utilisation est très souvent source de complication pour les utilisateurs. Le lecteur vidéo doit obtenir l’autorisation de la DRM pour lancer la lecture, le bon fonctionnement du lecteur est donc en partie dépendant de quelque chose dont l’acteur de la </w:t>
      </w:r>
      <w:proofErr w:type="spellStart"/>
      <w:r>
        <w:rPr>
          <w:rFonts w:cs="Arial"/>
          <w:color w:val="000000"/>
        </w:rPr>
        <w:t>VoD</w:t>
      </w:r>
      <w:proofErr w:type="spellEnd"/>
      <w:r>
        <w:rPr>
          <w:rFonts w:cs="Arial"/>
          <w:color w:val="000000"/>
        </w:rPr>
        <w:t xml:space="preserve">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lastRenderedPageBreak/>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w:t>
      </w:r>
      <w:proofErr w:type="spellStart"/>
      <w:r>
        <w:rPr>
          <w:rFonts w:cs="Arial"/>
          <w:color w:val="000000"/>
        </w:rPr>
        <w:t>VoD</w:t>
      </w:r>
      <w:proofErr w:type="spellEnd"/>
      <w:r>
        <w:rPr>
          <w:rFonts w:cs="Arial"/>
          <w:color w:val="000000"/>
        </w:rPr>
        <w:t>,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807D74" w:rsidRPr="00807D74" w:rsidRDefault="00807D74" w:rsidP="00807D74">
      <w:pPr>
        <w:rPr>
          <w:rFonts w:cs="Arial"/>
          <w:color w:val="000000"/>
        </w:rPr>
      </w:pPr>
      <w:r>
        <w:rPr>
          <w:rFonts w:cs="Arial"/>
          <w:color w:val="000000"/>
        </w:rPr>
        <w:t xml:space="preserve">-&gt;solution pour pas passer par les </w:t>
      </w:r>
      <w:proofErr w:type="spellStart"/>
      <w:r>
        <w:rPr>
          <w:rFonts w:cs="Arial"/>
          <w:color w:val="000000"/>
        </w:rPr>
        <w:t>drm</w:t>
      </w:r>
      <w:proofErr w:type="spellEnd"/>
      <w:r>
        <w:rPr>
          <w:rFonts w:cs="Arial"/>
          <w:color w:val="000000"/>
        </w:rPr>
        <w:t>, financement participatif, échange, piratage n’impacte pas tant l’industrie du cinéma</w:t>
      </w:r>
    </w:p>
    <w:p w:rsidR="00190AE0" w:rsidRDefault="00190AE0" w:rsidP="00190AE0"/>
    <w:p w:rsidR="00190AE0" w:rsidRDefault="00190AE0" w:rsidP="00190AE0">
      <w:r>
        <w:t xml:space="preserve">-&gt;parler </w:t>
      </w:r>
      <w:proofErr w:type="spellStart"/>
      <w:r>
        <w:t>concurents</w:t>
      </w:r>
      <w:proofErr w:type="spellEnd"/>
      <w:r>
        <w:t>, offre similaire avec paiement par pub</w:t>
      </w:r>
    </w:p>
    <w:p w:rsidR="00FF4D64" w:rsidRDefault="00FF4D64" w:rsidP="00FF4D64">
      <w:pPr>
        <w:pStyle w:val="Titre2"/>
      </w:pPr>
      <w:r>
        <w:t>Les concurrents indirects</w:t>
      </w:r>
      <w:r w:rsidR="00655A83">
        <w:t xml:space="preserve"> ( ?)</w:t>
      </w:r>
    </w:p>
    <w:p w:rsidR="00655A83" w:rsidRDefault="00655A83" w:rsidP="00655A83">
      <w:pPr>
        <w:pStyle w:val="Sous-titre"/>
        <w:rPr>
          <w:lang w:eastAsia="fr-FR"/>
        </w:rPr>
      </w:pPr>
    </w:p>
    <w:p w:rsidR="00FF4D64" w:rsidRDefault="00655A83" w:rsidP="00C37BC9">
      <w:pPr>
        <w:pStyle w:val="Titre2"/>
      </w:pPr>
      <w:r>
        <w:t>L’aspect social</w:t>
      </w:r>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 peut accéder régulièrement </w:t>
      </w:r>
      <w:r w:rsidR="00C37BC9">
        <w:rPr>
          <w:lang w:eastAsia="fr-FR"/>
        </w:rPr>
        <w:t>à</w:t>
      </w:r>
      <w:r w:rsidR="001B689F">
        <w:rPr>
          <w:lang w:eastAsia="fr-FR"/>
        </w:rPr>
        <w:t xml:space="preserve"> des informations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p>
    <w:p w:rsidR="00B05E2B" w:rsidRDefault="00B05E2B" w:rsidP="00FF4D64">
      <w:pPr>
        <w:rPr>
          <w:lang w:eastAsia="fr-FR"/>
        </w:rPr>
      </w:pPr>
      <w:r>
        <w:rPr>
          <w:lang w:eastAsia="fr-FR"/>
        </w:rPr>
        <w:tab/>
        <w:t>Avec l’arrivée du web 2.0</w:t>
      </w:r>
      <w:r w:rsidR="005F6E40">
        <w:rPr>
          <w:lang w:eastAsia="fr-FR"/>
        </w:rPr>
        <w:t>, en 2003</w:t>
      </w:r>
      <w:r>
        <w:rPr>
          <w:lang w:eastAsia="fr-FR"/>
        </w:rPr>
        <w:t xml:space="preserve">,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w:t>
      </w:r>
      <w:r>
        <w:rPr>
          <w:lang w:eastAsia="fr-FR"/>
        </w:rPr>
        <w:lastRenderedPageBreak/>
        <w:t>avec un serveur sans avoir à recharger toute la page. Les utilisateurs ont alors pu interagir sur le contenu d’un site, d’abord par de simples commentaires sur certaines pages du site</w:t>
      </w:r>
      <w:r w:rsidR="005F6E40">
        <w:rPr>
          <w:lang w:eastAsia="fr-FR"/>
        </w:rPr>
        <w:t xml:space="preserve"> comme sur les</w:t>
      </w:r>
      <w:r>
        <w:rPr>
          <w:lang w:eastAsia="fr-FR"/>
        </w:rPr>
        <w:t xml:space="preserve"> sites marchands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 Il faut se rendre compte que sur environ plus de </w:t>
      </w:r>
      <w:r w:rsidR="008B2D5F">
        <w:rPr>
          <w:lang w:eastAsia="fr-FR"/>
        </w:rPr>
        <w:t>3</w:t>
      </w:r>
      <w:r w:rsidR="00DD7950">
        <w:rPr>
          <w:lang w:eastAsia="fr-FR"/>
        </w:rPr>
        <w:t xml:space="preserve"> milliards d’utilisateurs d’internet dans le monde, plus de </w:t>
      </w:r>
      <w:r w:rsidR="008B2D5F">
        <w:rPr>
          <w:lang w:eastAsia="fr-FR"/>
        </w:rPr>
        <w:t>2</w:t>
      </w:r>
      <w:r w:rsidR="00DD7950">
        <w:rPr>
          <w:lang w:eastAsia="fr-FR"/>
        </w:rPr>
        <w:t xml:space="preserve"> milliards sont actif sur les réseaux sociaux et qu’ils passent en moye</w:t>
      </w:r>
      <w:r w:rsidR="008B2D5F">
        <w:rPr>
          <w:lang w:eastAsia="fr-FR"/>
        </w:rPr>
        <w:t>nne deux heures par jours dessus</w:t>
      </w:r>
      <w:r w:rsidR="00DD7950">
        <w:rPr>
          <w:lang w:eastAsia="fr-FR"/>
        </w:rPr>
        <w:t>.</w:t>
      </w:r>
      <w:r w:rsidR="008B2D5F">
        <w:rPr>
          <w:lang w:eastAsia="fr-FR"/>
        </w:rPr>
        <w:t xml:space="preserve"> Ces chiffres sont de 2015 et n’ont fait qu’augmenter depuis la création de ce genre de sites. Pour ce qui est de la France, 83% de la population utilise internet </w:t>
      </w:r>
      <w:r w:rsidR="007E47B8">
        <w:rPr>
          <w:lang w:eastAsia="fr-FR"/>
        </w:rPr>
        <w:t>et</w:t>
      </w:r>
      <w:r w:rsidR="008B2D5F">
        <w:rPr>
          <w:lang w:eastAsia="fr-FR"/>
        </w:rPr>
        <w:t xml:space="preserve"> 68% des français sont inscrit sur un site de réseau social</w:t>
      </w:r>
      <w:r w:rsidR="00C37BC9">
        <w:rPr>
          <w:lang w:eastAsia="fr-FR"/>
        </w:rPr>
        <w:t>.</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 création</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xml:space="preserve">, en effet, les membres au sein d’une famille s’éloignent </w:t>
      </w:r>
      <w:r w:rsidR="00207DCB">
        <w:rPr>
          <w:lang w:eastAsia="fr-FR"/>
        </w:rPr>
        <w:t xml:space="preserve">(géographiquement ou socialement) </w:t>
      </w:r>
      <w:r w:rsidR="00207DCB">
        <w:rPr>
          <w:lang w:eastAsia="fr-FR"/>
        </w:rPr>
        <w:t>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lastRenderedPageBreak/>
        <w:tab/>
        <w:t>Etant donné un tel marché, des nouveaux sites de réseaux sociaux se créent régulièrement. Ces sites sont, pour la très grande majorité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hobbys,</w:t>
      </w:r>
      <w:r w:rsidR="0077246C">
        <w:rPr>
          <w:lang w:eastAsia="fr-FR"/>
        </w:rPr>
        <w:t xml:space="preserve"> </w:t>
      </w:r>
      <w:r w:rsidR="007E47B8">
        <w:rPr>
          <w:lang w:eastAsia="fr-FR"/>
        </w:rPr>
        <w:t>prônent</w:t>
      </w:r>
      <w:r w:rsidR="0077246C">
        <w:rPr>
          <w:lang w:eastAsia="fr-FR"/>
        </w:rPr>
        <w:t xml:space="preserve"> de leurs exploits, montrent</w:t>
      </w:r>
      <w:r w:rsidR="003B08B7">
        <w:rPr>
          <w:lang w:eastAsia="fr-FR"/>
        </w:rPr>
        <w:t xml:space="preserve"> leurs cercle</w:t>
      </w:r>
      <w:r w:rsidR="0077246C">
        <w:rPr>
          <w:lang w:eastAsia="fr-FR"/>
        </w:rPr>
        <w:t>s</w:t>
      </w:r>
      <w:r w:rsidR="003B08B7">
        <w:rPr>
          <w:lang w:eastAsia="fr-FR"/>
        </w:rPr>
        <w:t xml:space="preserve"> 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des services gratuitement alors que sont deux entreprises possédant </w:t>
      </w:r>
      <w:r w:rsidR="007E47B8">
        <w:rPr>
          <w:lang w:eastAsia="fr-FR"/>
        </w:rPr>
        <w:t xml:space="preserve">un nombre gigantesque d’informations sur ses utilisateurs stockés dans </w:t>
      </w:r>
      <w:r w:rsidR="0077246C">
        <w:rPr>
          <w:lang w:eastAsia="fr-FR"/>
        </w:rPr>
        <w:t xml:space="preserve">des </w:t>
      </w:r>
      <w:r w:rsidR="003B08B7">
        <w:rPr>
          <w:lang w:eastAsia="fr-FR"/>
        </w:rPr>
        <w:t>parc</w:t>
      </w:r>
      <w:r w:rsidR="0077246C">
        <w:rPr>
          <w:lang w:eastAsia="fr-FR"/>
        </w:rPr>
        <w:t>s</w:t>
      </w:r>
      <w:r w:rsidR="003B08B7">
        <w:rPr>
          <w:lang w:eastAsia="fr-FR"/>
        </w:rPr>
        <w:t xml:space="preserve"> de data center ayant un coût de fonctionnement très élevé. </w:t>
      </w:r>
      <w:r w:rsidR="00DD7C22">
        <w:rPr>
          <w:lang w:eastAsia="fr-FR"/>
        </w:rPr>
        <w:t xml:space="preserve">Il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bookmarkStart w:id="11" w:name="_GoBack"/>
      <w:bookmarkEnd w:id="11"/>
    </w:p>
    <w:p w:rsidR="00C37BC9" w:rsidRDefault="00C37BC9" w:rsidP="00C37BC9">
      <w:pPr>
        <w:rPr>
          <w:lang w:eastAsia="fr-FR"/>
        </w:rPr>
      </w:pPr>
    </w:p>
    <w:sectPr w:rsidR="00C37BC9" w:rsidSect="003D09D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B71" w:rsidRDefault="00255B71" w:rsidP="003D09D6">
      <w:pPr>
        <w:spacing w:before="0" w:after="0" w:line="240" w:lineRule="auto"/>
      </w:pPr>
      <w:r>
        <w:separator/>
      </w:r>
    </w:p>
  </w:endnote>
  <w:endnote w:type="continuationSeparator" w:id="0">
    <w:p w:rsidR="00255B71" w:rsidRDefault="00255B71"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EndPr/>
    <w:sdtContent>
      <w:p w:rsidR="007D1DC0" w:rsidRDefault="007D1DC0">
        <w:pPr>
          <w:pStyle w:val="Pieddepage"/>
          <w:jc w:val="center"/>
        </w:pPr>
        <w:r>
          <w:fldChar w:fldCharType="begin"/>
        </w:r>
        <w:r>
          <w:instrText>PAGE   \* MERGEFORMAT</w:instrText>
        </w:r>
        <w:r>
          <w:fldChar w:fldCharType="separate"/>
        </w:r>
        <w:r w:rsidR="007E47B8">
          <w:rPr>
            <w:noProof/>
          </w:rPr>
          <w:t>21</w:t>
        </w:r>
        <w:r>
          <w:fldChar w:fldCharType="end"/>
        </w:r>
      </w:p>
    </w:sdtContent>
  </w:sdt>
  <w:p w:rsidR="007D1DC0" w:rsidRDefault="007D1D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B71" w:rsidRDefault="00255B71" w:rsidP="003D09D6">
      <w:pPr>
        <w:spacing w:before="0" w:after="0" w:line="240" w:lineRule="auto"/>
      </w:pPr>
      <w:r>
        <w:separator/>
      </w:r>
    </w:p>
  </w:footnote>
  <w:footnote w:type="continuationSeparator" w:id="0">
    <w:p w:rsidR="00255B71" w:rsidRDefault="00255B71"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14460"/>
    <w:rsid w:val="00046CE6"/>
    <w:rsid w:val="0005504B"/>
    <w:rsid w:val="000577C1"/>
    <w:rsid w:val="000613CB"/>
    <w:rsid w:val="0006281A"/>
    <w:rsid w:val="000C579E"/>
    <w:rsid w:val="000D39FB"/>
    <w:rsid w:val="00101C8E"/>
    <w:rsid w:val="001122C2"/>
    <w:rsid w:val="001345D6"/>
    <w:rsid w:val="00163450"/>
    <w:rsid w:val="00190AE0"/>
    <w:rsid w:val="001A7988"/>
    <w:rsid w:val="001B439D"/>
    <w:rsid w:val="001B689F"/>
    <w:rsid w:val="001C6410"/>
    <w:rsid w:val="001D368C"/>
    <w:rsid w:val="00207DCB"/>
    <w:rsid w:val="00255B71"/>
    <w:rsid w:val="002730CD"/>
    <w:rsid w:val="002D342F"/>
    <w:rsid w:val="002E78B0"/>
    <w:rsid w:val="00317EC9"/>
    <w:rsid w:val="00324B63"/>
    <w:rsid w:val="00370D0F"/>
    <w:rsid w:val="003B08B7"/>
    <w:rsid w:val="003B7721"/>
    <w:rsid w:val="003D09D6"/>
    <w:rsid w:val="003D1736"/>
    <w:rsid w:val="0040268E"/>
    <w:rsid w:val="00427216"/>
    <w:rsid w:val="00427C2D"/>
    <w:rsid w:val="00437101"/>
    <w:rsid w:val="004565B5"/>
    <w:rsid w:val="004568A5"/>
    <w:rsid w:val="0048231D"/>
    <w:rsid w:val="004C4E0C"/>
    <w:rsid w:val="004F4C3C"/>
    <w:rsid w:val="00503B66"/>
    <w:rsid w:val="0055209D"/>
    <w:rsid w:val="00565612"/>
    <w:rsid w:val="005A2F9D"/>
    <w:rsid w:val="005B7177"/>
    <w:rsid w:val="005B71A7"/>
    <w:rsid w:val="005C7210"/>
    <w:rsid w:val="005C7EFF"/>
    <w:rsid w:val="005D4113"/>
    <w:rsid w:val="005E1FF7"/>
    <w:rsid w:val="005F655D"/>
    <w:rsid w:val="005F6E40"/>
    <w:rsid w:val="00655A83"/>
    <w:rsid w:val="006647AB"/>
    <w:rsid w:val="006A23A2"/>
    <w:rsid w:val="006B6D8F"/>
    <w:rsid w:val="006D6249"/>
    <w:rsid w:val="006D757E"/>
    <w:rsid w:val="00714BF2"/>
    <w:rsid w:val="00771C41"/>
    <w:rsid w:val="0077246C"/>
    <w:rsid w:val="007967FF"/>
    <w:rsid w:val="007A32A8"/>
    <w:rsid w:val="007D1DC0"/>
    <w:rsid w:val="007E47B8"/>
    <w:rsid w:val="00807D74"/>
    <w:rsid w:val="008113CA"/>
    <w:rsid w:val="00812CFE"/>
    <w:rsid w:val="0087598B"/>
    <w:rsid w:val="008A53C2"/>
    <w:rsid w:val="008B2D5F"/>
    <w:rsid w:val="008B3AF3"/>
    <w:rsid w:val="008C6E5D"/>
    <w:rsid w:val="008D3F45"/>
    <w:rsid w:val="00906F6D"/>
    <w:rsid w:val="00924A16"/>
    <w:rsid w:val="00933397"/>
    <w:rsid w:val="0094297E"/>
    <w:rsid w:val="00952F34"/>
    <w:rsid w:val="0096221E"/>
    <w:rsid w:val="009E1E8F"/>
    <w:rsid w:val="00A3502A"/>
    <w:rsid w:val="00A67A2D"/>
    <w:rsid w:val="00A93BCA"/>
    <w:rsid w:val="00AC1DF4"/>
    <w:rsid w:val="00AF2BA8"/>
    <w:rsid w:val="00B05469"/>
    <w:rsid w:val="00B05E2B"/>
    <w:rsid w:val="00B101C4"/>
    <w:rsid w:val="00B513E6"/>
    <w:rsid w:val="00B70A72"/>
    <w:rsid w:val="00B83A67"/>
    <w:rsid w:val="00B91053"/>
    <w:rsid w:val="00BC51D8"/>
    <w:rsid w:val="00C37BC9"/>
    <w:rsid w:val="00C469B8"/>
    <w:rsid w:val="00C826A0"/>
    <w:rsid w:val="00C91007"/>
    <w:rsid w:val="00CB70DC"/>
    <w:rsid w:val="00CC6E7B"/>
    <w:rsid w:val="00CD1DF7"/>
    <w:rsid w:val="00CD5DC8"/>
    <w:rsid w:val="00CE16AC"/>
    <w:rsid w:val="00D20117"/>
    <w:rsid w:val="00DA2C9E"/>
    <w:rsid w:val="00DD7950"/>
    <w:rsid w:val="00DD7C22"/>
    <w:rsid w:val="00E266C3"/>
    <w:rsid w:val="00E625AF"/>
    <w:rsid w:val="00E72DAE"/>
    <w:rsid w:val="00EA77DF"/>
    <w:rsid w:val="00EC0E3D"/>
    <w:rsid w:val="00EE52F9"/>
    <w:rsid w:val="00F07D80"/>
    <w:rsid w:val="00F23748"/>
    <w:rsid w:val="00F6202B"/>
    <w:rsid w:val="00F75143"/>
    <w:rsid w:val="00FD07EA"/>
    <w:rsid w:val="00FD5FBF"/>
    <w:rsid w:val="00FF4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3BD84-CBA1-4BA9-908A-0EB10D6A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32297</TotalTime>
  <Pages>21</Pages>
  <Words>7077</Words>
  <Characters>38924</Characters>
  <Application>Microsoft Office Word</Application>
  <DocSecurity>0</DocSecurity>
  <Lines>324</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Huguiès Côme</dc:creator>
  <cp:lastModifiedBy>Huguiès Côme</cp:lastModifiedBy>
  <cp:revision>29</cp:revision>
  <dcterms:created xsi:type="dcterms:W3CDTF">2015-01-16T11:06:00Z</dcterms:created>
  <dcterms:modified xsi:type="dcterms:W3CDTF">2015-02-20T20:02:00Z</dcterms:modified>
</cp:coreProperties>
</file>