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rPr>
            </w:pPr>
            <w:r w:rsidDel="00000000" w:rsidR="00000000" w:rsidRPr="00000000">
              <w:rPr>
                <w:i w:val="1"/>
                <w:color w:val="548dd4"/>
                <w:sz w:val="20"/>
                <w:szCs w:val="20"/>
                <w:rtl w:val="0"/>
              </w:rPr>
              <w:t xml:space="preserve">Mobility Plus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rPr>
            </w:pPr>
            <w:r w:rsidDel="00000000" w:rsidR="00000000" w:rsidRPr="00000000">
              <w:rPr>
                <w:i w:val="1"/>
                <w:color w:val="548dd4"/>
                <w:sz w:val="20"/>
                <w:szCs w:val="20"/>
                <w:rtl w:val="0"/>
              </w:rPr>
              <w:t xml:space="preserve">Área de la salud e Informática</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b w:val="1"/>
              </w:rPr>
            </w:pPr>
            <w:r w:rsidDel="00000000" w:rsidR="00000000" w:rsidRPr="00000000">
              <w:rPr>
                <w:i w:val="1"/>
                <w:color w:val="548dd4"/>
                <w:sz w:val="20"/>
                <w:szCs w:val="20"/>
                <w:rtl w:val="0"/>
              </w:rPr>
              <w:t xml:space="preserve">Análisis y propuestas de soluciones informáticas. Desarrollo y mantenimiento de software. Gestión de proyectos informáticos. Programación de consultas y rutinas en bases de datos</w:t>
            </w:r>
            <w:r w:rsidDel="00000000" w:rsidR="00000000" w:rsidRPr="00000000">
              <w:rPr>
                <w:i w:val="1"/>
                <w:color w:val="548dd4"/>
                <w:sz w:val="20"/>
                <w:szCs w:val="20"/>
                <w:rtl w:val="0"/>
              </w:rPr>
              <w:t xml:space="preserve">.</w:t>
            </w:r>
            <w:r w:rsidDel="00000000" w:rsidR="00000000" w:rsidRPr="00000000">
              <w:rPr>
                <w:rtl w:val="0"/>
              </w:rPr>
            </w:r>
          </w:p>
        </w:tc>
      </w:tr>
    </w:tbl>
    <w:p w:rsidR="00000000" w:rsidDel="00000000" w:rsidP="00000000" w:rsidRDefault="00000000" w:rsidRPr="00000000" w14:paraId="00000015">
      <w:pPr>
        <w:rPr>
          <w:b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rPr>
            </w:pPr>
            <w:r w:rsidDel="00000000" w:rsidR="00000000" w:rsidRPr="00000000">
              <w:rPr>
                <w:rFonts w:ascii="Calibri" w:cs="Calibri" w:eastAsia="Calibri" w:hAnsi="Calibri"/>
                <w:b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jc w:val="both"/>
              <w:rPr>
                <w:i w:val="1"/>
                <w:color w:val="548dd4"/>
                <w:sz w:val="20"/>
                <w:szCs w:val="20"/>
              </w:rPr>
            </w:pPr>
            <w:r w:rsidDel="00000000" w:rsidR="00000000" w:rsidRPr="00000000">
              <w:rPr>
                <w:i w:val="1"/>
                <w:color w:val="548dd4"/>
                <w:sz w:val="20"/>
                <w:szCs w:val="20"/>
                <w:rtl w:val="0"/>
              </w:rPr>
              <w:t xml:space="preserve">Ocurre con frecuencia que personas con problemas de movilidad no pueden trasladarse a un centro médico para recibir atención. A partir de esta problemática surge la idea de crear Mobility PLUS, una aplicación que permitirá que quienes no pueden desplazarse reciban atención en el lugar donde se encuentren, como su propio hogar.</w:t>
            </w:r>
          </w:p>
          <w:p w:rsidR="00000000" w:rsidDel="00000000" w:rsidP="00000000" w:rsidRDefault="00000000" w:rsidRPr="00000000" w14:paraId="0000001A">
            <w:pPr>
              <w:jc w:val="both"/>
              <w:rPr>
                <w:i w:val="1"/>
                <w:color w:val="548dd4"/>
                <w:sz w:val="20"/>
                <w:szCs w:val="20"/>
              </w:rPr>
            </w:pPr>
            <w:r w:rsidDel="00000000" w:rsidR="00000000" w:rsidRPr="00000000">
              <w:rPr>
                <w:i w:val="1"/>
                <w:color w:val="548dd4"/>
                <w:sz w:val="20"/>
                <w:szCs w:val="20"/>
                <w:rtl w:val="0"/>
              </w:rPr>
              <w:t xml:space="preserve">La aplicación también beneficia a los profesionales de la salud, ya que facilita la atención a un mayor número de personas, mejorando así la eficiencia y el alcance del servicio. Además, integra una gestión optimizada de citas médicas, ofreciendo a los médicos la posibilidad de visualizar las solicitudes y organizar rutas de visitas domiciliarias de manera eficiente.</w:t>
            </w:r>
          </w:p>
          <w:p w:rsidR="00000000" w:rsidDel="00000000" w:rsidP="00000000" w:rsidRDefault="00000000" w:rsidRPr="00000000" w14:paraId="0000001B">
            <w:pPr>
              <w:jc w:val="both"/>
              <w:rPr>
                <w:i w:val="1"/>
                <w:color w:val="548dd4"/>
                <w:sz w:val="20"/>
                <w:szCs w:val="20"/>
              </w:rPr>
            </w:pPr>
            <w:r w:rsidDel="00000000" w:rsidR="00000000" w:rsidRPr="00000000">
              <w:rPr>
                <w:i w:val="1"/>
                <w:color w:val="548dd4"/>
                <w:sz w:val="20"/>
                <w:szCs w:val="20"/>
                <w:rtl w:val="0"/>
              </w:rPr>
              <w:t xml:space="preserve">Otro aspecto relevante es que el médico contará con acceso a la información del paciente y a antecedentes clínicos pertinentes para cada caso.</w:t>
            </w:r>
          </w:p>
          <w:p w:rsidR="00000000" w:rsidDel="00000000" w:rsidP="00000000" w:rsidRDefault="00000000" w:rsidRPr="00000000" w14:paraId="0000001C">
            <w:pPr>
              <w:jc w:val="both"/>
              <w:rPr>
                <w:i w:val="1"/>
                <w:color w:val="0070c0"/>
                <w:sz w:val="18"/>
                <w:szCs w:val="18"/>
              </w:rPr>
            </w:pPr>
            <w:r w:rsidDel="00000000" w:rsidR="00000000" w:rsidRPr="00000000">
              <w:rPr>
                <w:i w:val="1"/>
                <w:color w:val="548dd4"/>
                <w:sz w:val="20"/>
                <w:szCs w:val="20"/>
                <w:rtl w:val="0"/>
              </w:rPr>
              <w:t xml:space="preserve">En resumen, nuestro proyecto busca contribuir a que personas con movilidad reducida puedan recibir atención médica en su domicilio, apoyando a los profesionales de la salud en la entrega de un servicio más ágil, organizado y eficiente.</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i w:val="1"/>
                <w:color w:val="0070c0"/>
                <w:sz w:val="18"/>
                <w:szCs w:val="18"/>
                <w:rtl w:val="0"/>
              </w:rPr>
              <w:t xml:space="preserve">El objetivo principal es permitir que personas con problemas de movilidad puedan tener una atención médica de forma personalizada en su domicilio.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1">
            <w:pPr>
              <w:ind w:left="0" w:firstLine="0"/>
              <w:rPr>
                <w:rFonts w:ascii="Calibri" w:cs="Calibri" w:eastAsia="Calibri" w:hAnsi="Calibri"/>
                <w:i w:val="1"/>
                <w:color w:val="0070c0"/>
                <w:sz w:val="18"/>
                <w:szCs w:val="18"/>
              </w:rPr>
            </w:pPr>
            <w:r w:rsidDel="00000000" w:rsidR="00000000" w:rsidRPr="00000000">
              <w:rPr>
                <w:i w:val="1"/>
                <w:color w:val="0070c0"/>
                <w:sz w:val="18"/>
                <w:szCs w:val="18"/>
                <w:rtl w:val="0"/>
              </w:rPr>
              <w:t xml:space="preserve">La metodología que utilizamos fue la de cascada, ya que somos 3 integrantes, por lo cual se nos hacía más cómodo, además de que ya estamos familiarizados con esta metodología.</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2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3">
            <w:pPr>
              <w:ind w:left="0" w:firstLine="0"/>
              <w:rPr>
                <w:rFonts w:ascii="Calibri" w:cs="Calibri" w:eastAsia="Calibri" w:hAnsi="Calibri"/>
                <w:i w:val="1"/>
                <w:color w:val="0070c0"/>
                <w:sz w:val="18"/>
                <w:szCs w:val="18"/>
              </w:rPr>
            </w:pPr>
            <w:r w:rsidDel="00000000" w:rsidR="00000000" w:rsidRPr="00000000">
              <w:rPr>
                <w:i w:val="1"/>
                <w:color w:val="0070c0"/>
                <w:sz w:val="18"/>
                <w:szCs w:val="18"/>
                <w:rtl w:val="0"/>
              </w:rPr>
              <w:t xml:space="preserve">La toma de requisitos o planificación, ahi pensamos como ibamos a orientar todo el desarrollo del proyecto, ademas que tambien seleccionamos las tecnologías, despues pasamos al desarrollo y como estamos usando metodología cascada, primero tenemos que terminar el frontend para pasar a desarrollar la lógica o backend.</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2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25">
            <w:pPr>
              <w:ind w:left="0" w:firstLine="0"/>
              <w:rPr>
                <w:b w:val="1"/>
                <w:i w:val="1"/>
                <w:color w:val="0070c0"/>
                <w:sz w:val="18"/>
                <w:szCs w:val="18"/>
              </w:rPr>
            </w:pPr>
            <w:r w:rsidDel="00000000" w:rsidR="00000000" w:rsidRPr="00000000">
              <w:rPr>
                <w:i w:val="1"/>
                <w:color w:val="0070c0"/>
                <w:sz w:val="18"/>
                <w:szCs w:val="18"/>
                <w:rtl w:val="0"/>
              </w:rPr>
              <w:t xml:space="preserve">La evidencia de todo lo desarrollado o documentado está en el siguiente repositorio https://github.com/Skyneress/Mobility Plus/tree/mobile </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2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0070c0"/>
                <w:sz w:val="18"/>
                <w:szCs w:val="18"/>
              </w:rPr>
            </w:pPr>
            <w:r w:rsidDel="00000000" w:rsidR="00000000" w:rsidRPr="00000000">
              <w:rPr>
                <w:i w:val="1"/>
                <w:color w:val="0070c0"/>
                <w:sz w:val="18"/>
                <w:szCs w:val="18"/>
                <w:rtl w:val="0"/>
              </w:rPr>
              <w:t xml:space="preserve">El proyecto básicamente nos ayuda a desarrollar la habilidad de detectar un problema, y ver de qué manera podemos solucionar, y a partir de esa solución ver que actividades o recursos vamos a necesitar para cumplir con aquello. En general estamos aplicando conocimientos de tecnologías que ya sabíamos pero también lo estamos complementado con nuevas, así que también desarrollamos la habilidad de investigar varias opciones para lo que queremos y de ahí elegir la mejor.</w:t>
            </w:r>
          </w:p>
        </w:tc>
      </w:tr>
    </w:tbl>
    <w:p w:rsidR="00000000" w:rsidDel="00000000" w:rsidP="00000000" w:rsidRDefault="00000000" w:rsidRPr="00000000" w14:paraId="00000028">
      <w:pPr>
        <w:rPr>
          <w:b w:val="1"/>
        </w:rPr>
      </w:pPr>
      <w:r w:rsidDel="00000000" w:rsidR="00000000" w:rsidRPr="00000000">
        <w:rPr>
          <w:rtl w:val="0"/>
        </w:rPr>
      </w:r>
    </w:p>
    <w:p w:rsidR="00000000" w:rsidDel="00000000" w:rsidP="00000000" w:rsidRDefault="00000000" w:rsidRPr="00000000" w14:paraId="00000029">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2A">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Informe Final Proyecto APT </w:t>
          </w:r>
        </w:p>
        <w:p w:rsidR="00000000" w:rsidDel="00000000" w:rsidP="00000000" w:rsidRDefault="00000000" w:rsidRPr="00000000" w14:paraId="0000002E">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UgsF6A+KNSxjrwrWXGxXnP5eYg==">CgMxLjA4AHIhMWMxaVQtVHVqaHpTak5aelZ5Z05xT2FQcHJjaWlIM0FW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