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4AA" w:rsidRDefault="005E74AA">
      <w:r>
        <w:t xml:space="preserve">Report on </w:t>
      </w:r>
      <w:r w:rsidR="00E070DA">
        <w:t xml:space="preserve">Offline 1: Topic: Implementation And Performance Evaluation Of </w:t>
      </w:r>
      <w:r>
        <w:t>Decision Tree</w:t>
      </w:r>
      <w:bookmarkStart w:id="0" w:name="_GoBack"/>
      <w:bookmarkEnd w:id="0"/>
    </w:p>
    <w:p w:rsidR="005E74AA" w:rsidRDefault="005E74AA"/>
    <w:p w:rsidR="005E74AA" w:rsidRDefault="005E74AA"/>
    <w:p w:rsidR="005E74AA" w:rsidRDefault="005E74AA">
      <w:r>
        <w:t>Prepared By Md. Salman Estyak</w:t>
      </w:r>
    </w:p>
    <w:p w:rsidR="005E74AA" w:rsidRDefault="005E74AA">
      <w:r>
        <w:t>Student No, 1105094</w:t>
      </w:r>
    </w:p>
    <w:p w:rsidR="00D915A6" w:rsidRDefault="00D915A6"/>
    <w:p w:rsidR="00283969" w:rsidRDefault="005E74AA">
      <w:r>
        <w:t xml:space="preserve">Performance measures Table: </w:t>
      </w:r>
    </w:p>
    <w:p w:rsidR="005E74AA" w:rsidRDefault="005E74AA" w:rsidP="005E74AA"/>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E74AA" w:rsidTr="005E74AA">
        <w:tc>
          <w:tcPr>
            <w:tcW w:w="1038" w:type="dxa"/>
          </w:tcPr>
          <w:p w:rsidR="005E74AA" w:rsidRDefault="005E74AA">
            <w:r>
              <w:t>Accuracy</w:t>
            </w:r>
          </w:p>
        </w:tc>
        <w:tc>
          <w:tcPr>
            <w:tcW w:w="1039" w:type="dxa"/>
          </w:tcPr>
          <w:p w:rsidR="005E74AA" w:rsidRDefault="005E74AA">
            <w:r>
              <w:t>TPR</w:t>
            </w:r>
          </w:p>
        </w:tc>
        <w:tc>
          <w:tcPr>
            <w:tcW w:w="1039" w:type="dxa"/>
          </w:tcPr>
          <w:p w:rsidR="005E74AA" w:rsidRDefault="005E74AA">
            <w:r>
              <w:t>TNR</w:t>
            </w:r>
          </w:p>
        </w:tc>
        <w:tc>
          <w:tcPr>
            <w:tcW w:w="1039" w:type="dxa"/>
          </w:tcPr>
          <w:p w:rsidR="005E74AA" w:rsidRDefault="005E74AA">
            <w:r>
              <w:t>PPV</w:t>
            </w:r>
          </w:p>
        </w:tc>
        <w:tc>
          <w:tcPr>
            <w:tcW w:w="1039" w:type="dxa"/>
          </w:tcPr>
          <w:p w:rsidR="005E74AA" w:rsidRDefault="005E74AA">
            <w:r>
              <w:t>NPV</w:t>
            </w:r>
          </w:p>
        </w:tc>
        <w:tc>
          <w:tcPr>
            <w:tcW w:w="1039" w:type="dxa"/>
          </w:tcPr>
          <w:p w:rsidR="005E74AA" w:rsidRDefault="005E74AA">
            <w:r>
              <w:t>FPR</w:t>
            </w:r>
          </w:p>
        </w:tc>
        <w:tc>
          <w:tcPr>
            <w:tcW w:w="1039" w:type="dxa"/>
          </w:tcPr>
          <w:p w:rsidR="005E74AA" w:rsidRDefault="005E74AA">
            <w:r>
              <w:t>FNR</w:t>
            </w:r>
          </w:p>
        </w:tc>
        <w:tc>
          <w:tcPr>
            <w:tcW w:w="1039" w:type="dxa"/>
          </w:tcPr>
          <w:p w:rsidR="005E74AA" w:rsidRDefault="005E74AA">
            <w:r>
              <w:t>FDR</w:t>
            </w:r>
          </w:p>
        </w:tc>
        <w:tc>
          <w:tcPr>
            <w:tcW w:w="1039" w:type="dxa"/>
          </w:tcPr>
          <w:p w:rsidR="005E74AA" w:rsidRDefault="005E74AA">
            <w:r>
              <w:t>F1 Score</w:t>
            </w:r>
          </w:p>
        </w:tc>
      </w:tr>
      <w:tr w:rsidR="005E74AA" w:rsidTr="005E74AA">
        <w:tc>
          <w:tcPr>
            <w:tcW w:w="1038" w:type="dxa"/>
          </w:tcPr>
          <w:p w:rsidR="005E74AA" w:rsidRDefault="005E74AA">
            <w:r>
              <w:t>96.99</w:t>
            </w:r>
          </w:p>
        </w:tc>
        <w:tc>
          <w:tcPr>
            <w:tcW w:w="1039" w:type="dxa"/>
          </w:tcPr>
          <w:p w:rsidR="005E74AA" w:rsidRDefault="005E74AA">
            <w:r>
              <w:t>97.14</w:t>
            </w:r>
          </w:p>
        </w:tc>
        <w:tc>
          <w:tcPr>
            <w:tcW w:w="1039" w:type="dxa"/>
          </w:tcPr>
          <w:p w:rsidR="005E74AA" w:rsidRDefault="005E74AA">
            <w:r>
              <w:t>96.93</w:t>
            </w:r>
          </w:p>
        </w:tc>
        <w:tc>
          <w:tcPr>
            <w:tcW w:w="1039" w:type="dxa"/>
          </w:tcPr>
          <w:p w:rsidR="005E74AA" w:rsidRDefault="005E74AA">
            <w:r>
              <w:t>94.44</w:t>
            </w:r>
          </w:p>
        </w:tc>
        <w:tc>
          <w:tcPr>
            <w:tcW w:w="1039" w:type="dxa"/>
          </w:tcPr>
          <w:p w:rsidR="005E74AA" w:rsidRDefault="005E74AA">
            <w:r>
              <w:t>98.95</w:t>
            </w:r>
          </w:p>
        </w:tc>
        <w:tc>
          <w:tcPr>
            <w:tcW w:w="1039" w:type="dxa"/>
          </w:tcPr>
          <w:p w:rsidR="005E74AA" w:rsidRDefault="005E74AA">
            <w:r>
              <w:t>2.04</w:t>
            </w:r>
          </w:p>
        </w:tc>
        <w:tc>
          <w:tcPr>
            <w:tcW w:w="1039" w:type="dxa"/>
          </w:tcPr>
          <w:p w:rsidR="005E74AA" w:rsidRDefault="005E74AA">
            <w:r>
              <w:t>2.85</w:t>
            </w:r>
          </w:p>
        </w:tc>
        <w:tc>
          <w:tcPr>
            <w:tcW w:w="1039" w:type="dxa"/>
          </w:tcPr>
          <w:p w:rsidR="005E74AA" w:rsidRDefault="005E74AA">
            <w:r>
              <w:t>5.55</w:t>
            </w:r>
          </w:p>
        </w:tc>
        <w:tc>
          <w:tcPr>
            <w:tcW w:w="1039" w:type="dxa"/>
          </w:tcPr>
          <w:p w:rsidR="005E74AA" w:rsidRDefault="005E74AA">
            <w:r>
              <w:t>95.77</w:t>
            </w:r>
          </w:p>
        </w:tc>
      </w:tr>
      <w:tr w:rsidR="005E74AA" w:rsidTr="005E74AA">
        <w:tc>
          <w:tcPr>
            <w:tcW w:w="1038" w:type="dxa"/>
          </w:tcPr>
          <w:p w:rsidR="005E74AA" w:rsidRDefault="005E74AA">
            <w:r>
              <w:t>96.61</w:t>
            </w:r>
          </w:p>
        </w:tc>
        <w:tc>
          <w:tcPr>
            <w:tcW w:w="1039" w:type="dxa"/>
          </w:tcPr>
          <w:p w:rsidR="005E74AA" w:rsidRDefault="005E74AA">
            <w:r>
              <w:t>95.24</w:t>
            </w:r>
          </w:p>
        </w:tc>
        <w:tc>
          <w:tcPr>
            <w:tcW w:w="1039" w:type="dxa"/>
          </w:tcPr>
          <w:p w:rsidR="005E74AA" w:rsidRDefault="005E74AA">
            <w:r>
              <w:t>97.04</w:t>
            </w:r>
          </w:p>
        </w:tc>
        <w:tc>
          <w:tcPr>
            <w:tcW w:w="1039" w:type="dxa"/>
          </w:tcPr>
          <w:p w:rsidR="005E74AA" w:rsidRDefault="005E74AA">
            <w:r>
              <w:t>93.75</w:t>
            </w:r>
          </w:p>
        </w:tc>
        <w:tc>
          <w:tcPr>
            <w:tcW w:w="1039" w:type="dxa"/>
          </w:tcPr>
          <w:p w:rsidR="005E74AA" w:rsidRDefault="005E74AA">
            <w:r>
              <w:t>98.99</w:t>
            </w:r>
          </w:p>
        </w:tc>
        <w:tc>
          <w:tcPr>
            <w:tcW w:w="1039" w:type="dxa"/>
          </w:tcPr>
          <w:p w:rsidR="005E74AA" w:rsidRDefault="005E74AA">
            <w:r>
              <w:t>1.97</w:t>
            </w:r>
          </w:p>
        </w:tc>
        <w:tc>
          <w:tcPr>
            <w:tcW w:w="1039" w:type="dxa"/>
          </w:tcPr>
          <w:p w:rsidR="005E74AA" w:rsidRDefault="005E74AA">
            <w:r>
              <w:t>3.17</w:t>
            </w:r>
          </w:p>
        </w:tc>
        <w:tc>
          <w:tcPr>
            <w:tcW w:w="1039" w:type="dxa"/>
          </w:tcPr>
          <w:p w:rsidR="005E74AA" w:rsidRDefault="005E74AA">
            <w:r>
              <w:t>6.25</w:t>
            </w:r>
          </w:p>
        </w:tc>
        <w:tc>
          <w:tcPr>
            <w:tcW w:w="1039" w:type="dxa"/>
          </w:tcPr>
          <w:p w:rsidR="005E74AA" w:rsidRDefault="000116DD">
            <w:r>
              <w:t>95.24</w:t>
            </w:r>
          </w:p>
        </w:tc>
      </w:tr>
      <w:tr w:rsidR="005E74AA" w:rsidTr="005E74AA">
        <w:tc>
          <w:tcPr>
            <w:tcW w:w="1038" w:type="dxa"/>
          </w:tcPr>
          <w:p w:rsidR="005E74AA" w:rsidRDefault="000116DD">
            <w:r>
              <w:t>94.98</w:t>
            </w:r>
          </w:p>
        </w:tc>
        <w:tc>
          <w:tcPr>
            <w:tcW w:w="1039" w:type="dxa"/>
          </w:tcPr>
          <w:p w:rsidR="005E74AA" w:rsidRDefault="000116DD">
            <w:r>
              <w:t>91.58</w:t>
            </w:r>
          </w:p>
        </w:tc>
        <w:tc>
          <w:tcPr>
            <w:tcW w:w="1039" w:type="dxa"/>
          </w:tcPr>
          <w:p w:rsidR="005E74AA" w:rsidRDefault="000116DD">
            <w:r>
              <w:t>96.23</w:t>
            </w:r>
          </w:p>
        </w:tc>
        <w:tc>
          <w:tcPr>
            <w:tcW w:w="1039" w:type="dxa"/>
          </w:tcPr>
          <w:p w:rsidR="005E74AA" w:rsidRDefault="000116DD">
            <w:r>
              <w:t>92.45</w:t>
            </w:r>
          </w:p>
        </w:tc>
        <w:tc>
          <w:tcPr>
            <w:tcW w:w="1039" w:type="dxa"/>
          </w:tcPr>
          <w:p w:rsidR="005E74AA" w:rsidRDefault="000116DD">
            <w:r>
              <w:t>98.94</w:t>
            </w:r>
          </w:p>
        </w:tc>
        <w:tc>
          <w:tcPr>
            <w:tcW w:w="1039" w:type="dxa"/>
          </w:tcPr>
          <w:p w:rsidR="005E74AA" w:rsidRDefault="000116DD">
            <w:r>
              <w:t>2.73</w:t>
            </w:r>
          </w:p>
        </w:tc>
        <w:tc>
          <w:tcPr>
            <w:tcW w:w="1039" w:type="dxa"/>
          </w:tcPr>
          <w:p w:rsidR="005E74AA" w:rsidRDefault="000116DD">
            <w:r>
              <w:t>2.8</w:t>
            </w:r>
          </w:p>
        </w:tc>
        <w:tc>
          <w:tcPr>
            <w:tcW w:w="1039" w:type="dxa"/>
          </w:tcPr>
          <w:p w:rsidR="005E74AA" w:rsidRDefault="000116DD">
            <w:r>
              <w:t>7.54</w:t>
            </w:r>
          </w:p>
        </w:tc>
        <w:tc>
          <w:tcPr>
            <w:tcW w:w="1039" w:type="dxa"/>
          </w:tcPr>
          <w:p w:rsidR="005E74AA" w:rsidRDefault="000116DD">
            <w:r>
              <w:t>94.68</w:t>
            </w:r>
          </w:p>
        </w:tc>
      </w:tr>
      <w:tr w:rsidR="005E74AA" w:rsidTr="005E74AA">
        <w:tc>
          <w:tcPr>
            <w:tcW w:w="1038" w:type="dxa"/>
          </w:tcPr>
          <w:p w:rsidR="005E74AA" w:rsidRDefault="000116DD">
            <w:r>
              <w:t>94.17</w:t>
            </w:r>
          </w:p>
        </w:tc>
        <w:tc>
          <w:tcPr>
            <w:tcW w:w="1039" w:type="dxa"/>
          </w:tcPr>
          <w:p w:rsidR="005E74AA" w:rsidRDefault="000116DD">
            <w:r>
              <w:t>90.806</w:t>
            </w:r>
          </w:p>
        </w:tc>
        <w:tc>
          <w:tcPr>
            <w:tcW w:w="1039" w:type="dxa"/>
          </w:tcPr>
          <w:p w:rsidR="005E74AA" w:rsidRDefault="000116DD">
            <w:r>
              <w:t>95.81</w:t>
            </w:r>
          </w:p>
        </w:tc>
        <w:tc>
          <w:tcPr>
            <w:tcW w:w="1039" w:type="dxa"/>
          </w:tcPr>
          <w:p w:rsidR="005E74AA" w:rsidRDefault="000116DD">
            <w:r>
              <w:t>92.94</w:t>
            </w:r>
          </w:p>
        </w:tc>
        <w:tc>
          <w:tcPr>
            <w:tcW w:w="1039" w:type="dxa"/>
          </w:tcPr>
          <w:p w:rsidR="005E74AA" w:rsidRDefault="000116DD">
            <w:r>
              <w:t>98.28</w:t>
            </w:r>
          </w:p>
        </w:tc>
        <w:tc>
          <w:tcPr>
            <w:tcW w:w="1039" w:type="dxa"/>
          </w:tcPr>
          <w:p w:rsidR="005E74AA" w:rsidRDefault="000116DD">
            <w:r>
              <w:t>3.35</w:t>
            </w:r>
          </w:p>
        </w:tc>
        <w:tc>
          <w:tcPr>
            <w:tcW w:w="1039" w:type="dxa"/>
          </w:tcPr>
          <w:p w:rsidR="005E74AA" w:rsidRDefault="000116DD">
            <w:r>
              <w:t>3.44</w:t>
            </w:r>
          </w:p>
        </w:tc>
        <w:tc>
          <w:tcPr>
            <w:tcW w:w="1039" w:type="dxa"/>
          </w:tcPr>
          <w:p w:rsidR="005E74AA" w:rsidRDefault="000116DD">
            <w:r>
              <w:t>7.05</w:t>
            </w:r>
          </w:p>
        </w:tc>
        <w:tc>
          <w:tcPr>
            <w:tcW w:w="1039" w:type="dxa"/>
          </w:tcPr>
          <w:p w:rsidR="005E74AA" w:rsidRDefault="000116DD">
            <w:r>
              <w:t>94.61</w:t>
            </w:r>
          </w:p>
        </w:tc>
      </w:tr>
      <w:tr w:rsidR="005E74AA" w:rsidTr="005E74AA">
        <w:tc>
          <w:tcPr>
            <w:tcW w:w="1038" w:type="dxa"/>
          </w:tcPr>
          <w:p w:rsidR="005E74AA" w:rsidRDefault="000116DD">
            <w:r>
              <w:t>92.78</w:t>
            </w:r>
          </w:p>
        </w:tc>
        <w:tc>
          <w:tcPr>
            <w:tcW w:w="1039" w:type="dxa"/>
          </w:tcPr>
          <w:p w:rsidR="005E74AA" w:rsidRDefault="000116DD">
            <w:r>
              <w:t>85.77</w:t>
            </w:r>
          </w:p>
        </w:tc>
        <w:tc>
          <w:tcPr>
            <w:tcW w:w="1039" w:type="dxa"/>
          </w:tcPr>
          <w:p w:rsidR="005E74AA" w:rsidRDefault="000116DD">
            <w:r>
              <w:t>96.53</w:t>
            </w:r>
          </w:p>
        </w:tc>
        <w:tc>
          <w:tcPr>
            <w:tcW w:w="1039" w:type="dxa"/>
          </w:tcPr>
          <w:p w:rsidR="005E74AA" w:rsidRDefault="000116DD">
            <w:r>
              <w:t>94.31</w:t>
            </w:r>
          </w:p>
        </w:tc>
        <w:tc>
          <w:tcPr>
            <w:tcW w:w="1039" w:type="dxa"/>
          </w:tcPr>
          <w:p w:rsidR="005E74AA" w:rsidRDefault="000116DD">
            <w:r>
              <w:t>96.98</w:t>
            </w:r>
          </w:p>
        </w:tc>
        <w:tc>
          <w:tcPr>
            <w:tcW w:w="1039" w:type="dxa"/>
          </w:tcPr>
          <w:p w:rsidR="005E74AA" w:rsidRDefault="000116DD">
            <w:r>
              <w:t>2.77</w:t>
            </w:r>
          </w:p>
        </w:tc>
        <w:tc>
          <w:tcPr>
            <w:tcW w:w="1039" w:type="dxa"/>
          </w:tcPr>
          <w:p w:rsidR="005E74AA" w:rsidRDefault="000116DD">
            <w:r>
              <w:t>5.60</w:t>
            </w:r>
          </w:p>
        </w:tc>
        <w:tc>
          <w:tcPr>
            <w:tcW w:w="1039" w:type="dxa"/>
          </w:tcPr>
          <w:p w:rsidR="005E74AA" w:rsidRDefault="000116DD">
            <w:r>
              <w:t>5.68</w:t>
            </w:r>
          </w:p>
        </w:tc>
        <w:tc>
          <w:tcPr>
            <w:tcW w:w="1039" w:type="dxa"/>
          </w:tcPr>
          <w:p w:rsidR="005E74AA" w:rsidRDefault="000116DD">
            <w:r>
              <w:t>94.08</w:t>
            </w:r>
          </w:p>
        </w:tc>
      </w:tr>
    </w:tbl>
    <w:p w:rsidR="005E74AA" w:rsidRDefault="005E74AA"/>
    <w:p w:rsidR="000116DD" w:rsidRDefault="000116DD" w:rsidP="000116DD">
      <w:r>
        <w:t xml:space="preserve">Table: 5 Set of Performance factors for 5 fold cross-validation </w:t>
      </w:r>
    </w:p>
    <w:p w:rsidR="00E070DA" w:rsidRDefault="00E070DA" w:rsidP="000116DD"/>
    <w:p w:rsidR="00E070DA" w:rsidRDefault="00E070DA" w:rsidP="000116DD"/>
    <w:p w:rsidR="000116DD" w:rsidRDefault="000116DD" w:rsidP="000116DD">
      <w:r>
        <w:t>Average accuracy = (96.99+ 96.61+ 94.98 + 94.17 + 92.78)/5 %</w:t>
      </w:r>
    </w:p>
    <w:p w:rsidR="00E070DA" w:rsidRDefault="000116DD">
      <w:r>
        <w:t xml:space="preserve">                                = 95.106 %</w:t>
      </w:r>
    </w:p>
    <w:p w:rsidR="00E070DA" w:rsidRDefault="00E070DA"/>
    <w:p w:rsidR="00E070DA" w:rsidRDefault="00E070DA"/>
    <w:p w:rsidR="007456E0" w:rsidRPr="007456E0" w:rsidRDefault="007456E0">
      <w:pPr>
        <w:rPr>
          <w:rStyle w:val="fontstyle01"/>
          <w:i/>
        </w:rPr>
      </w:pPr>
      <w:r>
        <w:t xml:space="preserve">Q1. </w:t>
      </w:r>
      <w:r w:rsidRPr="007456E0">
        <w:rPr>
          <w:rStyle w:val="fontstyle01"/>
          <w:i/>
        </w:rPr>
        <w:t>Why are you using cross validation? Do the dataset justify it?</w:t>
      </w:r>
    </w:p>
    <w:p w:rsidR="00E070DA" w:rsidRDefault="007456E0">
      <w:pPr>
        <w:rPr>
          <w:rStyle w:val="fontstyle01"/>
        </w:rPr>
      </w:pPr>
      <w:r>
        <w:rPr>
          <w:rStyle w:val="fontstyle01"/>
        </w:rPr>
        <w:t>One of the main reasons for</w:t>
      </w:r>
      <w:r w:rsidR="00E070DA">
        <w:rPr>
          <w:rStyle w:val="fontstyle01"/>
        </w:rPr>
        <w:t xml:space="preserve"> </w:t>
      </w:r>
      <w:r>
        <w:rPr>
          <w:rStyle w:val="fontstyle01"/>
        </w:rPr>
        <w:t>using 5 fold cross validation is to</w:t>
      </w:r>
      <w:r w:rsidR="00E070DA">
        <w:rPr>
          <w:rStyle w:val="fontstyle01"/>
        </w:rPr>
        <w:t xml:space="preserve"> avoid </w:t>
      </w:r>
      <w:proofErr w:type="spellStart"/>
      <w:r w:rsidR="00E070DA">
        <w:rPr>
          <w:rStyle w:val="fontstyle01"/>
        </w:rPr>
        <w:t>overfitting</w:t>
      </w:r>
      <w:proofErr w:type="spellEnd"/>
      <w:r w:rsidR="00E070DA">
        <w:rPr>
          <w:rStyle w:val="fontstyle01"/>
        </w:rPr>
        <w:t xml:space="preserve"> of data. As we are testing and training the decision tree using different segments from the data, we can get a measure of its performance on average. </w:t>
      </w:r>
    </w:p>
    <w:p w:rsidR="007456E0" w:rsidRDefault="00E070DA">
      <w:pPr>
        <w:rPr>
          <w:rStyle w:val="fontstyle01"/>
        </w:rPr>
      </w:pPr>
      <w:r>
        <w:rPr>
          <w:rStyle w:val="fontstyle01"/>
        </w:rPr>
        <w:t>Another reason</w:t>
      </w:r>
      <w:r w:rsidR="007456E0">
        <w:rPr>
          <w:rStyle w:val="fontstyle01"/>
        </w:rPr>
        <w:t xml:space="preserve"> </w:t>
      </w:r>
      <w:r>
        <w:rPr>
          <w:rStyle w:val="fontstyle01"/>
        </w:rPr>
        <w:t xml:space="preserve">is to </w:t>
      </w:r>
      <w:r w:rsidR="007456E0">
        <w:rPr>
          <w:rStyle w:val="fontstyle01"/>
        </w:rPr>
        <w:t>use more of data as test data set, when the dataset is not large enough to partition it into two suitable sets(training data, testing data), without losing significant modelling or testing capability.</w:t>
      </w:r>
    </w:p>
    <w:p w:rsidR="007456E0" w:rsidRDefault="007456E0">
      <w:pPr>
        <w:rPr>
          <w:rStyle w:val="fontstyle01"/>
        </w:rPr>
      </w:pPr>
      <w:r>
        <w:rPr>
          <w:rStyle w:val="fontstyle01"/>
        </w:rPr>
        <w:t>In this assignment, we are given a dataset of size 670, however as each feature has 10 distinct values, with 8 such features, total number of unique instance</w:t>
      </w:r>
      <w:r w:rsidR="008A3BA8">
        <w:rPr>
          <w:rStyle w:val="fontstyle01"/>
        </w:rPr>
        <w:t>s</w:t>
      </w:r>
      <w:r>
        <w:rPr>
          <w:rStyle w:val="fontstyle01"/>
        </w:rPr>
        <w:t xml:space="preserve"> becomes as large as 10^8. As we have a small data set, usin</w:t>
      </w:r>
      <w:r w:rsidR="00E070DA">
        <w:rPr>
          <w:rStyle w:val="fontstyle01"/>
        </w:rPr>
        <w:t>g cross validation is justified.</w:t>
      </w:r>
    </w:p>
    <w:p w:rsidR="007456E0" w:rsidRDefault="007456E0">
      <w:pPr>
        <w:rPr>
          <w:rStyle w:val="fontstyle01"/>
        </w:rPr>
      </w:pPr>
      <w:r>
        <w:rPr>
          <w:rStyle w:val="fontstyle01"/>
        </w:rPr>
        <w:lastRenderedPageBreak/>
        <w:t>Q2.</w:t>
      </w:r>
      <w:r w:rsidRPr="007456E0">
        <w:rPr>
          <w:rStyle w:val="fontstyle01"/>
          <w:i/>
        </w:rPr>
        <w:t xml:space="preserve"> </w:t>
      </w:r>
      <w:r w:rsidRPr="007456E0">
        <w:rPr>
          <w:rStyle w:val="fontstyle01"/>
          <w:i/>
        </w:rPr>
        <w:t>Besides accuracy, which of the criteria mentioned above should be used in cross</w:t>
      </w:r>
      <w:r w:rsidRPr="007456E0">
        <w:rPr>
          <w:rFonts w:ascii="CIDFont+F1" w:hAnsi="CIDFont+F1"/>
          <w:i/>
          <w:color w:val="000000"/>
        </w:rPr>
        <w:br/>
      </w:r>
      <w:r w:rsidRPr="007456E0">
        <w:rPr>
          <w:rStyle w:val="fontstyle01"/>
          <w:i/>
        </w:rPr>
        <w:t>validation for the given data set? Explain.</w:t>
      </w:r>
    </w:p>
    <w:p w:rsidR="007456E0" w:rsidRDefault="00D915A6">
      <w:pPr>
        <w:rPr>
          <w:rStyle w:val="fontstyle01"/>
        </w:rPr>
      </w:pPr>
      <w:r>
        <w:rPr>
          <w:rStyle w:val="fontstyle01"/>
        </w:rPr>
        <w:t xml:space="preserve">F1Score can be used as a performance measure as it is a tradeoff of two useful measures, </w:t>
      </w:r>
      <w:proofErr w:type="spellStart"/>
      <w:r>
        <w:rPr>
          <w:rStyle w:val="fontstyle01"/>
        </w:rPr>
        <w:t>i</w:t>
      </w:r>
      <w:proofErr w:type="spellEnd"/>
      <w:r>
        <w:rPr>
          <w:rStyle w:val="fontstyle01"/>
        </w:rPr>
        <w:t xml:space="preserve">) recall and ii) precision. </w:t>
      </w:r>
      <w:r w:rsidR="007456E0">
        <w:rPr>
          <w:rStyle w:val="fontstyle01"/>
        </w:rPr>
        <w:t xml:space="preserve"> </w:t>
      </w:r>
    </w:p>
    <w:p w:rsidR="007456E0" w:rsidRDefault="007456E0">
      <w:pPr>
        <w:rPr>
          <w:rStyle w:val="fontstyle01"/>
        </w:rPr>
      </w:pPr>
    </w:p>
    <w:p w:rsidR="007456E0" w:rsidRDefault="007456E0">
      <w:r>
        <w:rPr>
          <w:rStyle w:val="fontstyle01"/>
        </w:rPr>
        <w:t xml:space="preserve"> </w:t>
      </w:r>
    </w:p>
    <w:sectPr w:rsidR="00745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9A"/>
    <w:rsid w:val="000116DD"/>
    <w:rsid w:val="00283969"/>
    <w:rsid w:val="005E74AA"/>
    <w:rsid w:val="007456E0"/>
    <w:rsid w:val="008A3BA8"/>
    <w:rsid w:val="00D6439A"/>
    <w:rsid w:val="00D915A6"/>
    <w:rsid w:val="00E0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4DEAD-923F-4D44-BCA4-9402353C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4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7456E0"/>
    <w:rPr>
      <w:rFonts w:ascii="CIDFont+F1" w:hAnsi="CIDFont+F1"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Estyak</dc:creator>
  <cp:keywords/>
  <dc:description/>
  <cp:lastModifiedBy>Salman Estyak</cp:lastModifiedBy>
  <cp:revision>4</cp:revision>
  <dcterms:created xsi:type="dcterms:W3CDTF">2017-03-12T08:47:00Z</dcterms:created>
  <dcterms:modified xsi:type="dcterms:W3CDTF">2017-03-12T14:54:00Z</dcterms:modified>
</cp:coreProperties>
</file>