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iv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200"/>
        <w:gridCol w:w="8640"/>
      </w:tblGrid>
      <w:tr w:rsidR="0017075D" w14:paraId="63553D1E" w14:textId="77777777">
        <w:trPr>
          <w:tblCellSpacing w:w="0" w:type="dxa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69D96" w14:textId="77777777" w:rsidR="0017075D" w:rsidRDefault="00367550">
            <w:pPr>
              <w:rPr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monogram"/>
                <w:rFonts w:ascii="Century Gothic" w:eastAsia="Century Gothic" w:hAnsi="Century Gothic" w:cs="Century Gothic"/>
                <w:noProof/>
                <w:color w:val="4A4A4A"/>
                <w:sz w:val="18"/>
                <w:szCs w:val="18"/>
              </w:rPr>
              <w:drawing>
                <wp:inline distT="0" distB="0" distL="0" distR="0" wp14:anchorId="404CCE5B" wp14:editId="5D95500D">
                  <wp:extent cx="1065488" cy="1053387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88" cy="105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086E1E" w14:textId="77777777" w:rsidR="0017075D" w:rsidRDefault="00367550">
            <w:pPr>
              <w:pStyle w:val="divParagraph"/>
              <w:spacing w:line="920" w:lineRule="atLeast"/>
              <w:rPr>
                <w:rStyle w:val="divname"/>
                <w:rFonts w:ascii="Century Gothic" w:eastAsia="Century Gothic" w:hAnsi="Century Gothic" w:cs="Century Gothic"/>
                <w:color w:val="4A4A4A"/>
              </w:rPr>
            </w:pPr>
            <w:r>
              <w:rPr>
                <w:rStyle w:val="span"/>
                <w:rFonts w:ascii="Century Gothic" w:eastAsia="Century Gothic" w:hAnsi="Century Gothic" w:cs="Century Gothic"/>
                <w:caps/>
                <w:color w:val="4A4A4A"/>
                <w:sz w:val="64"/>
                <w:szCs w:val="64"/>
              </w:rPr>
              <w:t>Neil</w:t>
            </w:r>
            <w:r>
              <w:rPr>
                <w:rStyle w:val="divname"/>
                <w:rFonts w:ascii="Century Gothic" w:eastAsia="Century Gothic" w:hAnsi="Century Gothic" w:cs="Century Gothic"/>
                <w:color w:val="4A4A4A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aps/>
                <w:color w:val="4A4A4A"/>
                <w:sz w:val="64"/>
                <w:szCs w:val="64"/>
              </w:rPr>
              <w:t>Goswami</w:t>
            </w:r>
          </w:p>
          <w:p w14:paraId="23753A95" w14:textId="77777777" w:rsidR="0017075D" w:rsidRDefault="00367550">
            <w:pPr>
              <w:pStyle w:val="divParagraph"/>
              <w:spacing w:after="300" w:line="280" w:lineRule="atLeast"/>
              <w:rPr>
                <w:rStyle w:val="divdocumentdivparagraphCharacter"/>
                <w:rFonts w:ascii="Tahoma" w:eastAsia="Tahoma" w:hAnsi="Tahoma" w:cs="Tahoma"/>
                <w:color w:val="4A4A4A"/>
                <w:sz w:val="18"/>
                <w:szCs w:val="18"/>
              </w:rPr>
            </w:pPr>
            <w:r>
              <w:rPr>
                <w:rStyle w:val="span"/>
                <w:rFonts w:ascii="Tahoma" w:eastAsia="Tahoma" w:hAnsi="Tahoma" w:cs="Tahoma"/>
                <w:color w:val="4A4A4A"/>
                <w:sz w:val="18"/>
                <w:szCs w:val="18"/>
              </w:rPr>
              <w:t>neil.goswami10@gmail.com</w:t>
            </w:r>
            <w:r>
              <w:rPr>
                <w:rStyle w:val="adrsSprt"/>
                <w:rFonts w:ascii="Tahoma" w:eastAsia="Tahoma" w:hAnsi="Tahoma" w:cs="Tahoma"/>
                <w:color w:val="4A4A4A"/>
                <w:sz w:val="18"/>
                <w:szCs w:val="18"/>
              </w:rPr>
              <w:t>  |  </w:t>
            </w:r>
            <w:r>
              <w:rPr>
                <w:rStyle w:val="divdocumentdivparagraphCharacter"/>
                <w:rFonts w:ascii="Tahoma" w:eastAsia="Tahoma" w:hAnsi="Tahoma" w:cs="Tahoma"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Tahoma" w:eastAsia="Tahoma" w:hAnsi="Tahoma" w:cs="Tahoma"/>
                <w:color w:val="4A4A4A"/>
                <w:sz w:val="18"/>
                <w:szCs w:val="18"/>
              </w:rPr>
              <w:t>407-756-6687</w:t>
            </w:r>
            <w:r>
              <w:rPr>
                <w:rStyle w:val="adrsSprt"/>
                <w:rFonts w:ascii="Tahoma" w:eastAsia="Tahoma" w:hAnsi="Tahoma" w:cs="Tahoma"/>
                <w:color w:val="4A4A4A"/>
                <w:sz w:val="18"/>
                <w:szCs w:val="18"/>
              </w:rPr>
              <w:t>  |  </w:t>
            </w:r>
            <w:r>
              <w:rPr>
                <w:rStyle w:val="divdocumentdivparagraphCharacter"/>
                <w:rFonts w:ascii="Tahoma" w:eastAsia="Tahoma" w:hAnsi="Tahoma" w:cs="Tahoma"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Tahoma" w:eastAsia="Tahoma" w:hAnsi="Tahoma" w:cs="Tahoma"/>
                <w:color w:val="4A4A4A"/>
                <w:sz w:val="18"/>
                <w:szCs w:val="18"/>
              </w:rPr>
              <w:t>Oviedo, FL 32765</w:t>
            </w:r>
            <w:r>
              <w:rPr>
                <w:rStyle w:val="divdocumentdivparagraphCharacter"/>
                <w:rFonts w:ascii="Tahoma" w:eastAsia="Tahoma" w:hAnsi="Tahoma" w:cs="Tahoma"/>
                <w:color w:val="4A4A4A"/>
                <w:sz w:val="18"/>
                <w:szCs w:val="18"/>
              </w:rPr>
              <w:t xml:space="preserve"> </w:t>
            </w:r>
          </w:p>
        </w:tc>
      </w:tr>
    </w:tbl>
    <w:p w14:paraId="5816A3AE" w14:textId="77777777" w:rsidR="0017075D" w:rsidRDefault="0017075D">
      <w:pPr>
        <w:pStyle w:val="divParagraph"/>
        <w:spacing w:line="280" w:lineRule="exact"/>
        <w:rPr>
          <w:rFonts w:ascii="Century Gothic" w:eastAsia="Century Gothic" w:hAnsi="Century Gothic" w:cs="Century Gothic"/>
          <w:color w:val="4A4A4A"/>
          <w:sz w:val="18"/>
          <w:szCs w:val="18"/>
        </w:rPr>
      </w:pPr>
    </w:p>
    <w:p w14:paraId="779226BF" w14:textId="77777777" w:rsidR="0017075D" w:rsidRDefault="00367550">
      <w:pPr>
        <w:pStyle w:val="border"/>
        <w:rPr>
          <w:rFonts w:ascii="Century Gothic" w:eastAsia="Century Gothic" w:hAnsi="Century Gothic" w:cs="Century Gothic"/>
          <w:color w:val="4A4A4A"/>
        </w:rPr>
      </w:pPr>
      <w:r>
        <w:rPr>
          <w:rFonts w:ascii="Century Gothic" w:eastAsia="Century Gothic" w:hAnsi="Century Gothic" w:cs="Century Gothic"/>
          <w:color w:val="4A4A4A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540"/>
      </w:tblGrid>
      <w:tr w:rsidR="0017075D" w14:paraId="21AA1EE6" w14:textId="77777777">
        <w:trPr>
          <w:tblCellSpacing w:w="0" w:type="dxa"/>
        </w:trPr>
        <w:tc>
          <w:tcPr>
            <w:tcW w:w="2300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3CE553BD" w14:textId="77777777" w:rsidR="0017075D" w:rsidRDefault="00367550">
            <w:pPr>
              <w:pStyle w:val="divdocumentdivsectiontitle"/>
              <w:ind w:right="300"/>
              <w:rPr>
                <w:rStyle w:val="divdocumentheading"/>
                <w:rFonts w:ascii="Century Gothic" w:eastAsia="Century Gothic" w:hAnsi="Century Gothic" w:cs="Century Gothic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</w:rPr>
              <w:t>Summary</w:t>
            </w:r>
          </w:p>
        </w:tc>
        <w:tc>
          <w:tcPr>
            <w:tcW w:w="854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44CA584B" w14:textId="77777777" w:rsidR="0017075D" w:rsidRDefault="00367550">
            <w:pPr>
              <w:pStyle w:val="p"/>
              <w:spacing w:line="280" w:lineRule="atLeast"/>
              <w:ind w:right="200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 xml:space="preserve">Experienced Software Quality Assurance Tester with familiarity of dealing with testing and support in both desktop and web-based environments. Analyzed pre- 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and post-development applications to isolate and resolve performance errors through cooperation with development and technical support teams. Dedicated to superior debugging services through exceptional communication, prompt and precise diagnosis and effec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tive solutions.</w:t>
            </w:r>
          </w:p>
        </w:tc>
      </w:tr>
    </w:tbl>
    <w:p w14:paraId="16701561" w14:textId="77777777" w:rsidR="0017075D" w:rsidRDefault="00367550">
      <w:pPr>
        <w:pStyle w:val="border"/>
        <w:rPr>
          <w:rFonts w:ascii="Century Gothic" w:eastAsia="Century Gothic" w:hAnsi="Century Gothic" w:cs="Century Gothic"/>
          <w:color w:val="4A4A4A"/>
        </w:rPr>
      </w:pPr>
      <w:r>
        <w:rPr>
          <w:rFonts w:ascii="Century Gothic" w:eastAsia="Century Gothic" w:hAnsi="Century Gothic" w:cs="Century Gothic"/>
          <w:color w:val="4A4A4A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540"/>
      </w:tblGrid>
      <w:tr w:rsidR="0017075D" w14:paraId="39311DB3" w14:textId="77777777">
        <w:trPr>
          <w:tblCellSpacing w:w="0" w:type="dxa"/>
        </w:trPr>
        <w:tc>
          <w:tcPr>
            <w:tcW w:w="2300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64F0EA13" w14:textId="77777777" w:rsidR="0017075D" w:rsidRDefault="00367550">
            <w:pPr>
              <w:pStyle w:val="divdocumentdivsectiontitle"/>
              <w:ind w:right="300"/>
              <w:rPr>
                <w:rStyle w:val="divdocumentheading"/>
                <w:rFonts w:ascii="Century Gothic" w:eastAsia="Century Gothic" w:hAnsi="Century Gothic" w:cs="Century Gothic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</w:rPr>
              <w:t>Skills</w:t>
            </w:r>
          </w:p>
        </w:tc>
        <w:tc>
          <w:tcPr>
            <w:tcW w:w="854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Style w:val="divdocument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270"/>
              <w:gridCol w:w="4270"/>
            </w:tblGrid>
            <w:tr w:rsidR="0017075D" w14:paraId="7323712C" w14:textId="77777777">
              <w:tc>
                <w:tcPr>
                  <w:tcW w:w="4270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0950D1D1" w14:textId="77777777" w:rsidR="0017075D" w:rsidRDefault="0036755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80" w:hanging="183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Strategic planning and review</w:t>
                  </w:r>
                </w:p>
                <w:p w14:paraId="7C8DFC83" w14:textId="77777777" w:rsidR="0017075D" w:rsidRDefault="0036755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80" w:hanging="183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Computers and electronics</w:t>
                  </w:r>
                </w:p>
                <w:p w14:paraId="6E1D39A1" w14:textId="77777777" w:rsidR="0017075D" w:rsidRDefault="0036755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80" w:hanging="183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Software system testing</w:t>
                  </w:r>
                </w:p>
                <w:p w14:paraId="7238C20F" w14:textId="77777777" w:rsidR="0017075D" w:rsidRDefault="0036755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80" w:hanging="183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Test case development</w:t>
                  </w:r>
                </w:p>
                <w:p w14:paraId="06799AEF" w14:textId="77777777" w:rsidR="0017075D" w:rsidRDefault="0036755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80" w:hanging="183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Improvement recommendations</w:t>
                  </w:r>
                </w:p>
                <w:p w14:paraId="02398271" w14:textId="77777777" w:rsidR="0017075D" w:rsidRDefault="0036755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80" w:hanging="183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Documentation and materials</w:t>
                  </w:r>
                </w:p>
                <w:p w14:paraId="734DE4B1" w14:textId="77777777" w:rsidR="0017075D" w:rsidRDefault="0036755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80" w:hanging="183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Application development</w:t>
                  </w:r>
                </w:p>
                <w:p w14:paraId="0E4B4AA0" w14:textId="77777777" w:rsidR="0017075D" w:rsidRDefault="0036755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80" w:hanging="183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HTML</w:t>
                  </w:r>
                </w:p>
              </w:tc>
              <w:tc>
                <w:tcPr>
                  <w:tcW w:w="4270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797A8AF4" w14:textId="77777777" w:rsidR="0017075D" w:rsidRDefault="0036755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80" w:hanging="183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JIRA</w:t>
                  </w:r>
                </w:p>
                <w:p w14:paraId="6D31A0A2" w14:textId="77777777" w:rsidR="0017075D" w:rsidRDefault="0036755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80" w:hanging="183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System Administration</w:t>
                  </w:r>
                </w:p>
                <w:p w14:paraId="23EC5992" w14:textId="77777777" w:rsidR="0017075D" w:rsidRDefault="0036755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80" w:hanging="183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QA </w:t>
                  </w: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testing</w:t>
                  </w:r>
                </w:p>
                <w:p w14:paraId="3D34ED1D" w14:textId="77777777" w:rsidR="0017075D" w:rsidRDefault="0036755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80" w:hanging="183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Microsoft PowerShell</w:t>
                  </w:r>
                </w:p>
                <w:p w14:paraId="3279386B" w14:textId="77777777" w:rsidR="0017075D" w:rsidRDefault="0036755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80" w:hanging="183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Python</w:t>
                  </w:r>
                </w:p>
                <w:p w14:paraId="6F763444" w14:textId="77777777" w:rsidR="0017075D" w:rsidRDefault="0036755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80" w:hanging="183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Writing queries</w:t>
                  </w:r>
                </w:p>
                <w:p w14:paraId="24BFF4EA" w14:textId="77777777" w:rsidR="0017075D" w:rsidRDefault="0036755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80" w:hanging="183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Microsoft SQL</w:t>
                  </w:r>
                </w:p>
              </w:tc>
            </w:tr>
          </w:tbl>
          <w:p w14:paraId="31B99FB8" w14:textId="77777777" w:rsidR="0017075D" w:rsidRDefault="0017075D">
            <w:pP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</w:p>
        </w:tc>
      </w:tr>
    </w:tbl>
    <w:p w14:paraId="2C4D3D49" w14:textId="77777777" w:rsidR="0017075D" w:rsidRDefault="00367550">
      <w:pPr>
        <w:pStyle w:val="border"/>
        <w:rPr>
          <w:rFonts w:ascii="Century Gothic" w:eastAsia="Century Gothic" w:hAnsi="Century Gothic" w:cs="Century Gothic"/>
          <w:color w:val="4A4A4A"/>
        </w:rPr>
      </w:pPr>
      <w:r>
        <w:rPr>
          <w:rFonts w:ascii="Century Gothic" w:eastAsia="Century Gothic" w:hAnsi="Century Gothic" w:cs="Century Gothic"/>
          <w:color w:val="4A4A4A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540"/>
      </w:tblGrid>
      <w:tr w:rsidR="0017075D" w14:paraId="6F2528BB" w14:textId="77777777">
        <w:trPr>
          <w:tblCellSpacing w:w="0" w:type="dxa"/>
        </w:trPr>
        <w:tc>
          <w:tcPr>
            <w:tcW w:w="2300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2A34EA85" w14:textId="77777777" w:rsidR="0017075D" w:rsidRDefault="00367550">
            <w:pPr>
              <w:pStyle w:val="divdocumentdivsectiontitle"/>
              <w:ind w:right="300"/>
              <w:rPr>
                <w:rStyle w:val="divdocumentheading"/>
                <w:rFonts w:ascii="Century Gothic" w:eastAsia="Century Gothic" w:hAnsi="Century Gothic" w:cs="Century Gothic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</w:rPr>
              <w:t>Experience</w:t>
            </w:r>
          </w:p>
        </w:tc>
        <w:tc>
          <w:tcPr>
            <w:tcW w:w="854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Style w:val="dates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921"/>
              <w:gridCol w:w="1619"/>
            </w:tblGrid>
            <w:tr w:rsidR="0017075D" w14:paraId="66FCE478" w14:textId="77777777">
              <w:trPr>
                <w:tblCellSpacing w:w="0" w:type="dxa"/>
              </w:trPr>
              <w:tc>
                <w:tcPr>
                  <w:tcW w:w="6921" w:type="dxa"/>
                  <w:tcMar>
                    <w:top w:w="0" w:type="dxa"/>
                    <w:left w:w="0" w:type="dxa"/>
                    <w:bottom w:w="0" w:type="dxa"/>
                    <w:right w:w="300" w:type="dxa"/>
                  </w:tcMar>
                  <w:hideMark/>
                </w:tcPr>
                <w:p w14:paraId="4B15B15B" w14:textId="77777777" w:rsidR="0017075D" w:rsidRDefault="00367550">
                  <w:pP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jobtitle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Quality Assurance Analyst</w:t>
                  </w:r>
                </w:p>
              </w:tc>
              <w:tc>
                <w:tcPr>
                  <w:tcW w:w="161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41BD03" w14:textId="77777777" w:rsidR="0017075D" w:rsidRDefault="00367550">
                  <w:pPr>
                    <w:rPr>
                      <w:rStyle w:val="jobWrapper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08/2021 - 12/2021</w:t>
                  </w:r>
                </w:p>
              </w:tc>
            </w:tr>
          </w:tbl>
          <w:p w14:paraId="0ED5BB45" w14:textId="77777777" w:rsidR="0017075D" w:rsidRDefault="00367550">
            <w:pPr>
              <w:pStyle w:val="spanpaddedline"/>
              <w:spacing w:line="280" w:lineRule="atLeast"/>
              <w:ind w:right="200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Central Florida Expressway Authority | Orlando, Florida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 xml:space="preserve"> </w:t>
            </w:r>
          </w:p>
          <w:p w14:paraId="387DFA38" w14:textId="77777777" w:rsidR="0017075D" w:rsidRDefault="0036755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 xml:space="preserve">Tested the website, the CRM, and the mobile application for the 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highway toll system known as Epass</w:t>
            </w:r>
          </w:p>
          <w:p w14:paraId="1C8A8138" w14:textId="77777777" w:rsidR="00367550" w:rsidRDefault="0036755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 xml:space="preserve">Written Reports in Excel </w:t>
            </w:r>
          </w:p>
          <w:p w14:paraId="53F4FA01" w14:textId="7BC05385" w:rsidR="0017075D" w:rsidRDefault="0036755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O</w:t>
            </w:r>
            <w:bookmarkStart w:id="0" w:name="_GoBack"/>
            <w:bookmarkEnd w:id="0"/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pened up tickets in Jira whenever an issue is found.</w:t>
            </w:r>
          </w:p>
          <w:tbl>
            <w:tblPr>
              <w:tblStyle w:val="dates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921"/>
              <w:gridCol w:w="1619"/>
            </w:tblGrid>
            <w:tr w:rsidR="0017075D" w14:paraId="291B8893" w14:textId="77777777">
              <w:trPr>
                <w:tblCellSpacing w:w="0" w:type="dxa"/>
              </w:trPr>
              <w:tc>
                <w:tcPr>
                  <w:tcW w:w="6921" w:type="dxa"/>
                  <w:tcMar>
                    <w:top w:w="300" w:type="dxa"/>
                    <w:left w:w="0" w:type="dxa"/>
                    <w:bottom w:w="0" w:type="dxa"/>
                    <w:right w:w="300" w:type="dxa"/>
                  </w:tcMar>
                  <w:hideMark/>
                </w:tcPr>
                <w:p w14:paraId="7827D306" w14:textId="77777777" w:rsidR="0017075D" w:rsidRDefault="00367550">
                  <w:pP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jobtitle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Front Desk Representative</w:t>
                  </w:r>
                </w:p>
              </w:tc>
              <w:tc>
                <w:tcPr>
                  <w:tcW w:w="1619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D78524" w14:textId="77777777" w:rsidR="0017075D" w:rsidRDefault="00367550">
                  <w:pPr>
                    <w:rPr>
                      <w:rStyle w:val="jobWrapper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07/2018 - 08/2018</w:t>
                  </w:r>
                </w:p>
              </w:tc>
            </w:tr>
          </w:tbl>
          <w:p w14:paraId="205348B8" w14:textId="77777777" w:rsidR="0017075D" w:rsidRDefault="00367550">
            <w:pPr>
              <w:pStyle w:val="spanpaddedline"/>
              <w:spacing w:line="280" w:lineRule="atLeast"/>
              <w:ind w:right="200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Orange County Supervisor of Elections | Orlando, FL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 xml:space="preserve"> </w:t>
            </w:r>
          </w:p>
          <w:p w14:paraId="3619821A" w14:textId="77777777" w:rsidR="0017075D" w:rsidRDefault="0036755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 xml:space="preserve">Answered phones to respond to 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customer inquiries and transfer calls to appropriate staff members.</w:t>
            </w:r>
          </w:p>
          <w:p w14:paraId="0BA0EF53" w14:textId="77777777" w:rsidR="0017075D" w:rsidRDefault="0036755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Managed customer complaints and rectified issues to complete satisfaction.</w:t>
            </w:r>
          </w:p>
          <w:p w14:paraId="3809E864" w14:textId="77777777" w:rsidR="0017075D" w:rsidRDefault="0036755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Welcomed patrons to front desk and engaged in friendly conversations while conducting check-in process.</w:t>
            </w:r>
          </w:p>
        </w:tc>
      </w:tr>
    </w:tbl>
    <w:p w14:paraId="7F98770E" w14:textId="77777777" w:rsidR="0017075D" w:rsidRDefault="00367550">
      <w:pPr>
        <w:pStyle w:val="border"/>
        <w:rPr>
          <w:rFonts w:ascii="Century Gothic" w:eastAsia="Century Gothic" w:hAnsi="Century Gothic" w:cs="Century Gothic"/>
          <w:color w:val="4A4A4A"/>
        </w:rPr>
      </w:pPr>
      <w:r>
        <w:rPr>
          <w:rFonts w:ascii="Century Gothic" w:eastAsia="Century Gothic" w:hAnsi="Century Gothic" w:cs="Century Gothic"/>
          <w:color w:val="4A4A4A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540"/>
      </w:tblGrid>
      <w:tr w:rsidR="0017075D" w14:paraId="0B74445F" w14:textId="77777777">
        <w:trPr>
          <w:tblCellSpacing w:w="0" w:type="dxa"/>
        </w:trPr>
        <w:tc>
          <w:tcPr>
            <w:tcW w:w="2300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171C4E4C" w14:textId="77777777" w:rsidR="0017075D" w:rsidRDefault="00367550">
            <w:pPr>
              <w:pStyle w:val="divdocumentdivsectiontitle"/>
              <w:ind w:right="300"/>
              <w:rPr>
                <w:rStyle w:val="divdocumentheading"/>
                <w:rFonts w:ascii="Century Gothic" w:eastAsia="Century Gothic" w:hAnsi="Century Gothic" w:cs="Century Gothic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</w:rPr>
              <w:t>Education and Training</w:t>
            </w:r>
          </w:p>
        </w:tc>
        <w:tc>
          <w:tcPr>
            <w:tcW w:w="854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Style w:val="dates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83"/>
              <w:gridCol w:w="757"/>
            </w:tblGrid>
            <w:tr w:rsidR="0017075D" w14:paraId="43000AB7" w14:textId="77777777">
              <w:trPr>
                <w:tblCellSpacing w:w="0" w:type="dxa"/>
              </w:trPr>
              <w:tc>
                <w:tcPr>
                  <w:tcW w:w="7783" w:type="dxa"/>
                  <w:tcMar>
                    <w:top w:w="0" w:type="dxa"/>
                    <w:left w:w="0" w:type="dxa"/>
                    <w:bottom w:w="0" w:type="dxa"/>
                    <w:right w:w="300" w:type="dxa"/>
                  </w:tcMar>
                  <w:hideMark/>
                </w:tcPr>
                <w:p w14:paraId="33F476FA" w14:textId="77777777" w:rsidR="0017075D" w:rsidRDefault="00367550">
                  <w:pP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egree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B.S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: Information Technology</w:t>
                  </w:r>
                </w:p>
              </w:tc>
              <w:tc>
                <w:tcPr>
                  <w:tcW w:w="7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852598" w14:textId="77777777" w:rsidR="0017075D" w:rsidRDefault="00367550">
                  <w:pPr>
                    <w:rPr>
                      <w:rStyle w:val="jobWrapper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01/2021</w:t>
                  </w:r>
                </w:p>
              </w:tc>
            </w:tr>
          </w:tbl>
          <w:p w14:paraId="73A7E7CB" w14:textId="77777777" w:rsidR="0017075D" w:rsidRDefault="00367550">
            <w:pPr>
              <w:pStyle w:val="spanpaddedline"/>
              <w:spacing w:line="280" w:lineRule="atLeast"/>
              <w:ind w:right="200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Florida International University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 xml:space="preserve"> </w:t>
            </w:r>
          </w:p>
        </w:tc>
      </w:tr>
    </w:tbl>
    <w:p w14:paraId="066F9A1A" w14:textId="77777777" w:rsidR="0017075D" w:rsidRDefault="00367550">
      <w:pPr>
        <w:pStyle w:val="border"/>
        <w:rPr>
          <w:rFonts w:ascii="Century Gothic" w:eastAsia="Century Gothic" w:hAnsi="Century Gothic" w:cs="Century Gothic"/>
          <w:color w:val="4A4A4A"/>
        </w:rPr>
      </w:pPr>
      <w:r>
        <w:rPr>
          <w:rFonts w:ascii="Century Gothic" w:eastAsia="Century Gothic" w:hAnsi="Century Gothic" w:cs="Century Gothic"/>
          <w:color w:val="4A4A4A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540"/>
      </w:tblGrid>
      <w:tr w:rsidR="0017075D" w14:paraId="00A6BCC8" w14:textId="77777777">
        <w:trPr>
          <w:tblCellSpacing w:w="0" w:type="dxa"/>
        </w:trPr>
        <w:tc>
          <w:tcPr>
            <w:tcW w:w="2300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027783A8" w14:textId="77777777" w:rsidR="0017075D" w:rsidRDefault="00367550">
            <w:pPr>
              <w:pStyle w:val="divdocumentdivsectiontitle"/>
              <w:ind w:right="300"/>
              <w:rPr>
                <w:rStyle w:val="divdocumentheading"/>
                <w:rFonts w:ascii="Century Gothic" w:eastAsia="Century Gothic" w:hAnsi="Century Gothic" w:cs="Century Gothic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</w:rPr>
              <w:t>Certifications</w:t>
            </w:r>
          </w:p>
        </w:tc>
        <w:tc>
          <w:tcPr>
            <w:tcW w:w="854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3E027DF4" w14:textId="77777777" w:rsidR="0017075D" w:rsidRDefault="00367550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280" w:right="200" w:hanging="183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 xml:space="preserve">Certifications: Kaseya Certification – IT Automation Adobe Certified Associate – Web Authoring Using Adobe Dreamweaver 2015 Adobe 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Certified Associate – Visual Communication Using Adobe Photoshop 2015</w:t>
            </w:r>
          </w:p>
        </w:tc>
      </w:tr>
    </w:tbl>
    <w:p w14:paraId="17A5058C" w14:textId="77777777" w:rsidR="0017075D" w:rsidRDefault="00367550">
      <w:pPr>
        <w:pStyle w:val="border"/>
        <w:rPr>
          <w:rFonts w:ascii="Century Gothic" w:eastAsia="Century Gothic" w:hAnsi="Century Gothic" w:cs="Century Gothic"/>
          <w:color w:val="4A4A4A"/>
        </w:rPr>
      </w:pPr>
      <w:r>
        <w:rPr>
          <w:rFonts w:ascii="Century Gothic" w:eastAsia="Century Gothic" w:hAnsi="Century Gothic" w:cs="Century Gothic"/>
          <w:color w:val="4A4A4A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540"/>
      </w:tblGrid>
      <w:tr w:rsidR="0017075D" w14:paraId="1A5BF4B6" w14:textId="77777777">
        <w:trPr>
          <w:tblCellSpacing w:w="0" w:type="dxa"/>
        </w:trPr>
        <w:tc>
          <w:tcPr>
            <w:tcW w:w="2300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30D28AE0" w14:textId="77777777" w:rsidR="0017075D" w:rsidRDefault="00367550">
            <w:pPr>
              <w:pStyle w:val="divdocumentdivsectiontitle"/>
              <w:ind w:right="300"/>
              <w:rPr>
                <w:rStyle w:val="divdocumentheading"/>
                <w:rFonts w:ascii="Century Gothic" w:eastAsia="Century Gothic" w:hAnsi="Century Gothic" w:cs="Century Gothic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</w:rPr>
              <w:lastRenderedPageBreak/>
              <w:t>Interests</w:t>
            </w:r>
          </w:p>
        </w:tc>
        <w:tc>
          <w:tcPr>
            <w:tcW w:w="854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8268F81" w14:textId="372F5AC9" w:rsidR="0017075D" w:rsidRDefault="00367550">
            <w:pPr>
              <w:pStyle w:val="divdocumentsinglecolumn"/>
              <w:spacing w:line="280" w:lineRule="atLeast"/>
              <w:ind w:right="200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Hobbies: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 xml:space="preserve"> Metal Music, Video games, Car maintenance, Guitar</w:t>
            </w:r>
          </w:p>
        </w:tc>
      </w:tr>
    </w:tbl>
    <w:p w14:paraId="54C7A5B9" w14:textId="77777777" w:rsidR="0017075D" w:rsidRDefault="00367550">
      <w:pPr>
        <w:pStyle w:val="border"/>
        <w:rPr>
          <w:rFonts w:ascii="Century Gothic" w:eastAsia="Century Gothic" w:hAnsi="Century Gothic" w:cs="Century Gothic"/>
          <w:color w:val="4A4A4A"/>
        </w:rPr>
      </w:pPr>
      <w:r>
        <w:rPr>
          <w:rFonts w:ascii="Century Gothic" w:eastAsia="Century Gothic" w:hAnsi="Century Gothic" w:cs="Century Gothic"/>
          <w:color w:val="4A4A4A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540"/>
      </w:tblGrid>
      <w:tr w:rsidR="0017075D" w14:paraId="1831FE2D" w14:textId="77777777">
        <w:trPr>
          <w:tblCellSpacing w:w="0" w:type="dxa"/>
        </w:trPr>
        <w:tc>
          <w:tcPr>
            <w:tcW w:w="2300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0A2D83DD" w14:textId="77777777" w:rsidR="0017075D" w:rsidRDefault="00367550">
            <w:pPr>
              <w:pStyle w:val="divdocumentdivsectiontitle"/>
              <w:ind w:right="300"/>
              <w:rPr>
                <w:rStyle w:val="divdocumentheading"/>
                <w:rFonts w:ascii="Century Gothic" w:eastAsia="Century Gothic" w:hAnsi="Century Gothic" w:cs="Century Gothic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</w:rPr>
              <w:t>Websites, Portfolios, Profiles</w:t>
            </w:r>
          </w:p>
        </w:tc>
        <w:tc>
          <w:tcPr>
            <w:tcW w:w="854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0F286265" w14:textId="77777777" w:rsidR="0017075D" w:rsidRDefault="0036755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280" w:right="200" w:hanging="183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https://www.linkedin.com/in/neil-goswami-3b407b152/</w:t>
            </w:r>
          </w:p>
          <w:p w14:paraId="1B537D82" w14:textId="77777777" w:rsidR="0017075D" w:rsidRDefault="0036755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280" w:right="200" w:hanging="183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https://skynetuser127001.github.io/</w:t>
            </w:r>
          </w:p>
          <w:p w14:paraId="6D029C45" w14:textId="77777777" w:rsidR="0017075D" w:rsidRDefault="0036755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280" w:right="200" w:hanging="183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https://github.com/SkynetUser127001</w:t>
            </w:r>
          </w:p>
        </w:tc>
      </w:tr>
    </w:tbl>
    <w:p w14:paraId="50F0C89B" w14:textId="77777777" w:rsidR="0017075D" w:rsidRDefault="0017075D">
      <w:pPr>
        <w:rPr>
          <w:rFonts w:ascii="Century Gothic" w:eastAsia="Century Gothic" w:hAnsi="Century Gothic" w:cs="Century Gothic"/>
          <w:color w:val="4A4A4A"/>
        </w:rPr>
      </w:pPr>
    </w:p>
    <w:sectPr w:rsidR="0017075D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B614BADD-843F-46ED-B996-0F02DBEE4E18}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2" w:fontKey="{1B31A844-2F96-4569-AD99-F3CBAF2F8538}"/>
    <w:embedBold r:id="rId3" w:fontKey="{B73C259B-7A4D-4D34-ADEC-1E62BED5DC2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0E2CB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6840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0E46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B86A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D03B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CE23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665F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E42E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EA35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E291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286A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38BB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E6DF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C8E8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D6E0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CC58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CEB6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1E14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1087C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6A7F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68D0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7ABF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C818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EC77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9A22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EEF7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3A8F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53CF1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8212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CAC0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7EA0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E4F0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E034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14C3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88F9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807C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3365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249E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8C28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B845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8E3E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E219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76B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DEAB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F4BD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1B697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3EC5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1A6A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3AB8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AEAB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C605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E065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B6B3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00E0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75D"/>
    <w:rsid w:val="0017075D"/>
    <w:rsid w:val="0036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B99E"/>
  <w15:docId w15:val="{D1097664-42A0-43F8-BAFB-845ECB4B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  <w:rPr>
      <w:color w:val="4A4A4A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aps/>
      <w:sz w:val="64"/>
      <w:szCs w:val="64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">
    <w:name w:val="div_document_div_paragraph"/>
    <w:basedOn w:val="TableNormal"/>
    <w:tblPr/>
  </w:style>
  <w:style w:type="character" w:customStyle="1" w:styleId="divdocumentdivparagraphCharacter">
    <w:name w:val="div_document_div_paragraph Character"/>
    <w:basedOn w:val="DefaultParagraphFont"/>
  </w:style>
  <w:style w:type="paragraph" w:customStyle="1" w:styleId="divaddress">
    <w:name w:val="div_address"/>
    <w:basedOn w:val="divParagraph"/>
    <w:pPr>
      <w:spacing w:line="280" w:lineRule="atLeast"/>
    </w:pPr>
    <w:rPr>
      <w:rFonts w:ascii="Tahoma" w:eastAsia="Tahoma" w:hAnsi="Tahoma" w:cs="Tahoma"/>
      <w:sz w:val="18"/>
      <w:szCs w:val="18"/>
    </w:rPr>
  </w:style>
  <w:style w:type="character" w:customStyle="1" w:styleId="adrsSprt">
    <w:name w:val="adrsSprt"/>
    <w:basedOn w:val="DefaultParagraphFont"/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border">
    <w:name w:val="border"/>
    <w:basedOn w:val="Normal"/>
    <w:pPr>
      <w:pBdr>
        <w:top w:val="single" w:sz="8" w:space="0" w:color="DADADA"/>
      </w:pBdr>
      <w:spacing w:line="0" w:lineRule="atLeast"/>
    </w:pPr>
    <w:rPr>
      <w:sz w:val="0"/>
      <w:szCs w:val="0"/>
    </w:rPr>
  </w:style>
  <w:style w:type="character" w:customStyle="1" w:styleId="divdocumentheading">
    <w:name w:val="div_document_heading"/>
    <w:basedOn w:val="DefaultParagraphFont"/>
  </w:style>
  <w:style w:type="paragraph" w:customStyle="1" w:styleId="divdocumentdivsectiontitle">
    <w:name w:val="div_document_div_sectiontitle"/>
    <w:basedOn w:val="Normal"/>
    <w:pPr>
      <w:spacing w:line="300" w:lineRule="atLeast"/>
    </w:pPr>
    <w:rPr>
      <w:color w:val="4A4A4A"/>
    </w:rPr>
  </w:style>
  <w:style w:type="character" w:customStyle="1" w:styleId="divdocumentdivsectiontitleCharacter">
    <w:name w:val="div_document_div_sectiontitle Character"/>
    <w:basedOn w:val="DefaultParagraphFont"/>
    <w:rPr>
      <w:color w:val="4A4A4A"/>
      <w:sz w:val="24"/>
      <w:szCs w:val="24"/>
    </w:rPr>
  </w:style>
  <w:style w:type="character" w:customStyle="1" w:styleId="divdocumentsectionbody">
    <w:name w:val="div_document_sectionbody"/>
    <w:basedOn w:val="DefaultParagraphFont"/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table" w:customStyle="1" w:styleId="divdocumentdivsectiontable">
    <w:name w:val="div_document_div_sectiontable"/>
    <w:basedOn w:val="TableNormal"/>
    <w:tblPr/>
  </w:style>
  <w:style w:type="paragraph" w:customStyle="1" w:styleId="divdocumentulli">
    <w:name w:val="div_document_ul_li"/>
    <w:basedOn w:val="Normal"/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character" w:customStyle="1" w:styleId="jobWrapper">
    <w:name w:val="jobWrapper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table" w:customStyle="1" w:styleId="datesTable">
    <w:name w:val="datesTable"/>
    <w:basedOn w:val="TableNormal"/>
    <w:tblPr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egree">
    <w:name w:val="degree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Neil Goswami</dc:title>
  <cp:lastModifiedBy>Neil Goswami</cp:lastModifiedBy>
  <cp:revision>1</cp:revision>
  <dcterms:created xsi:type="dcterms:W3CDTF">2022-01-21T03:22:00Z</dcterms:created>
  <dcterms:modified xsi:type="dcterms:W3CDTF">2022-01-21T03:22:00Z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7e5e8f57-27a0-4aa2-b281-3ac6342f884a</vt:lpwstr>
  </property>
  <property fmtid="{D5CDD505-2E9C-101B-9397-08002B2CF9AE}" pid="3" name="x1ye=0">
    <vt:lpwstr>TC8AAB+LCAAAAAAABAAVmUW2rEoUBQdEA7fGb+DuTg8r3J3R//sGQC0yc+c+EYWAkxyLQBCCczwtwhADMQLNEDhP0DSKcyygTggyFIbUXGPvT7tO1xKu9rPN8YfLzfHKHG5XqlYKdJ2oTPX7O0Wv71p3FkaLMgoVcergMc2jtq5j8g7Cl30+HRltUVComGmqafLNVoD0VLpIEU/XnPNHJPyOpPdkbrRJsrh09Vjzyxj6p4sup0L4y2w98HKInTm</vt:lpwstr>
  </property>
  <property fmtid="{D5CDD505-2E9C-101B-9397-08002B2CF9AE}" pid="4" name="x1ye=1">
    <vt:lpwstr>QsyYzhV3QeM3eg/t+IilsVF3SA3T0oF+2tvrnhjQx8NRv2gzGta6SSGvmbfLJkdI48UM2wChoV8HhInfmrDskhdKDYK/nkC0XyRo+elc7q1ZHI6QDDll7s0YiKIvmDzQNE+28ygpidVvfS/5SNWZ3Le3HH0wG1br68BM2d/GNnV3LAM4+HJdS7lMRvec1aFuJVv/lxrDoNAgylrvVzzSFbOjkMOqBF4ebnlibWqd20HwrC3OwpN+jC5w+kWhW4E</vt:lpwstr>
  </property>
  <property fmtid="{D5CDD505-2E9C-101B-9397-08002B2CF9AE}" pid="5" name="x1ye=10">
    <vt:lpwstr>Q4mVZA7g+m4KhPgIlScfn9Nu7LOXWKnkWocA888PCDvSrDGr+VqCLu4Pbn7/Sk31458hRZYf0VKWDDUT1ixg+dCced04KqUF7cnG3EIY41v+ybIsV28QeS6jsdHb94O8xshRQ67fpJ4DcKxkUp2qvuZByM7ko7WcbF2qMrpDURHXxfkLzd4CysXuHibzSUMGNa+OhKJ74DVmwDHqv+xasGzaqLaI6VGL0KC3GMifADLXXXHQ/0REXzRvVXPXbZN</vt:lpwstr>
  </property>
  <property fmtid="{D5CDD505-2E9C-101B-9397-08002B2CF9AE}" pid="6" name="x1ye=11">
    <vt:lpwstr>iu1ZZDChfrOI8+xpCoVF2YDJg6y9Fb1HTV87GwrmHLuwhlmJSD2N46wcFZu2KqxarcR6IM0Fm76OfrrVVjJaHj6/W2fHXeM/RwRZkI1Q4LCwojBj3JWR/migx3HAYYKqAYyTN/ql4rUNdOMH1vY3UizQ7RW5/utxLko8wfZify2ubJkkaLZbtrDDNBVswXjY2TVuCE2ILLFKhxs2xlL8UcxNNHnIqOwc6V9qnVoqbJDISXOLoys3hR6i+WAbSaC</vt:lpwstr>
  </property>
  <property fmtid="{D5CDD505-2E9C-101B-9397-08002B2CF9AE}" pid="7" name="x1ye=12">
    <vt:lpwstr>LjoVB60GNyz9VTeaDxLCupLDXN+WG5IbizavM34/fiZI6WxMHyDvAUQLqDVECRts56T32uvhMLlGCwXhSstm3I210ND4XUNBh5d+yb93b6heXSIashesA0Ur4S6gEs6SAZw41njpJzmSggMbnTmrd67wMfVLpkDBFwbMk8T+YoQD2p6cAPRij5sdCdAA8OYKQUv21Tcj79kJZQzc/JM+97f67eXxb/AbLO2xztYY0otOHFjhVRYkfraThLXvMeL</vt:lpwstr>
  </property>
  <property fmtid="{D5CDD505-2E9C-101B-9397-08002B2CF9AE}" pid="8" name="x1ye=13">
    <vt:lpwstr>FXLNSUSqZiWZOswbU55GVibhDs6n7GFHOk6x7715NCcggmf5vL6bE/xnWD/7QI/7GgcRJmZm+DdUNyqPe+7AV9t51/ZXvpz7FqL3HC8FKSmhQsBxiPOmUmL8gKE0V8XXEIPMWTUJ4DgqcnGxT2PzxzM9z8l5ggI+b9Y2m9DUNK66QgeDnm0XUhoecb/DBvCES0nV7XqUtQc5BK8IeO0qsxz72E4ngUUXz+Y2GLOfppX8D727c4Ck9580P7DIpC+</vt:lpwstr>
  </property>
  <property fmtid="{D5CDD505-2E9C-101B-9397-08002B2CF9AE}" pid="9" name="x1ye=14">
    <vt:lpwstr>YuO3kF+aDdD/wjXCl663jPLI4WPBgt4hNb8pu4p177ESPUgQOklZ1Fag2xHnX4l+2tShmhGe7pfJJf8suvpT7SSdZwWcB+aRl+Iy9CRFLFVWdop9LCeLhtj5SoLJRRpQImgWiR8U36vmNYPLc2x90VJAuIT5HA+AbDf4CIoYFUewREtVD5IqqRo3vRLWR9wn+n0Krgrn6e5xWyAfzG8jCe3EaAEaDlVWmIigulmD1GOyle3gRRJKanXBlx1Nqht</vt:lpwstr>
  </property>
  <property fmtid="{D5CDD505-2E9C-101B-9397-08002B2CF9AE}" pid="10" name="x1ye=15">
    <vt:lpwstr>9TKdu+4ZLGIFUM0XQUGwBMEgPXnpl1WOoCnN81A88kVNEalO1rwdCvlGpfZhimTszbLH2vbc0gL10F7lSohD1Tvfit63dKw5y+UzZ9ElJtExNvq4j/yCq/HpvhaQpzXn/FRBEa8Vlbq7aiW86w4xJfYJg168utNNY72kjd0l6s9R1XJ6t8vVZjjOYPpunK+UD+B+PFYvdRmII+yDUOcZdW12D7FpVlgBsQ+LY97xKOogRaJBw14UyPc7cmYgoh/</vt:lpwstr>
  </property>
  <property fmtid="{D5CDD505-2E9C-101B-9397-08002B2CF9AE}" pid="11" name="x1ye=16">
    <vt:lpwstr>60NNYDEWMaMsnIFG+ldYKGFxMbE8Z3Hlz7eM78CfT0nlefCm+L2/T4fyo7wS3FBBmsNwlpIGxw/GaOevVEJX8tX+veKnTQBHBzA+Ah5NklxGOK1JTqmI6vCk38oI8eQwa3MWxV6te9aGlbYNCMaHSbR9QPnWC37Lm7jYivb02PQfYAiCEFM7haPBc16jEHnkuovrbkSv936yg/1Rk1ShU8Ls8+EmnEv4j+ti7cbIi/z8SQj13FzvbaDyY2hGteG</vt:lpwstr>
  </property>
  <property fmtid="{D5CDD505-2E9C-101B-9397-08002B2CF9AE}" pid="12" name="x1ye=17">
    <vt:lpwstr>/yeYOSz5ZyIEorpD/uBxPdYm5JALeASk+4R6ccT0QkPc6cwtSETEuBBv5fi6AiLsPba/ilDSrPENWvQ2wYZyXhy/dVhM6DdqQ0Th0CEiOoi1ws/ld9WjT/Tk/nvrkgdV79df2n6Ezv90MM+NphrakyZUtAsIBaT5BiT/sA9TR26v1gMVkMnfxS4MFpb4qq4C6JFYNyc/viCsQqZXlHAElzJEyj33wr5ciIBUxixwz0YnWIh75Q4YtPMzNPP1rlY</vt:lpwstr>
  </property>
  <property fmtid="{D5CDD505-2E9C-101B-9397-08002B2CF9AE}" pid="13" name="x1ye=18">
    <vt:lpwstr>D7oyhqW6igbe8/wNnB3ErPmfFlGVtebVm9zh8aAGN4G2acs60yU9lhJd2od+TT6DcwJdT3f2uoAMkFwVVGg9XWi/Xnun8GfKVVh/jM3hhGly3kVUqcqjVCbrrEiLHlJupcAv+5JLgwwfU06cECMf/X4mAuv6EZlBKdV9ddbL+/oY14qYKDcyUu7w//I6NKJ51rIQILj/J7aqHMs6cebYfHBP9s4t6MQ9PhnQePAaUoLXoxQTsYZPoAETCyXFrxq</vt:lpwstr>
  </property>
  <property fmtid="{D5CDD505-2E9C-101B-9397-08002B2CF9AE}" pid="14" name="x1ye=19">
    <vt:lpwstr>VeeHVhX7MeVYm8uFLSfS4Kr0ECSxJcRlfpHjoOi6cIvigb1pnGhQotG5ozkXAiTp/4Ityw9Zjkjv8vJejZZ6g9YfzxQ84K1ODZaplBy80VH1REWSe2qm0CQxcOvg+/WfzJ++zFiemqUhrRTsRkhqQfv+80bu3c09irDVjErJNDIBtMueRotZPegsguXKaktMDZN9nA6yCORxUA48zgpUmpMQMHiLxq2++E+hcR1kNE9xvHvQbh/5x+iE+3ROBX3</vt:lpwstr>
  </property>
  <property fmtid="{D5CDD505-2E9C-101B-9397-08002B2CF9AE}" pid="15" name="x1ye=2">
    <vt:lpwstr>snkIwNRfYbbd3j7tYOGN90KZ6SuNz5nV12Zy6zrf69wV6X1xWNiXr1Iwb0q8qt5rJyCBN9Xc/ZQ5K2NitbMItw+Q7d2wGwySBTz0ycKpu5RFkbmz8/i2QmzFl/YZxhs5z6cuvh3cX79dKDL7rY8jLVt2onokMZcr4DRntllNDgvZ2BK2HrHj5nJ035jFCPvuqTZXUjTgZYwr6LAR3o8y7Fz3PwrjKHLdqeY3Rqvjx1jMZfubYlHFBqJ4LZYT81W</vt:lpwstr>
  </property>
  <property fmtid="{D5CDD505-2E9C-101B-9397-08002B2CF9AE}" pid="16" name="x1ye=20">
    <vt:lpwstr>y57eiZgLuvhcAOyFWLMnrXnqMKy9v5sidGkD3OFkhFzSVviIeidf54v1WGZ/qhhyM/rdt62/fTUY7SZceqEa6hMzfEjauXirMXQOs5vBQS+27vvayZWeiCDXrc5OVfBAkwkPYr0+yXZzdQeGv4ff8ZrSWAIqsNXM4BR9IP0D88p6I0w8WVL4s3T8EvanJhDGDt+Aq3Fa+l1FKpmBxJnub4Z/SfCRBmXeqsosF7f0HzHRRrgTiEbgjQxP+xCsf2X</vt:lpwstr>
  </property>
  <property fmtid="{D5CDD505-2E9C-101B-9397-08002B2CF9AE}" pid="17" name="x1ye=21">
    <vt:lpwstr>QfRu9U+CbPa3JAqs983FhXXE89NzKuOPwoW3IUekTD8srDz6iIkzI8D5Wybf2uJczyg5Zk1CE2pLla/B7g4C/CN+mJfiNF22Gu8W6Kq151jYyJ/1CEW2gShSH4XeP8Bbf4hEJvpvHwKCungdY5+CnnxEFj0PtXM1LjLz6KKLP40noW1Ousd9p5tWId98wbjhEh5ga+InIjb/0B80sXowtDtS9fnQ63BQTzpIQfHOqI67up8TCtXPJa0iXKAcNTz</vt:lpwstr>
  </property>
  <property fmtid="{D5CDD505-2E9C-101B-9397-08002B2CF9AE}" pid="18" name="x1ye=22">
    <vt:lpwstr>jrOcqIUCSbF/qloBHXTTYmQhnS9ml0+ecwW1K5gMEFv3pY9+aYFl7DSgTeieOtJUHZVR4v0HGhW1xlyklIfz8tKyKNSDTYoI6dshv2+P2dSGoydh9JmZvcpZ37seZs3qfFPrdrolIVvoVJupA5IjdDnqjh7rfKbsJMjUJaERzpvstBlE5vIT5aGwUBLceY4312tW2hQg4I+3dJV3iKrEjyPFHYPAKd2wpCJJx68cjFwrBUiUwarEmZAsM36vF9v</vt:lpwstr>
  </property>
  <property fmtid="{D5CDD505-2E9C-101B-9397-08002B2CF9AE}" pid="19" name="x1ye=23">
    <vt:lpwstr>6XBCQBrfzXtlGvIBA63IQbEmkjbCzqTtYvT/uUxNyOHIqHkgG3Af+/FDpgmklioUJvmbpJ9vHUr3yhmKP3G5JyfRJL+zr4W/h1LUXsT3oNS88IFdsZNi4gbkOTm5fCcGOnWY2wtHdnvKN3kOqMfsDQEDjNK5TVli4EFXcH0aUZgyO4AeY2G2dnf4LNefbZOYY/gSqDiVpXFvIcPmXRMezbJX8PE5/VkKAyKjipGQeg55x9yCx0aAN44lNKG5i2S</vt:lpwstr>
  </property>
  <property fmtid="{D5CDD505-2E9C-101B-9397-08002B2CF9AE}" pid="20" name="x1ye=24">
    <vt:lpwstr>fmkZU8Oj8jAkG1GYhGcMbXdNmMQvz9IzHaCCqxXSt+K4/TwUD1JVR3tFkw0pNMtjjgqnFxcIC7dxUfmgQTHHx4yqRIdFen2AvdeOt29s09ZMVSXRfV7184U/Eg4WEzzf0nHLjydQ0pgASd5qLBdTzKgfVonw7yqyKnfTuQVC7sKfH/wzu9g2qfgudlH3y0Kb9uyh9hS74C5LemVcYeAPIae21X/VIta7LccMXStfWqhK5kPyIX5/GCRdlgho+7f</vt:lpwstr>
  </property>
  <property fmtid="{D5CDD505-2E9C-101B-9397-08002B2CF9AE}" pid="21" name="x1ye=25">
    <vt:lpwstr>xBNcmRkzTMbnch/JrYtlQ/pRnUYnyL5NqICqLVH73qdG1aj+RvLa98l1j1A/BmWjvs2+nB9zj+aY1pjO8oYeCET0/oxwwaOPY3Ry9NiWWia+BP2iZC5EE3BdVoQgHnbiqMeyr7byY+ogiQWOs556857JfPmt0/nj4BVUL1CjS+vLG+BOSP+AL9tn3OwiUelH4UtcV/GpL5Kq9h8BWr8GFroUe6QGyNne9OJTosGO3j5GSBaCqc4ygrD905xCGa/</vt:lpwstr>
  </property>
  <property fmtid="{D5CDD505-2E9C-101B-9397-08002B2CF9AE}" pid="22" name="x1ye=26">
    <vt:lpwstr>rW1hLILwr3uU5vksym/kWlKFAcWGvqH8Nv17iNmeRNGfuAtmJ5A6ggOaWVoVWhASPhhNzGdSBkzEfz4YoatvD9Bjud1N66p6L4wdyzUuDejyOW4Z0/hndx671CwyORLyQTz76VWmzlPPgXVRZveVXXhY8VpEKnm+6C7FLnnhGmPcLwN/NsVSTXBvM3q+Vaej2i67Wbv0zepcgWJEJMOd6w75AdaCNcGxSSwXzAhBKyOFWR8byInuNgfWSE9yjv2</vt:lpwstr>
  </property>
  <property fmtid="{D5CDD505-2E9C-101B-9397-08002B2CF9AE}" pid="23" name="x1ye=27">
    <vt:lpwstr>aj8fgvSzD7/5xJpd4l8iXtDETcWY+3wBSy2DSyHM7oXgU6qtUbNvYMJxiDE5wWkjmAdFigqDWbmW5iOKkcZcZGxl14d4uSKlmuWVbYq8xnV6MpHdWD56f1gyfhBDlLdSNq2e8o0E+Lq614xVhX8IVPJUPYx6bMcyZ2pyYuFX695L9ozJ2/hhmT4V3YPMO3sDVjonN4zAt/6aAgudEpdIRPgv+9RH5gipFGcJIBnHPgnQnT9A1gzEv8um5YYMqyJ</vt:lpwstr>
  </property>
  <property fmtid="{D5CDD505-2E9C-101B-9397-08002B2CF9AE}" pid="24" name="x1ye=28">
    <vt:lpwstr>F77k0egqOvu4gWvcwme/LF3eoLmtuLh1UQRPPBbfgAypz/3zcf8PafR0u2MYCQDia7rDE09SoGl2D+tFmBOa2vE3k5Xm2mxX/w3bUwRwNANIeWHsEjVee7/q8BdP+HiJ5+dzze8pZFEkaNq2A8F8bbdOXNjwf9NdNMJylhI5wCT2tvPbIAIz0dSlaE1cu3nwjIldMxPA0kuz2zEzDtbykKBz18of/HzQU+JK52NPtGBYqHhfYHKP3+9h4QK/Ss1</vt:lpwstr>
  </property>
  <property fmtid="{D5CDD505-2E9C-101B-9397-08002B2CF9AE}" pid="25" name="x1ye=29">
    <vt:lpwstr>PzIvc42K1aMnHrj+vv1bG71TF0AUf4sHihKycpi6Y69jjQp3Ft44puazoXqGOvP2kafNJtk6xs4LqIr/BBqB+4gz5VpN4Njz10gg/tY61WBZlK3hnlTLKqrUKRuLTa7meHq5LPgNjhA0jrILjsj9OJoJSc+12bzE4v8mOe6SPlFCnv9yso4AoPdHcctGrdTI3ywq9xlluac8Y8Tss18k414lajC9VmEDjAKYuHU4EIcFCyT73D2SFrZoJP7LHOF</vt:lpwstr>
  </property>
  <property fmtid="{D5CDD505-2E9C-101B-9397-08002B2CF9AE}" pid="26" name="x1ye=3">
    <vt:lpwstr>a49f2gtSH45jKPfzfTirBFh4OXgiAgCsanXyk2m0xXWfAwauZ/XjtwOgofOoIsT/ZxcyxLPfBBB6C/SJZfM0+DNlim4QGNOgc2+VWgQiXjTErMueIGdl3lGyaDpDu0Qro43KmJAI4guSnwMvYOzexcGWBxsSpExYXcStlxz8pvC5YcSRYQbsKR8cio7juvte/zy1GpoBgp+PDy2EjFdcLqzJUaXAUEdW14PYMI+Dj53MiJuHR4uB3rV/bzN/nxx</vt:lpwstr>
  </property>
  <property fmtid="{D5CDD505-2E9C-101B-9397-08002B2CF9AE}" pid="27" name="x1ye=30">
    <vt:lpwstr>oKEVlF+/QOpJa4EoujTHRbVwZH8dqInaETN3aGUVXiiMBcrWce8jv2fZ+ic7k1wOS6BflcnpoPyikxZ2ImNDc/PH9mmhgGvmAmV/96hf0aWomLQY7t9IozsjUqPIVOLTkZEUf5mxEc2UgBIHkxSQz/yhgERkgR9bQN6N/fqGN6ldhtPC713GKXlncLrzAUgawaUGsPIjo/qbgXieS+CAUwqKqN95UQwkjIznALstlBRjub+Qv0TLvV+fggnU/y9</vt:lpwstr>
  </property>
  <property fmtid="{D5CDD505-2E9C-101B-9397-08002B2CF9AE}" pid="28" name="x1ye=31">
    <vt:lpwstr>girsJhu4Zcj0rF/tsHEBTQMo3a4a8sOEYssgxezYEFtvuK4kkcHHsUyht89OsfP70Puj93YFeQ2hRZWqSq70JtBwED0NnaT8fbAjA3+jLUiIMqZpaEw+LfRuD7a9oUB3wvfdctkNloPUbt8wS2Hzt6Ph7WPs4yd2dBYpXIAXpFMyQ0PcuIl8V+SfQbg15QKXVsfPEPgNhNAeaKq0r/xGamikRaWXAzJdfB9Cgh3QrxyfppsPmJDnN+vRhwJdfsN</vt:lpwstr>
  </property>
  <property fmtid="{D5CDD505-2E9C-101B-9397-08002B2CF9AE}" pid="29" name="x1ye=32">
    <vt:lpwstr>WmVdQ8jcizMRnpHwu7uotqgYC+lBeejI8M4n4v9eKZerVU3nmZesyL7hND5+5M9x2gSJsOcPWnr1Rh98sqFQEOi/QHK6HFfjKLJq0RRUA39/FKi+V2dXidGFwOHug0n58Xl3Zhx93Kp2pbaPh9JsugxCTJf/AsD3pGR6WdJAhIAcXmfJzwLkn766WVrxp8GRU9mDendqNKLjugzBkj8A3AD8/fMakEpgPqzySchXsJA3I9tbT6NR5HtDkELJDYW</vt:lpwstr>
  </property>
  <property fmtid="{D5CDD505-2E9C-101B-9397-08002B2CF9AE}" pid="30" name="x1ye=33">
    <vt:lpwstr>vk49HvF4P/jRpEE3d+hzE8zCDPA0pdcVxJP5Zkr0DJRWHcN9XWfDHDNudL4ElDa4EB6oiC8Uveek0Z7ho0+am/1yVRF+c/XyffVXDz1EWIKkUsxKEl7+y9qowBymTTBMo9AFwAjLYgFC9vyzrT78smlYYbzFbQ2VmN60pw2ZpKYQrhTY9n8oxsgc3BJqqvQzH+YCsWG66IQI8v+XGKoMY4l/Yql+OB86YCy4F5+imIWqkdOwlsBnxl9DmAJwaNz</vt:lpwstr>
  </property>
  <property fmtid="{D5CDD505-2E9C-101B-9397-08002B2CF9AE}" pid="31" name="x1ye=34">
    <vt:lpwstr>rw7NvhiHFi02t/9cjIxdn4ZEHmgHUPMkTSIIMxRnPeAWdg/v6CUzMtkuhMYlNKspHZS5Wb2U3RKNQy8yPZXa+q1ddGxrhMF+2Msw0FmL/71RbtHJxH+hNv4QpKqxGSsmvCLRqakmSLS6ZDwkwUUEwJf4iWHbSDuU0AUHLTfGx/6e58wm6EGyPA6HXUHvLjctMlq59FQxEQS7hxq7bZapfS+PUYYpZ/p3SyJXYJ7IKyDEXWK0Ht7Cpak0NpIbd4c</vt:lpwstr>
  </property>
  <property fmtid="{D5CDD505-2E9C-101B-9397-08002B2CF9AE}" pid="32" name="x1ye=35">
    <vt:lpwstr>dBi7fxuuNkWevkQgxcQ6GKbgLzQSXxD6FX77vTJO1bc1pVlw4zrku1B5sM0fzn/K5gNyQ4m7yDSRqFX5+0qTDh3+ANE+9hX6jf1Dcc7ttadLQ8ECNFGRNnBqV1paloWmIDFCzadwwAx+ts3NKAg7GU9Iv3vD2vdsmPCC0sbMv/Kb5rqwWlBYAvlpTD8ah6v3Z61vXNgBDt5COiuaih6yG6SMKtRLP/LM8v6ZQ728cJF+gW/fVJYhTbUHU6ml3X6</vt:lpwstr>
  </property>
  <property fmtid="{D5CDD505-2E9C-101B-9397-08002B2CF9AE}" pid="33" name="x1ye=36">
    <vt:lpwstr>TjdwXWXYeAOkzMX5J/FGJ5iEyNXOtX+u5LiIwVU2WqZzC/ytUCSMwG1U03LXbD1dGgE7vpwuS1sEDAa9Gnzz72XxlDtVHGhU6g2GzBVVgQ/aVwXkfALVsidGXUZjezBKf6QuWAkXLoS/Ae7YU37v2zQsx2Iwg8Dj0OGm5nYac+Cf8bHHtbCqKSpxIl1TE2F+Hq8UxZoSCz4SNJQ3bySMSygGjXrL70TGeEJh9iPQn65dxcOgHFqekiPTEBeiXHs</vt:lpwstr>
  </property>
  <property fmtid="{D5CDD505-2E9C-101B-9397-08002B2CF9AE}" pid="34" name="x1ye=37">
    <vt:lpwstr>4FCXEYYYWXHyRyh0tKZW7nnKH1RTwtyBMzwpvunqRyN2f66BRa9GHHnaBb3jhFlqXWZb1pqPPDpk+YWvRYlFODkpQKLGlfik+zs7nPJ3YKCxhVu6d+LC/80hNumr7sQfgIEr8TEEnB7W6D2m5Et6/2Azebmlc5Rd6/xYZEeiWp4m6xDUmR/4JKWRy8FIZLHMF7gs015mDx+qpij8fqj8fARwJllZdFlL5JQJwo2L4Vtf9MXhCJ0jThmYhb3DXqg</vt:lpwstr>
  </property>
  <property fmtid="{D5CDD505-2E9C-101B-9397-08002B2CF9AE}" pid="35" name="x1ye=38">
    <vt:lpwstr>By8zbdt3RpSQZjfswY8QQP1rNip1X55hmUjLFZHlnoBI2dZYAGF+SVnzjvvHzl+dBPein1SSvkW/adEvafzIW2nrHfO1VNDyFwxPlEynBrIeVj+bchY+awULkbgFiPAdJBnFFH9pWeY9pEf+fSepkm+Ua6EYLygxYjl8x8F+fzx/WzPkLwAg2/BNsNYpObANMOrf8DaaQzZgpWOCQ5YjKws2tX0I/PuILYTzsnpcuutlDvtkFzmLVcaKikLxwpP</vt:lpwstr>
  </property>
  <property fmtid="{D5CDD505-2E9C-101B-9397-08002B2CF9AE}" pid="36" name="x1ye=39">
    <vt:lpwstr>H4ddcAzC+6w0yqbfsPiX3kfARQHt9wn0tyrtnfsKtai7/nsG8i6d+OuGbQlZ8Zoe0BMRG7Vk7CWLX+lCGIJ0ZDdKQQrWOJ8PImjxp3KdttPXIn9jvjcXaaVCj75vLkyUBhZfC84KPkK7HfKSSD3n5vKNekVM36HxiD3HLkg4kZRfnvib49kWFR3S56mk0//WSvHhZZMTWA6WVo3X9RS2bfX6laoVR3bLjbX41gXHeZwz6cTyAY2F5p2vGwhyzT7</vt:lpwstr>
  </property>
  <property fmtid="{D5CDD505-2E9C-101B-9397-08002B2CF9AE}" pid="37" name="x1ye=4">
    <vt:lpwstr>6wWWblfwiqIFzMiAfHq3i+cFyexalJSBQvOoDTRJctmi0O8cx8KqK14q0svvSlbrKutqSSCV/Qivh4jJfq2tYvYs8iVFWBsv3k7CKsOcgq8JguA3QpwPA3Z3l55cmTYpUVQJXpZvkldDIb6HSuS5EkwbK/DhsSSXN1czKl4v0aD/bdnmMy1y4Sak9jSMouAR7U6Yfv6NWkZJqSWJWAOXm6a0e7GlE544qFfScSKzE7lwbJWyKhj57LAT4b8t1Xl</vt:lpwstr>
  </property>
  <property fmtid="{D5CDD505-2E9C-101B-9397-08002B2CF9AE}" pid="38" name="x1ye=40">
    <vt:lpwstr>VKzoFajqqJP+3rg2T8hxXhjOgoot7rIXrt4pzPzvSUK26MsBASLg10/dufojPr5MeZkgaFD7slO/g+SUeQHDb1QGkQtkeZXNT/V/JlFkQXP+nehb65P2azJMeJXfN1A+bjZkpHL2390MS/rXHYefAnb8JYFeUoXwxDeNK7PWqiWK4UtAACSYKmOw4DwTr0eNVEZ8kwEURAQ8GFN16Q6AwzTt26evtMvMaTnvIgwr7dwhylHTGjIYkAc5A56sQdy</vt:lpwstr>
  </property>
  <property fmtid="{D5CDD505-2E9C-101B-9397-08002B2CF9AE}" pid="39" name="x1ye=41">
    <vt:lpwstr>drLe6TMRHxClKvUcHuViiD4q6Bi3s5nX4AdNypHqOhUnEpDTmJwpfES4Phweaw0ADhS9/NiqxgPCNjY55VrWYfYlIZ0VhMOsIgqK9VXb4zm5NIiNSz8rxMbNfWsbf6+O2sYELkZDaOtEOhxQWhWRI3CoPNkUkgDgiRMvoFmzuO35m5uJqp8h+zqrhc5kkhb20iqeYqE+G+wK0WsQCCGTeH2Y5W+AY8tU+HXkZavinniu0xACLUedMYEwwrj2Ehx</vt:lpwstr>
  </property>
  <property fmtid="{D5CDD505-2E9C-101B-9397-08002B2CF9AE}" pid="40" name="x1ye=42">
    <vt:lpwstr>BkJdVQow/E46MQSZhTEhJIEISvvSd/oGfUvy2z3qFJjgbDopA1/81PNXX+RthnGBJhYORHBGjk/QLcU7GJ7e+dcoX2Fupg8RcngYnWb6rVM3TKRnaiBn0xOw/lb6qXxFUk9iFwGk5c5xm/BRLqf/fyLqMRk2u1gMS/qf8D4pYYteDXjsXz8shSuWgZKb5MJ79TNGT5gch6JTX0/Z3MbWPiIXtAcq8OWLZBycBBS31A7oNvb06Dyq4AEE3q04SPP</vt:lpwstr>
  </property>
  <property fmtid="{D5CDD505-2E9C-101B-9397-08002B2CF9AE}" pid="41" name="x1ye=43">
    <vt:lpwstr>kmKSh3g1eTn1dJvaigzysRpxAHQwkH6cAzNlxXezd9Au0mvQ7xBAJrhDQSNuOGQrEJ/OZFG7M9m6ii7vVIXiY8pc5znC3ggL8nFLveKg9rdMjmDLc2DMtPsVAIlPF+8mtXiH1kQNmDjvWiCoYu61Bwid0Y1DDJFNWgLBZFKnO9KZxegFCQqjI0HJbZAY5Q/cwEjGDFoDIL60zr79zf8CaquXTnBcgnzYvQoGJ33p7Bnfp5c2OWfB1Or+RzhY0n3</vt:lpwstr>
  </property>
  <property fmtid="{D5CDD505-2E9C-101B-9397-08002B2CF9AE}" pid="42" name="x1ye=44">
    <vt:lpwstr>kQfVXac7z71EO/vniE0WM6V7SoN/ZSzOOLkoEEiHk+2Y7O9GtbHYEDSZvagjrswlIV4SYDHpdaWQsYv1YzghCgmBmSR5VGCduxyozb11jbHOJrabI/bmnet3uXIbDUWxpWta1I6fHSjbabGV6GX9FHk3qfzwGL9Y8XMFWRr44v4YErA84v1FS/XVAHM3nxPWQsqevd0wLPDCuSTjFlwvYonW73J4oXsnvGa2NhCZcZ7g47CEtjiqN2OZX4xZ5h2</vt:lpwstr>
  </property>
  <property fmtid="{D5CDD505-2E9C-101B-9397-08002B2CF9AE}" pid="43" name="x1ye=45">
    <vt:lpwstr>fW0fwTRPZgir7it9SsGN5dUh5BvyF/XcHIm13AORrsFu9k938aSvcDqxywzmL7LD1K8n0/J3Z40Yb4p829LPQuf8bXhEcg38wF+KpREYz2GWs/VlimdjgLKRVQG/W/FQxUS2JawOfpZKYPld4heBL3lYy7YcEv7vHNRBhXm9kqSEecp3drYnWpiu3bzBq/GXRjekXYswbJTaWxE7PJX3dlujeJkjeYMNVdmIfcRaNzN5IEOOPltLuj9P8JgCOpM</vt:lpwstr>
  </property>
  <property fmtid="{D5CDD505-2E9C-101B-9397-08002B2CF9AE}" pid="44" name="x1ye=46">
    <vt:lpwstr>kT7yh8i/oZoKQLDIhaKSLUOT+KY6Uj4SgFC0LDaiDs6okwUk8/f2IuxkCDRWWF6lsiclVx1B1j9uSfCtdsNQRpj7YMjbD95QSm0HtYGkusD/pvKg+m8XGsDpZRg5NiN1i4b36OgNd/Dezruf+OcdtfVQDxB0BjKVrFDgPKcf0ia64E92KmVlqNU23e5Ar5DMo+OA7Mi7eLgf8yws/8eoccC1P7czB5CtPHKqJwbfgj6eCNpTHcnA0TAHLEjnblJ</vt:lpwstr>
  </property>
  <property fmtid="{D5CDD505-2E9C-101B-9397-08002B2CF9AE}" pid="45" name="x1ye=47">
    <vt:lpwstr>f5AHXaU6SheUZ4+QIMxZa+PjJJWb0xhcR79k9w9Y414KjSyx8O1OPkQsZt8SUzFEmiZTRkxIK2NwpM2uzFlAdamhCLiECTbQhRssdqKCC3+/LMHQts8mLO91EVCSiD4QaHh6OZPx9KoVGBcixTPybeC49jz4w2s4YMWdL3AKv8UMJdToQznFUV8cffbC/z4RVwd+wfGiGwsJklae1/MrTEUzd5RUIDNWyl0LN178RXWesxkfan1OFsAB2frI7X/</vt:lpwstr>
  </property>
  <property fmtid="{D5CDD505-2E9C-101B-9397-08002B2CF9AE}" pid="46" name="x1ye=48">
    <vt:lpwstr>9z8I3v4VTC8AAA==</vt:lpwstr>
  </property>
  <property fmtid="{D5CDD505-2E9C-101B-9397-08002B2CF9AE}" pid="47" name="x1ye=5">
    <vt:lpwstr>lmuGUgnP6wPk7jA8GSt77snRq6POt4t4ekNCTlFpdwvGkRTb0e2fQuW3UryWZwg99FZaZJKGUj5Zl4ByylL6EIViAERvGpApuoKE2UQD/cBbWAPAnPj1KUSIgKOTm9nDHembGjt0FRzMsg6S0OJtA/anYBRvHyhJg2IqdPII2QfUmdj8G4AVCm7proXUcuTd0HIzd+bsCK6WyeBRmYehXcQnrUkdjrj5gbyM0QJtnGDlBB1RejMIwfpDfgxmAwg</vt:lpwstr>
  </property>
  <property fmtid="{D5CDD505-2E9C-101B-9397-08002B2CF9AE}" pid="48" name="x1ye=6">
    <vt:lpwstr>hcOUfoIxj6ma31qJhUJa5qTeLtYD2vA/ZJXG3nWWT4+CUZ8+iZfA7y2sPP1BnPDPLTfsrSgKJh7b1XYPm7tmOMga94NBRWJex3V/tJ7tz6VkMPrxf2QEVBLT1ahxZJky+TxBP0VJ6vln2cu1hQnAU8KN4euLSfZXhmWYcis0JOHnkUbEhluZUEDT880KcP1Z5tCJI3s6JmainbtWl3TwhTpT0AI5X90SrEwBw1jG82FAdmyz+SkX5Tqqpuc08sI</vt:lpwstr>
  </property>
  <property fmtid="{D5CDD505-2E9C-101B-9397-08002B2CF9AE}" pid="49" name="x1ye=7">
    <vt:lpwstr>huMGngkVeZDOQ9NwiQ+BeprPUvn2aVl6bb1kfHhmYofzviorsUpXBtGirDq36/aGJVxCAiMUo8DP2hvYUz/tD73oBeLTlE/DE+zWiaCvih/BIJu88vcd3le6zbjm8ilmthLSACnowcOwsoCk/5IegcyCcMUVQzScWBW278O7you5tO56ni5J7HVFX59jrvA2rtvkngfxuy/c7WAmEwkz7IcY0IxUNX6uvV2R3RSLvbT7N0zDAIo2wCGVwcTj07T</vt:lpwstr>
  </property>
  <property fmtid="{D5CDD505-2E9C-101B-9397-08002B2CF9AE}" pid="50" name="x1ye=8">
    <vt:lpwstr>yRQmV4EFQmfmg75+NXRYhZg4Qdi+P0QGxecY28T8Ps1ahh/ZPw9U4opSfFlCiVqg8OPEJyB9yJKNhg/Pmpje9uHCkR6NAhBKxKShU63KCXT51+PoGOzVKP4dkUXIn12YKtYx3+w1nuEUpgytEPc2XMnEopkFGsbC3nW9ffOO54hmDjOekZalS6ic3iiglfAtsYxC5gqJn5IsMnuCP/ZrYNaI+pEL2PEvBhfhQIA1QZ1bKq0A+5byiQlucBCCUox</vt:lpwstr>
  </property>
  <property fmtid="{D5CDD505-2E9C-101B-9397-08002B2CF9AE}" pid="51" name="x1ye=9">
    <vt:lpwstr>cfjsPQC9XucnTKh28/yW1XYXYjwRxctyqyCgUWedfFxX7DjoL5eMJaEzlV4Ro5+z9T6wua0ZiPdQEiY/DzTODmapm2pSCvoZjF6i/IJ8m29htTZgQvH8VTuWsI9pI/5PvHULe8LRPJNH0n6Nbjvc1ly9ZVm9nghXCHrKQY3mOBcYzyLktgj5MPBg+1AbdN79Y5mBBg9P/YcDo0SGR/l1KmjPy24rIOxsXt7emWQKKXYAMRmTg1Ywv+wBoziEKve</vt:lpwstr>
  </property>
</Properties>
</file>