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93DA3" w14:textId="4DD46BF4" w:rsidR="000D7E0C" w:rsidRDefault="000D7E0C">
      <w:r>
        <w:t xml:space="preserve">Milestone 3 Truck </w:t>
      </w:r>
      <w:proofErr w:type="spellStart"/>
      <w:r>
        <w:t>Truck</w:t>
      </w:r>
      <w:proofErr w:type="spellEnd"/>
      <w:r>
        <w:t xml:space="preserve"> Go Instructions.</w:t>
      </w:r>
    </w:p>
    <w:p w14:paraId="693E5F36" w14:textId="0B1A5369" w:rsidR="000D7E0C" w:rsidRDefault="000D7E0C"/>
    <w:p w14:paraId="3542E9FF" w14:textId="77777777" w:rsidR="00234FF7" w:rsidRDefault="000D7E0C">
      <w:r>
        <w:t xml:space="preserve">Configurations are hard! No need to add any configuration to run graphics or console! Simply run </w:t>
      </w:r>
      <w:proofErr w:type="spellStart"/>
      <w:r>
        <w:t>QueryRunner</w:t>
      </w:r>
      <w:proofErr w:type="spellEnd"/>
      <w:r>
        <w:t xml:space="preserve"> the same as we did in class without configuration. </w:t>
      </w:r>
    </w:p>
    <w:p w14:paraId="1CFEF900" w14:textId="77777777" w:rsidR="00234FF7" w:rsidRDefault="00234FF7"/>
    <w:p w14:paraId="19D067F2" w14:textId="3AB44567" w:rsidR="00234FF7" w:rsidRPr="00234FF7" w:rsidRDefault="00234FF7">
      <w:pPr>
        <w:rPr>
          <w:b/>
          <w:bCs/>
        </w:rPr>
      </w:pPr>
      <w:r w:rsidRPr="00234FF7">
        <w:rPr>
          <w:b/>
          <w:bCs/>
        </w:rPr>
        <w:t>Make sure you are logged in to the SU VPN for our server to work!</w:t>
      </w:r>
    </w:p>
    <w:p w14:paraId="39D3ECA8" w14:textId="77777777" w:rsidR="00234FF7" w:rsidRDefault="00234FF7"/>
    <w:p w14:paraId="0BFEA2E9" w14:textId="7CA32507" w:rsidR="000D7E0C" w:rsidRDefault="000D7E0C">
      <w:r>
        <w:t>You will see this prompt:</w:t>
      </w:r>
    </w:p>
    <w:p w14:paraId="74616D15" w14:textId="77777777" w:rsidR="00FD4D7A" w:rsidRDefault="00FD4D7A"/>
    <w:p w14:paraId="4CAD6EFE" w14:textId="1635DD62" w:rsidR="000D7E0C" w:rsidRDefault="00FD4D7A">
      <w:r w:rsidRPr="00FD4D7A">
        <w:drawing>
          <wp:inline distT="0" distB="0" distL="0" distR="0" wp14:anchorId="2B7AA6AF" wp14:editId="1B595640">
            <wp:extent cx="2552700" cy="13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52700" cy="139700"/>
                    </a:xfrm>
                    <a:prstGeom prst="rect">
                      <a:avLst/>
                    </a:prstGeom>
                  </pic:spPr>
                </pic:pic>
              </a:graphicData>
            </a:graphic>
          </wp:inline>
        </w:drawing>
      </w:r>
    </w:p>
    <w:p w14:paraId="01C54FFF" w14:textId="099AAD3A" w:rsidR="00FD4D7A" w:rsidRDefault="00FD4D7A"/>
    <w:p w14:paraId="0DF43768" w14:textId="081EBCC8" w:rsidR="00FD4D7A" w:rsidRDefault="00FD4D7A">
      <w:r>
        <w:t xml:space="preserve">Typing ‘c’ and hitting enter will have you continue in the console. Typing ‘g’ and hitting enter will bring up the </w:t>
      </w:r>
      <w:proofErr w:type="spellStart"/>
      <w:r>
        <w:t>gui</w:t>
      </w:r>
      <w:proofErr w:type="spellEnd"/>
      <w:r>
        <w:t>.</w:t>
      </w:r>
    </w:p>
    <w:p w14:paraId="1E3CF1D7" w14:textId="23168CE4" w:rsidR="00FD4D7A" w:rsidRDefault="00FD4D7A"/>
    <w:p w14:paraId="3327BAC1" w14:textId="642F5920" w:rsidR="00FD4D7A" w:rsidRDefault="00FD4D7A">
      <w:r>
        <w:t>Let’s go over the console first.</w:t>
      </w:r>
    </w:p>
    <w:p w14:paraId="7A7ECAE7" w14:textId="77777777" w:rsidR="00FD4D7A" w:rsidRDefault="00FD4D7A"/>
    <w:p w14:paraId="077B118C" w14:textId="6D3AECDC" w:rsidR="00FD4D7A" w:rsidRDefault="00FD4D7A">
      <w:r w:rsidRPr="00FD4D7A">
        <w:drawing>
          <wp:inline distT="0" distB="0" distL="0" distR="0" wp14:anchorId="281EA559" wp14:editId="3ABA15DC">
            <wp:extent cx="2730500" cy="50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0500" cy="508000"/>
                    </a:xfrm>
                    <a:prstGeom prst="rect">
                      <a:avLst/>
                    </a:prstGeom>
                  </pic:spPr>
                </pic:pic>
              </a:graphicData>
            </a:graphic>
          </wp:inline>
        </w:drawing>
      </w:r>
    </w:p>
    <w:p w14:paraId="089DB853" w14:textId="07B5FE3B" w:rsidR="00FD4D7A" w:rsidRDefault="00FD4D7A"/>
    <w:p w14:paraId="6BE6C897" w14:textId="414123A2" w:rsidR="00234FF7" w:rsidRDefault="00234FF7">
      <w:r>
        <w:t xml:space="preserve">The </w:t>
      </w:r>
      <w:proofErr w:type="spellStart"/>
      <w:r>
        <w:t>gui</w:t>
      </w:r>
      <w:proofErr w:type="spellEnd"/>
      <w:r>
        <w:t xml:space="preserve"> will automatically connect you to our group server! How convenient!</w:t>
      </w:r>
    </w:p>
    <w:p w14:paraId="7B00CB19" w14:textId="687C88B2" w:rsidR="00234FF7" w:rsidRDefault="00234FF7"/>
    <w:p w14:paraId="0C95165E" w14:textId="3DD4E814" w:rsidR="00234FF7" w:rsidRDefault="00234FF7">
      <w:r w:rsidRPr="00234FF7">
        <w:drawing>
          <wp:inline distT="0" distB="0" distL="0" distR="0" wp14:anchorId="2BD82800" wp14:editId="1E834E96">
            <wp:extent cx="2870200" cy="229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0200" cy="2298700"/>
                    </a:xfrm>
                    <a:prstGeom prst="rect">
                      <a:avLst/>
                    </a:prstGeom>
                  </pic:spPr>
                </pic:pic>
              </a:graphicData>
            </a:graphic>
          </wp:inline>
        </w:drawing>
      </w:r>
    </w:p>
    <w:p w14:paraId="6CC19EEE" w14:textId="2E6A8804" w:rsidR="00FD4D7A" w:rsidRDefault="00FD4D7A"/>
    <w:p w14:paraId="47F0CBC8" w14:textId="022DF8B8" w:rsidR="00234FF7" w:rsidRDefault="00234FF7">
      <w:r>
        <w:t>Simply enter the query</w:t>
      </w:r>
      <w:r w:rsidR="00F237A5">
        <w:t xml:space="preserve"> number and hit enter.</w:t>
      </w:r>
    </w:p>
    <w:p w14:paraId="38AB6B82" w14:textId="23482AB4" w:rsidR="00F237A5" w:rsidRDefault="00F237A5"/>
    <w:p w14:paraId="46F24AB2" w14:textId="06F7D407" w:rsidR="00234FF7" w:rsidRDefault="00F237A5">
      <w:r>
        <w:t xml:space="preserve">For Queries 1-8 and 10 You shouldn’t need to enter any </w:t>
      </w:r>
      <w:proofErr w:type="spellStart"/>
      <w:r>
        <w:t>paramenters</w:t>
      </w:r>
      <w:proofErr w:type="spellEnd"/>
      <w:r>
        <w:t>.</w:t>
      </w:r>
    </w:p>
    <w:p w14:paraId="62A36F2B" w14:textId="77777777" w:rsidR="00F237A5" w:rsidRDefault="00F237A5"/>
    <w:p w14:paraId="0AB75AF7" w14:textId="20216E87" w:rsidR="00F237A5" w:rsidRDefault="00F237A5">
      <w:r>
        <w:t>For Query 9 You need to enter the name of a truck. Try “</w:t>
      </w:r>
      <w:r w:rsidRPr="00F237A5">
        <w:t>"Floral and Hardy"</w:t>
      </w:r>
      <w:r>
        <w:t>.</w:t>
      </w:r>
    </w:p>
    <w:p w14:paraId="3D99F873" w14:textId="3359D759" w:rsidR="00F237A5" w:rsidRDefault="00BC4413">
      <w:r w:rsidRPr="00BC4413">
        <w:lastRenderedPageBreak/>
        <w:drawing>
          <wp:inline distT="0" distB="0" distL="0" distR="0" wp14:anchorId="0B898D8C" wp14:editId="2DF88D84">
            <wp:extent cx="5943600" cy="200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9140"/>
                    </a:xfrm>
                    <a:prstGeom prst="rect">
                      <a:avLst/>
                    </a:prstGeom>
                  </pic:spPr>
                </pic:pic>
              </a:graphicData>
            </a:graphic>
          </wp:inline>
        </w:drawing>
      </w:r>
    </w:p>
    <w:p w14:paraId="18A7355F" w14:textId="77777777" w:rsidR="00BC4413" w:rsidRDefault="00BC4413"/>
    <w:p w14:paraId="2131D0B0" w14:textId="17A296F3" w:rsidR="00F237A5" w:rsidRDefault="00F237A5">
      <w:r>
        <w:t>For Query 11 You are using a “like” parameter to find truck names. Try “%the%”</w:t>
      </w:r>
    </w:p>
    <w:p w14:paraId="137E87EB" w14:textId="43008F72" w:rsidR="00BC4413" w:rsidRDefault="00BC4413">
      <w:r w:rsidRPr="00BC4413">
        <w:drawing>
          <wp:inline distT="0" distB="0" distL="0" distR="0" wp14:anchorId="26299C69" wp14:editId="2562310D">
            <wp:extent cx="2171700" cy="273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1700" cy="2730500"/>
                    </a:xfrm>
                    <a:prstGeom prst="rect">
                      <a:avLst/>
                    </a:prstGeom>
                  </pic:spPr>
                </pic:pic>
              </a:graphicData>
            </a:graphic>
          </wp:inline>
        </w:drawing>
      </w:r>
    </w:p>
    <w:p w14:paraId="078BEC72" w14:textId="77777777" w:rsidR="00BC4413" w:rsidRDefault="00BC4413"/>
    <w:p w14:paraId="5CCD5263" w14:textId="33C95C40" w:rsidR="00F237A5" w:rsidRDefault="00F237A5">
      <w:r>
        <w:t>For Query 12 You need to enter the new name, then the old name. Try entering “The Gold Falcon” and then “The Steel Hawk” to change the name of “The Steel Hawk”.</w:t>
      </w:r>
    </w:p>
    <w:p w14:paraId="4EE4D67F" w14:textId="48849BB6" w:rsidR="00F237A5" w:rsidRDefault="00BC4413">
      <w:r w:rsidRPr="00BC4413">
        <w:drawing>
          <wp:inline distT="0" distB="0" distL="0" distR="0" wp14:anchorId="1D2DEA72" wp14:editId="0587DF0D">
            <wp:extent cx="2425700" cy="143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5700" cy="1435100"/>
                    </a:xfrm>
                    <a:prstGeom prst="rect">
                      <a:avLst/>
                    </a:prstGeom>
                  </pic:spPr>
                </pic:pic>
              </a:graphicData>
            </a:graphic>
          </wp:inline>
        </w:drawing>
      </w:r>
    </w:p>
    <w:p w14:paraId="2256727B" w14:textId="77777777" w:rsidR="00BC4413" w:rsidRDefault="00BC4413"/>
    <w:p w14:paraId="66C1D0A4" w14:textId="69729898" w:rsidR="00BC4413" w:rsidRDefault="00F237A5">
      <w:r>
        <w:t>For Query 13 You need to enter a price, then a truck name</w:t>
      </w:r>
      <w:r w:rsidR="00BC4413">
        <w:t>, then a food item. Try entering “4.99” then “The Dump Truck” then “baked potato”. You can check your results by doing Query 9 again with “The Dump Truck”!</w:t>
      </w:r>
    </w:p>
    <w:p w14:paraId="6187144B" w14:textId="346E0EA7" w:rsidR="00BC4413" w:rsidRDefault="00BC4413">
      <w:r w:rsidRPr="00BC4413">
        <w:lastRenderedPageBreak/>
        <w:drawing>
          <wp:inline distT="0" distB="0" distL="0" distR="0" wp14:anchorId="198491CB" wp14:editId="0DD9E8FF">
            <wp:extent cx="2997200" cy="191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7200" cy="1917700"/>
                    </a:xfrm>
                    <a:prstGeom prst="rect">
                      <a:avLst/>
                    </a:prstGeom>
                  </pic:spPr>
                </pic:pic>
              </a:graphicData>
            </a:graphic>
          </wp:inline>
        </w:drawing>
      </w:r>
    </w:p>
    <w:p w14:paraId="7D34E5CB" w14:textId="77777777" w:rsidR="00BC4413" w:rsidRDefault="00BC4413"/>
    <w:p w14:paraId="416031E5" w14:textId="45A99F64" w:rsidR="00BC4413" w:rsidRDefault="00BC4413">
      <w:r>
        <w:t>Type “exit” when you are done or “0” when prompted for a query # to quit.</w:t>
      </w:r>
    </w:p>
    <w:p w14:paraId="17549C18" w14:textId="23F4F340" w:rsidR="00BC4413" w:rsidRDefault="00BC4413"/>
    <w:p w14:paraId="4B0C0228" w14:textId="77777777" w:rsidR="00BC4413" w:rsidRDefault="00BC4413">
      <w:r>
        <w:t>Let’s go over the graphical interface next.</w:t>
      </w:r>
    </w:p>
    <w:p w14:paraId="0724B060" w14:textId="14A28228" w:rsidR="00BC4413" w:rsidRDefault="00BC4413">
      <w:r>
        <w:t xml:space="preserve"> </w:t>
      </w:r>
    </w:p>
    <w:p w14:paraId="3967FC44" w14:textId="4B7A9E91" w:rsidR="00757FEB" w:rsidRDefault="00757FEB">
      <w:r>
        <w:t xml:space="preserve">The login information for our server is now </w:t>
      </w:r>
      <w:proofErr w:type="gramStart"/>
      <w:r>
        <w:t>pre filled</w:t>
      </w:r>
      <w:proofErr w:type="gramEnd"/>
      <w:r>
        <w:t>, so all you have to do is hit connect</w:t>
      </w:r>
    </w:p>
    <w:p w14:paraId="2A697C83" w14:textId="1E49612A" w:rsidR="00757FEB" w:rsidRDefault="00757FEB">
      <w:r w:rsidRPr="00757FEB">
        <w:drawing>
          <wp:inline distT="0" distB="0" distL="0" distR="0" wp14:anchorId="39BC0B79" wp14:editId="03563C06">
            <wp:extent cx="5943600" cy="3593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3465"/>
                    </a:xfrm>
                    <a:prstGeom prst="rect">
                      <a:avLst/>
                    </a:prstGeom>
                  </pic:spPr>
                </pic:pic>
              </a:graphicData>
            </a:graphic>
          </wp:inline>
        </w:drawing>
      </w:r>
    </w:p>
    <w:p w14:paraId="00213778" w14:textId="25B8187B" w:rsidR="00757FEB" w:rsidRDefault="00757FEB">
      <w:r>
        <w:t>All of the queries have descriptions in the query dropdown of what they do!</w:t>
      </w:r>
    </w:p>
    <w:p w14:paraId="228FE34D" w14:textId="40BBAF2F" w:rsidR="00757FEB" w:rsidRDefault="00757FEB">
      <w:r w:rsidRPr="00757FEB">
        <w:drawing>
          <wp:inline distT="0" distB="0" distL="0" distR="0" wp14:anchorId="1B8BFB5A" wp14:editId="346924F6">
            <wp:extent cx="3634617" cy="13800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8988" cy="1396915"/>
                    </a:xfrm>
                    <a:prstGeom prst="rect">
                      <a:avLst/>
                    </a:prstGeom>
                  </pic:spPr>
                </pic:pic>
              </a:graphicData>
            </a:graphic>
          </wp:inline>
        </w:drawing>
      </w:r>
    </w:p>
    <w:p w14:paraId="7265EEA4" w14:textId="37A0BD46" w:rsidR="00757FEB" w:rsidRDefault="00757FEB">
      <w:r>
        <w:lastRenderedPageBreak/>
        <w:t>Queries 1-8 require no parameters. For Query 9 you could use Embers!</w:t>
      </w:r>
    </w:p>
    <w:p w14:paraId="7B3C724A" w14:textId="2C89F64E" w:rsidR="00757FEB" w:rsidRDefault="00757FEB">
      <w:r w:rsidRPr="00757FEB">
        <w:drawing>
          <wp:inline distT="0" distB="0" distL="0" distR="0" wp14:anchorId="577D1077" wp14:editId="1685FC86">
            <wp:extent cx="5943600" cy="2602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2865"/>
                    </a:xfrm>
                    <a:prstGeom prst="rect">
                      <a:avLst/>
                    </a:prstGeom>
                  </pic:spPr>
                </pic:pic>
              </a:graphicData>
            </a:graphic>
          </wp:inline>
        </w:drawing>
      </w:r>
    </w:p>
    <w:p w14:paraId="43BAD9F0" w14:textId="0818FE34" w:rsidR="00757FEB" w:rsidRDefault="00757FEB"/>
    <w:p w14:paraId="41DCB455" w14:textId="2507E7E3" w:rsidR="00757FEB" w:rsidRDefault="00757FEB">
      <w:r>
        <w:t>For query 10 we could see how many food trucks have the word “truck” in the name. Only 1!</w:t>
      </w:r>
    </w:p>
    <w:p w14:paraId="3B57BE4A" w14:textId="77777777" w:rsidR="00757FEB" w:rsidRDefault="00757FEB"/>
    <w:p w14:paraId="343FF4E3" w14:textId="4BC8610A" w:rsidR="00757FEB" w:rsidRDefault="00757FEB">
      <w:r w:rsidRPr="00757FEB">
        <w:drawing>
          <wp:inline distT="0" distB="0" distL="0" distR="0" wp14:anchorId="2F2585E1" wp14:editId="25DF35C8">
            <wp:extent cx="5943600" cy="2388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8235"/>
                    </a:xfrm>
                    <a:prstGeom prst="rect">
                      <a:avLst/>
                    </a:prstGeom>
                  </pic:spPr>
                </pic:pic>
              </a:graphicData>
            </a:graphic>
          </wp:inline>
        </w:drawing>
      </w:r>
    </w:p>
    <w:p w14:paraId="613F9918" w14:textId="574F518A" w:rsidR="00757FEB" w:rsidRDefault="00757FEB">
      <w:r>
        <w:t>And maybe For Query 11 We can change the food truck named Lord of the Fries to Mr. Potato.</w:t>
      </w:r>
    </w:p>
    <w:p w14:paraId="3C2D129D" w14:textId="77777777" w:rsidR="00757FEB" w:rsidRDefault="00757FEB">
      <w:r w:rsidRPr="00757FEB">
        <w:drawing>
          <wp:inline distT="0" distB="0" distL="0" distR="0" wp14:anchorId="3221D873" wp14:editId="2B99F13C">
            <wp:extent cx="5943600" cy="1853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53565"/>
                    </a:xfrm>
                    <a:prstGeom prst="rect">
                      <a:avLst/>
                    </a:prstGeom>
                  </pic:spPr>
                </pic:pic>
              </a:graphicData>
            </a:graphic>
          </wp:inline>
        </w:drawing>
      </w:r>
    </w:p>
    <w:p w14:paraId="536B29E3" w14:textId="4F56415B" w:rsidR="00757FEB" w:rsidRDefault="00757FEB">
      <w:r>
        <w:lastRenderedPageBreak/>
        <w:t>It worked!</w:t>
      </w:r>
      <w:r w:rsidRPr="00757FEB">
        <w:drawing>
          <wp:inline distT="0" distB="0" distL="0" distR="0" wp14:anchorId="492D18B3" wp14:editId="000CD96F">
            <wp:extent cx="5943600" cy="2506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6345"/>
                    </a:xfrm>
                    <a:prstGeom prst="rect">
                      <a:avLst/>
                    </a:prstGeom>
                  </pic:spPr>
                </pic:pic>
              </a:graphicData>
            </a:graphic>
          </wp:inline>
        </w:drawing>
      </w:r>
    </w:p>
    <w:p w14:paraId="3B161A93" w14:textId="077A4ED8" w:rsidR="00757FEB" w:rsidRDefault="00757FEB">
      <w:r>
        <w:t xml:space="preserve">Finally, </w:t>
      </w:r>
      <w:r w:rsidR="00985CB4">
        <w:t>for</w:t>
      </w:r>
      <w:r>
        <w:t xml:space="preserve"> </w:t>
      </w:r>
      <w:r w:rsidR="00985CB4">
        <w:t>Query 12</w:t>
      </w:r>
      <w:r>
        <w:t>, we could add tacos to the embers menu</w:t>
      </w:r>
    </w:p>
    <w:p w14:paraId="6556366C" w14:textId="7EBD9FC4" w:rsidR="00757FEB" w:rsidRDefault="00757FEB">
      <w:r w:rsidRPr="00757FEB">
        <w:drawing>
          <wp:inline distT="0" distB="0" distL="0" distR="0" wp14:anchorId="77C70217" wp14:editId="2D144C3E">
            <wp:extent cx="5943600" cy="1840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40230"/>
                    </a:xfrm>
                    <a:prstGeom prst="rect">
                      <a:avLst/>
                    </a:prstGeom>
                  </pic:spPr>
                </pic:pic>
              </a:graphicData>
            </a:graphic>
          </wp:inline>
        </w:drawing>
      </w:r>
    </w:p>
    <w:p w14:paraId="4BA719B7" w14:textId="2F78B12E" w:rsidR="00757FEB" w:rsidRDefault="00757FEB">
      <w:r>
        <w:t>Not just a pizza place anymore!</w:t>
      </w:r>
    </w:p>
    <w:p w14:paraId="4432112B" w14:textId="7A2F6325" w:rsidR="00757FEB" w:rsidRDefault="00757FEB">
      <w:r w:rsidRPr="00757FEB">
        <w:drawing>
          <wp:inline distT="0" distB="0" distL="0" distR="0" wp14:anchorId="36BE4FA3" wp14:editId="6A650F88">
            <wp:extent cx="5943600" cy="2794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4635"/>
                    </a:xfrm>
                    <a:prstGeom prst="rect">
                      <a:avLst/>
                    </a:prstGeom>
                  </pic:spPr>
                </pic:pic>
              </a:graphicData>
            </a:graphic>
          </wp:inline>
        </w:drawing>
      </w:r>
    </w:p>
    <w:p w14:paraId="06FB88DE" w14:textId="1F6C48BB" w:rsidR="00985CB4" w:rsidRDefault="00985CB4">
      <w:r>
        <w:t>All of these transactions should work the same for you – changes have been undone on the database.</w:t>
      </w:r>
    </w:p>
    <w:p w14:paraId="65476BCD" w14:textId="77777777" w:rsidR="00757FEB" w:rsidRDefault="00757FEB"/>
    <w:sectPr w:rsidR="00757F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0C"/>
    <w:rsid w:val="000D7E0C"/>
    <w:rsid w:val="00234FF7"/>
    <w:rsid w:val="00392802"/>
    <w:rsid w:val="0041174A"/>
    <w:rsid w:val="00757FEB"/>
    <w:rsid w:val="00985CB4"/>
    <w:rsid w:val="00BC4413"/>
    <w:rsid w:val="00F237A5"/>
    <w:rsid w:val="00FD4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FBF3E6"/>
  <w15:chartTrackingRefBased/>
  <w15:docId w15:val="{DD4DA703-5D11-E644-AFE2-DF2CFC01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Farmer Boy</dc:creator>
  <cp:keywords/>
  <dc:description/>
  <cp:lastModifiedBy>Farmer Boy</cp:lastModifiedBy>
  <cp:revision>2</cp:revision>
  <dcterms:created xsi:type="dcterms:W3CDTF">2020-11-11T21:56:00Z</dcterms:created>
  <dcterms:modified xsi:type="dcterms:W3CDTF">2020-11-12T04:57:00Z</dcterms:modified>
</cp:coreProperties>
</file>