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95E9" w14:textId="77777777" w:rsidR="00E97402" w:rsidRDefault="00E97402">
      <w:pPr>
        <w:pStyle w:val="Text"/>
        <w:ind w:firstLine="0"/>
        <w:rPr>
          <w:sz w:val="18"/>
          <w:szCs w:val="18"/>
        </w:rPr>
      </w:pPr>
      <w:r>
        <w:rPr>
          <w:sz w:val="18"/>
          <w:szCs w:val="18"/>
        </w:rPr>
        <w:footnoteReference w:customMarkFollows="1" w:id="1"/>
        <w:sym w:font="Symbol" w:char="F020"/>
      </w:r>
    </w:p>
    <w:p w14:paraId="7EF00181" w14:textId="5608ECBD" w:rsidR="00E97402" w:rsidRDefault="00D575FF">
      <w:pPr>
        <w:pStyle w:val="Title"/>
        <w:framePr w:wrap="notBeside"/>
      </w:pPr>
      <w:r>
        <w:t>A Study of Hard C-Mean and Fuzzy C-Mean Clustering Method on Diabetes Dataset</w:t>
      </w:r>
    </w:p>
    <w:p w14:paraId="5876A75A" w14:textId="63552A40" w:rsidR="00E97402" w:rsidRDefault="00BD77CD">
      <w:pPr>
        <w:pStyle w:val="Authors"/>
        <w:framePr w:wrap="notBeside"/>
      </w:pPr>
      <w:r>
        <w:t>Quek Yao Jing</w:t>
      </w:r>
      <w:r w:rsidR="00392DBA">
        <w:t xml:space="preserve">, </w:t>
      </w:r>
      <w:r>
        <w:t xml:space="preserve">Teoh </w:t>
      </w:r>
      <w:proofErr w:type="spellStart"/>
      <w:r>
        <w:t>Kah</w:t>
      </w:r>
      <w:proofErr w:type="spellEnd"/>
      <w:r>
        <w:t xml:space="preserve"> </w:t>
      </w:r>
      <w:proofErr w:type="spellStart"/>
      <w:r>
        <w:t>Lun</w:t>
      </w:r>
      <w:proofErr w:type="spellEnd"/>
      <w:r>
        <w:t xml:space="preserve">, Tea See </w:t>
      </w:r>
      <w:proofErr w:type="spellStart"/>
      <w:r>
        <w:t>Nai</w:t>
      </w:r>
      <w:proofErr w:type="spellEnd"/>
      <w:r>
        <w:t>, Ang Kian Chong</w:t>
      </w:r>
    </w:p>
    <w:p w14:paraId="5AFEFA57" w14:textId="2A1B759B" w:rsidR="00E97402" w:rsidRDefault="00E97402" w:rsidP="007E72ED">
      <w:pPr>
        <w:pStyle w:val="Abstract"/>
      </w:pPr>
      <w:r>
        <w:rPr>
          <w:i/>
          <w:iCs/>
        </w:rPr>
        <w:t>Abstract</w:t>
      </w:r>
      <w:r>
        <w:t>—</w:t>
      </w:r>
      <w:r w:rsidR="00C62C88">
        <w:t xml:space="preserve">The blooming of machine learning and deep learning is starting to </w:t>
      </w:r>
      <w:r w:rsidR="00DB09D8">
        <w:t>r</w:t>
      </w:r>
      <w:r w:rsidR="001F4150">
        <w:t>a</w:t>
      </w:r>
      <w:r w:rsidR="00DB09D8">
        <w:t>ise</w:t>
      </w:r>
      <w:r w:rsidR="00C62C88">
        <w:t xml:space="preserve"> the demand for using data to solve our real-world problem. But </w:t>
      </w:r>
      <w:r w:rsidR="001F4150">
        <w:t xml:space="preserve">not all the data collected is crisp, which may contain fuzziness. Unsupervised clustering in a fuzzy logic or fuzzy c-mean is one of the </w:t>
      </w:r>
      <w:proofErr w:type="gramStart"/>
      <w:r w:rsidR="001F4150">
        <w:t>most commonly used</w:t>
      </w:r>
      <w:proofErr w:type="gramEnd"/>
      <w:r w:rsidR="001F4150">
        <w:t xml:space="preserve"> methods in data mining when dealing with uncertainty or vague dataset. </w:t>
      </w:r>
      <w:r w:rsidR="0007079C">
        <w:t xml:space="preserve">In this paper, we will study the difference between </w:t>
      </w:r>
      <w:r w:rsidR="00191336">
        <w:t xml:space="preserve">the </w:t>
      </w:r>
      <w:r w:rsidR="0007079C">
        <w:t xml:space="preserve">clustering method of using </w:t>
      </w:r>
      <w:r w:rsidR="00191336">
        <w:t xml:space="preserve">the </w:t>
      </w:r>
      <w:r w:rsidR="0007079C">
        <w:t>Hard C-Mean and Fuzzy C-Mean method.</w:t>
      </w:r>
      <w:r w:rsidR="00191336">
        <w:t xml:space="preserve"> We will highlight the best cluster found by HCM and FCM. </w:t>
      </w:r>
    </w:p>
    <w:p w14:paraId="02D6C2DC" w14:textId="77777777" w:rsidR="00E97402" w:rsidRDefault="00E97402"/>
    <w:p w14:paraId="03FE30F1" w14:textId="0A10E1E4" w:rsidR="00E97402" w:rsidRDefault="00636084">
      <w:pPr>
        <w:pStyle w:val="IndexTerms"/>
      </w:pPr>
      <w:bookmarkStart w:id="0" w:name="PointTmp"/>
      <w:r>
        <w:rPr>
          <w:i/>
          <w:iCs/>
        </w:rPr>
        <w:t>Keywords</w:t>
      </w:r>
      <w:r w:rsidR="00E97402">
        <w:t>—</w:t>
      </w:r>
      <w:r w:rsidR="00DD4EBA">
        <w:t>Fuzzy Logic; K-Mean Clustering; Fuzzy C-Mean clustering; Unsupervised learning;</w:t>
      </w:r>
    </w:p>
    <w:p w14:paraId="49A837D0" w14:textId="77777777" w:rsidR="00E97402" w:rsidRDefault="00E97402"/>
    <w:bookmarkEnd w:id="0"/>
    <w:p w14:paraId="5572021D" w14:textId="77777777" w:rsidR="00E97402" w:rsidRDefault="00E97402">
      <w:pPr>
        <w:pStyle w:val="Heading1"/>
      </w:pPr>
      <w:r>
        <w:t>I</w:t>
      </w:r>
      <w:r>
        <w:rPr>
          <w:sz w:val="16"/>
          <w:szCs w:val="16"/>
        </w:rPr>
        <w:t>NTRODUCTION</w:t>
      </w:r>
    </w:p>
    <w:p w14:paraId="11C8021B"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0F6E7A82" w14:textId="5298F2B3" w:rsidR="00CB6423" w:rsidRDefault="00E97402" w:rsidP="00897409">
      <w:pPr>
        <w:pStyle w:val="Text"/>
        <w:ind w:firstLine="0"/>
      </w:pPr>
      <w:r>
        <w:t xml:space="preserve"> </w:t>
      </w:r>
      <w:proofErr w:type="gramStart"/>
      <w:r w:rsidR="00397942">
        <w:t>he</w:t>
      </w:r>
      <w:proofErr w:type="gramEnd"/>
      <w:r>
        <w:t xml:space="preserve"> </w:t>
      </w:r>
      <w:r w:rsidR="00397942">
        <w:t>world is changing fast</w:t>
      </w:r>
      <w:r w:rsidR="00E5520D">
        <w:t xml:space="preserve"> to </w:t>
      </w:r>
      <w:proofErr w:type="spellStart"/>
      <w:r w:rsidR="00E5520D">
        <w:t>coop</w:t>
      </w:r>
      <w:proofErr w:type="spellEnd"/>
      <w:r w:rsidR="00E5520D">
        <w:t xml:space="preserve"> up with the Industrial 4.0 era,</w:t>
      </w:r>
      <w:r w:rsidR="00CB6423">
        <w:t xml:space="preserve"> the speed of computing power is fa</w:t>
      </w:r>
      <w:r w:rsidR="00AF167A">
        <w:t>s</w:t>
      </w:r>
      <w:r w:rsidR="00CB6423">
        <w:t xml:space="preserve">ter </w:t>
      </w:r>
      <w:r w:rsidR="00AF167A">
        <w:t xml:space="preserve">than before </w:t>
      </w:r>
      <w:r w:rsidR="00CB6423">
        <w:t xml:space="preserve">and ways of efficient compared to ten years back. Hence, this leads to the blooming of Machine Learning and </w:t>
      </w:r>
      <w:r w:rsidR="00AF167A">
        <w:t>D</w:t>
      </w:r>
      <w:r w:rsidR="00CB6423">
        <w:t>eep Learning</w:t>
      </w:r>
      <w:r w:rsidR="00AF167A">
        <w:t>,</w:t>
      </w:r>
      <w:r w:rsidR="00CB6423">
        <w:t xml:space="preserve"> which use data to make </w:t>
      </w:r>
      <w:r w:rsidR="00AF167A">
        <w:t xml:space="preserve">the </w:t>
      </w:r>
      <w:r w:rsidR="00CB6423">
        <w:t xml:space="preserve">predictive </w:t>
      </w:r>
      <w:proofErr w:type="gramStart"/>
      <w:r w:rsidR="00CB6423">
        <w:t>analysis .</w:t>
      </w:r>
      <w:proofErr w:type="gramEnd"/>
      <w:r w:rsidR="00CB6423">
        <w:t xml:space="preserve"> </w:t>
      </w:r>
    </w:p>
    <w:p w14:paraId="5C65591A" w14:textId="6A8DA939" w:rsidR="00AC0C5F" w:rsidRDefault="00CB6423" w:rsidP="00897409">
      <w:pPr>
        <w:pStyle w:val="Text"/>
        <w:ind w:firstLine="0"/>
      </w:pPr>
      <w:r>
        <w:tab/>
        <w:t xml:space="preserve">So, it is </w:t>
      </w:r>
      <w:r w:rsidR="00AF167A">
        <w:t>essential</w:t>
      </w:r>
      <w:r>
        <w:t xml:space="preserve"> </w:t>
      </w:r>
      <w:r w:rsidR="00AF167A">
        <w:t>for</w:t>
      </w:r>
      <w:r>
        <w:t xml:space="preserve"> all data scientist</w:t>
      </w:r>
      <w:r w:rsidR="00AF167A">
        <w:t>s</w:t>
      </w:r>
      <w:r>
        <w:t xml:space="preserve"> to understand the nature of the data. A lot of data scientist</w:t>
      </w:r>
      <w:r w:rsidR="00AF167A">
        <w:t>s</w:t>
      </w:r>
      <w:r>
        <w:t xml:space="preserve"> believed that data exploration is </w:t>
      </w:r>
      <w:r w:rsidR="00AF167A">
        <w:t>vital</w:t>
      </w:r>
      <w:r>
        <w:t xml:space="preserve"> before the model training and deployment. But in real life, there are few data known as </w:t>
      </w:r>
      <w:r w:rsidR="00AF167A">
        <w:t xml:space="preserve">the </w:t>
      </w:r>
      <w:r>
        <w:t>fuzzy dataset [1]</w:t>
      </w:r>
      <w:r w:rsidR="0062560B">
        <w:t>.</w:t>
      </w:r>
    </w:p>
    <w:p w14:paraId="40D931E7" w14:textId="6F08C4E1" w:rsidR="00384A43" w:rsidRDefault="00AC0C5F" w:rsidP="00897409">
      <w:pPr>
        <w:pStyle w:val="Text"/>
        <w:ind w:firstLine="0"/>
      </w:pPr>
      <w:r>
        <w:tab/>
        <w:t xml:space="preserve">Maria, Jan and </w:t>
      </w:r>
      <w:r w:rsidR="00AF167A">
        <w:t>B</w:t>
      </w:r>
      <w:r>
        <w:t xml:space="preserve">art believed that instead of exact and strict boundaries, representing data more vaguely might be convenient when dealing with </w:t>
      </w:r>
      <w:r w:rsidR="008B2BF6">
        <w:t xml:space="preserve">a </w:t>
      </w:r>
      <w:r w:rsidR="000C073E">
        <w:t>specific</w:t>
      </w:r>
      <w:r>
        <w:t xml:space="preserve"> dataset</w:t>
      </w:r>
      <w:r w:rsidR="0062560B">
        <w:t xml:space="preserve"> </w:t>
      </w:r>
      <w:r w:rsidR="00A75E04">
        <w:t>[1]</w:t>
      </w:r>
      <w:r w:rsidR="0062560B">
        <w:t xml:space="preserve">. </w:t>
      </w:r>
      <w:r w:rsidR="00384A43">
        <w:t xml:space="preserve">Therefore, it is </w:t>
      </w:r>
      <w:r w:rsidR="000C073E">
        <w:t>crucial</w:t>
      </w:r>
      <w:r w:rsidR="00384A43">
        <w:t xml:space="preserve"> that we know what kind of data we are handling before further down to model training. </w:t>
      </w:r>
    </w:p>
    <w:p w14:paraId="74B6AD98" w14:textId="4CB7E6F6" w:rsidR="00384A43" w:rsidRDefault="00D36706" w:rsidP="00897409">
      <w:pPr>
        <w:pStyle w:val="Text"/>
        <w:ind w:firstLine="0"/>
      </w:pPr>
      <w:r>
        <w:tab/>
        <w:t>Fuzzy C-Mean is one of the</w:t>
      </w:r>
      <w:r w:rsidR="00C8643B">
        <w:t xml:space="preserve"> unsupervised learning method</w:t>
      </w:r>
      <w:r w:rsidR="00AF167A">
        <w:t>s</w:t>
      </w:r>
      <w:r w:rsidR="00C8643B">
        <w:t xml:space="preserve"> that able to find out how many cluster</w:t>
      </w:r>
      <w:r w:rsidR="00AF167A">
        <w:t>s</w:t>
      </w:r>
      <w:r w:rsidR="00C8643B">
        <w:t xml:space="preserve"> in the dataset. So, in our paper, we will </w:t>
      </w:r>
      <w:r w:rsidR="00AF167A">
        <w:t xml:space="preserve">be </w:t>
      </w:r>
      <w:r w:rsidR="00C8643B">
        <w:t>interested in finding out the difference between fuzzy c-mean and hard c-mean and find out whether the result is the same.</w:t>
      </w:r>
    </w:p>
    <w:p w14:paraId="17194EAF" w14:textId="3342363E" w:rsidR="00040931" w:rsidRDefault="00CB6423" w:rsidP="00397942">
      <w:pPr>
        <w:pStyle w:val="Text"/>
        <w:ind w:firstLine="0"/>
      </w:pPr>
      <w:r>
        <w:tab/>
      </w:r>
    </w:p>
    <w:p w14:paraId="005F1AE1" w14:textId="6484F1B9" w:rsidR="00367D62" w:rsidRDefault="00A017B8" w:rsidP="0061624B">
      <w:pPr>
        <w:pStyle w:val="Heading1"/>
      </w:pPr>
      <w:r>
        <w:t xml:space="preserve">RELATED </w:t>
      </w:r>
      <w:r w:rsidR="00BA7C70">
        <w:t>W</w:t>
      </w:r>
      <w:r>
        <w:t>ORK</w:t>
      </w:r>
    </w:p>
    <w:p w14:paraId="272EAC48" w14:textId="4BA1F804" w:rsidR="003F539B" w:rsidRDefault="0061624B" w:rsidP="003F539B">
      <w:pPr>
        <w:ind w:firstLine="202"/>
      </w:pPr>
      <w:r w:rsidRPr="0061624B">
        <w:t>FCM is a</w:t>
      </w:r>
      <w:r>
        <w:t xml:space="preserve"> </w:t>
      </w:r>
      <w:r w:rsidRPr="0061624B">
        <w:t>soft algorithm</w:t>
      </w:r>
      <w:r>
        <w:t xml:space="preserve"> </w:t>
      </w:r>
      <w:r w:rsidRPr="0061624B">
        <w:t>clustering fuzzy data in which an object is not only</w:t>
      </w:r>
      <w:r>
        <w:t xml:space="preserve"> </w:t>
      </w:r>
      <w:r w:rsidRPr="0061624B">
        <w:t>a</w:t>
      </w:r>
      <w:r>
        <w:t xml:space="preserve"> </w:t>
      </w:r>
      <w:r w:rsidRPr="0061624B">
        <w:t xml:space="preserve">member of a cluster but </w:t>
      </w:r>
      <w:r w:rsidR="00AF167A">
        <w:t xml:space="preserve">a </w:t>
      </w:r>
      <w:r w:rsidRPr="0061624B">
        <w:t>member of many</w:t>
      </w:r>
      <w:r>
        <w:t xml:space="preserve"> </w:t>
      </w:r>
      <w:r w:rsidRPr="0061624B">
        <w:t>clusters in varying degree</w:t>
      </w:r>
      <w:r w:rsidR="00AF167A">
        <w:t>s</w:t>
      </w:r>
      <w:r w:rsidRPr="0061624B">
        <w:t xml:space="preserve"> of memberships </w:t>
      </w:r>
      <w:proofErr w:type="spellStart"/>
      <w:r w:rsidRPr="0061624B">
        <w:t>well.In</w:t>
      </w:r>
      <w:proofErr w:type="spellEnd"/>
      <w:r w:rsidRPr="0061624B">
        <w:t xml:space="preserve"> this way, objects located on boundaries</w:t>
      </w:r>
      <w:r>
        <w:t xml:space="preserve"> </w:t>
      </w:r>
      <w:r w:rsidRPr="0061624B">
        <w:t>of</w:t>
      </w:r>
      <w:r>
        <w:t xml:space="preserve"> </w:t>
      </w:r>
      <w:r w:rsidRPr="0061624B">
        <w:t xml:space="preserve">clusters are not forced to </w:t>
      </w:r>
      <w:r w:rsidR="00AF167A">
        <w:t>belong  to  a certain cluster fully</w:t>
      </w:r>
      <w:r w:rsidRPr="0061624B">
        <w:t xml:space="preserve">,  but </w:t>
      </w:r>
      <w:r w:rsidR="00AF167A">
        <w:t>instead,</w:t>
      </w:r>
      <w:r w:rsidRPr="0061624B">
        <w:t xml:space="preserve"> they can  be </w:t>
      </w:r>
      <w:r w:rsidR="00CD65F5">
        <w:t>a</w:t>
      </w:r>
      <w:r w:rsidRPr="0061624B">
        <w:t xml:space="preserve"> member  of  many  clusters</w:t>
      </w:r>
      <w:r>
        <w:t xml:space="preserve"> </w:t>
      </w:r>
      <w:r w:rsidRPr="0061624B">
        <w:t>with  a  partial membership  degree  between  0  and  1</w:t>
      </w:r>
      <w:r w:rsidR="00D65AC4">
        <w:t xml:space="preserve"> [2]</w:t>
      </w:r>
      <w:r w:rsidRPr="0061624B">
        <w:t>.</w:t>
      </w:r>
      <w:r w:rsidR="006D511F">
        <w:t xml:space="preserve"> </w:t>
      </w:r>
      <w:r w:rsidR="003F539B">
        <w:t>Therefore, in the cases that</w:t>
      </w:r>
      <w:r w:rsidR="00AF167A">
        <w:t xml:space="preserve"> </w:t>
      </w:r>
      <w:r w:rsidR="003F539B">
        <w:t xml:space="preserve">we cannot easily decide </w:t>
      </w:r>
      <w:r w:rsidR="00AF167A">
        <w:t>w</w:t>
      </w:r>
      <w:r w:rsidR="003F539B">
        <w:t>hat objects belong to only one cluster, especially with the datasets having noises or outliers.</w:t>
      </w:r>
    </w:p>
    <w:p w14:paraId="74E58F11" w14:textId="10B117EB" w:rsidR="003F539B" w:rsidRDefault="003F539B" w:rsidP="003F539B">
      <w:r>
        <w:tab/>
        <w:t>The previous research state that sometimes KM algorithm may be a good option for exclusive clustering but FCM give better results with overlapping clusters.</w:t>
      </w:r>
    </w:p>
    <w:p w14:paraId="78EF2909" w14:textId="348A5476" w:rsidR="00377E87" w:rsidRDefault="002F0255" w:rsidP="00377E87">
      <w:pPr>
        <w:pStyle w:val="Heading1"/>
      </w:pPr>
      <w:r>
        <w:t>overall project findin</w:t>
      </w:r>
      <w:r w:rsidR="00AF167A">
        <w:t>g</w:t>
      </w:r>
      <w:r>
        <w:t>s</w:t>
      </w:r>
    </w:p>
    <w:p w14:paraId="3F3004A6" w14:textId="1079E5B1" w:rsidR="00FC08DD" w:rsidRDefault="00AF167A" w:rsidP="00FC08DD">
      <w:pPr>
        <w:pStyle w:val="Heading2"/>
      </w:pPr>
      <w:r>
        <w:t xml:space="preserve">Data </w:t>
      </w:r>
      <w:r w:rsidR="00FC08DD">
        <w:t>E</w:t>
      </w:r>
      <w:r>
        <w:t>xploration</w:t>
      </w:r>
      <w:r w:rsidR="00FC08DD" w:rsidRPr="00FC08DD">
        <w:t xml:space="preserve"> </w:t>
      </w:r>
    </w:p>
    <w:p w14:paraId="571781ED" w14:textId="22EC2E44" w:rsidR="00BF081E" w:rsidRPr="007B5F31" w:rsidRDefault="00BF081E" w:rsidP="00FC08DD">
      <w:pPr>
        <w:rPr>
          <w:color w:val="5B9BD5" w:themeColor="accent1"/>
        </w:rPr>
      </w:pPr>
      <w:r w:rsidRPr="007B5F31">
        <w:rPr>
          <w:color w:val="5B9BD5" w:themeColor="accent1"/>
        </w:rPr>
        <w:t>(</w:t>
      </w:r>
      <w:proofErr w:type="spellStart"/>
      <w:r w:rsidRPr="007B5F31">
        <w:rPr>
          <w:color w:val="5B9BD5" w:themeColor="accent1"/>
        </w:rPr>
        <w:t>Kah</w:t>
      </w:r>
      <w:proofErr w:type="spellEnd"/>
      <w:r w:rsidRPr="007B5F31">
        <w:rPr>
          <w:color w:val="5B9BD5" w:themeColor="accent1"/>
        </w:rPr>
        <w:t xml:space="preserve"> </w:t>
      </w:r>
      <w:proofErr w:type="spellStart"/>
      <w:r w:rsidRPr="007B5F31">
        <w:rPr>
          <w:color w:val="5B9BD5" w:themeColor="accent1"/>
        </w:rPr>
        <w:t>Lun</w:t>
      </w:r>
      <w:proofErr w:type="spellEnd"/>
      <w:r w:rsidRPr="007B5F31">
        <w:rPr>
          <w:color w:val="5B9BD5" w:themeColor="accent1"/>
        </w:rPr>
        <w:t xml:space="preserve"> and Ang Kian Chong)</w:t>
      </w:r>
    </w:p>
    <w:p w14:paraId="65B6FF90" w14:textId="2A6F281F" w:rsidR="002F6E67" w:rsidRDefault="002F6E67" w:rsidP="00FC08DD"/>
    <w:p w14:paraId="0562F832" w14:textId="277249C4" w:rsidR="007B5F31" w:rsidRPr="007B5F31" w:rsidRDefault="007B5F31" w:rsidP="00FC08DD">
      <w:pPr>
        <w:rPr>
          <w:color w:val="5B9BD5" w:themeColor="accent1"/>
        </w:rPr>
      </w:pPr>
      <w:r w:rsidRPr="007B5F31">
        <w:rPr>
          <w:color w:val="5B9BD5" w:themeColor="accent1"/>
        </w:rPr>
        <w:t xml:space="preserve">(See </w:t>
      </w:r>
      <w:proofErr w:type="spellStart"/>
      <w:r w:rsidRPr="007B5F31">
        <w:rPr>
          <w:color w:val="5B9BD5" w:themeColor="accent1"/>
        </w:rPr>
        <w:t>Nai</w:t>
      </w:r>
      <w:proofErr w:type="spellEnd"/>
      <w:r w:rsidRPr="007B5F31">
        <w:rPr>
          <w:color w:val="5B9BD5" w:themeColor="accent1"/>
        </w:rPr>
        <w:t>)</w:t>
      </w:r>
    </w:p>
    <w:p w14:paraId="03C430E6" w14:textId="1F2C5DD2" w:rsidR="009333E9" w:rsidRDefault="009333E9" w:rsidP="00FC08DD">
      <w:proofErr w:type="spellStart"/>
      <w:r>
        <w:t>Briefyly</w:t>
      </w:r>
      <w:proofErr w:type="spellEnd"/>
      <w:r>
        <w:t xml:space="preserve"> describe </w:t>
      </w:r>
      <w:proofErr w:type="spellStart"/>
      <w:r>
        <w:t>abou</w:t>
      </w:r>
      <w:proofErr w:type="spellEnd"/>
      <w:r>
        <w:t xml:space="preserve"> the diabetes data. How many attributes and rows? Is there any missing data? </w:t>
      </w:r>
    </w:p>
    <w:p w14:paraId="3EC5B054" w14:textId="77777777" w:rsidR="009333E9" w:rsidRDefault="009333E9" w:rsidP="00FC08DD"/>
    <w:p w14:paraId="302F1EEF" w14:textId="295CBC78" w:rsidR="00FC08DD" w:rsidRDefault="00FC08DD" w:rsidP="00FC08DD">
      <w:r>
        <w:t>How many overlapping?</w:t>
      </w:r>
    </w:p>
    <w:p w14:paraId="1AC28D5E" w14:textId="77777777" w:rsidR="00FC08DD" w:rsidRDefault="00FC08DD" w:rsidP="00FC08DD">
      <w:r>
        <w:t xml:space="preserve">How much fuzzy? </w:t>
      </w:r>
    </w:p>
    <w:p w14:paraId="34B6211F" w14:textId="77777777" w:rsidR="00FC08DD" w:rsidRDefault="00FC08DD" w:rsidP="00FC08DD">
      <w:r>
        <w:t>Between and within class?</w:t>
      </w:r>
    </w:p>
    <w:p w14:paraId="4A217129" w14:textId="77777777" w:rsidR="00FC08DD" w:rsidRPr="00FC08DD" w:rsidRDefault="00FC08DD" w:rsidP="00FC08DD">
      <w:r>
        <w:t>Fuzzy partition coefficient?</w:t>
      </w:r>
    </w:p>
    <w:p w14:paraId="02E5CC93" w14:textId="77777777" w:rsidR="00FC08DD" w:rsidRDefault="00FC08DD" w:rsidP="00FC08DD">
      <w:pPr>
        <w:pStyle w:val="Text"/>
        <w:ind w:firstLine="0"/>
      </w:pPr>
    </w:p>
    <w:p w14:paraId="46C8303B" w14:textId="13EB5AC7" w:rsidR="000B43E8" w:rsidRDefault="000C073E" w:rsidP="000B43E8">
      <w:pPr>
        <w:pStyle w:val="Heading2"/>
      </w:pPr>
      <w:r>
        <w:t xml:space="preserve">Hard </w:t>
      </w:r>
      <w:r w:rsidR="000B43E8">
        <w:t>c</w:t>
      </w:r>
      <w:r>
        <w:t>-</w:t>
      </w:r>
      <w:r w:rsidR="000B43E8">
        <w:t>m</w:t>
      </w:r>
      <w:r>
        <w:t>ean</w:t>
      </w:r>
      <w:r w:rsidR="000B43E8">
        <w:t>s</w:t>
      </w:r>
    </w:p>
    <w:p w14:paraId="08EF2493" w14:textId="77777777" w:rsidR="000B43E8" w:rsidRPr="000C073E" w:rsidRDefault="000B43E8" w:rsidP="000B43E8">
      <w:pPr>
        <w:ind w:firstLine="202"/>
      </w:pPr>
      <w:r>
        <w:t xml:space="preserve">Hard C-Mean is also known as hard clustering. A very well-known method is known as K-Mean clustering. K-Mean Clustering is used to classify data in a crisp sense. This method will only classify a data point to only one cluster. </w:t>
      </w:r>
    </w:p>
    <w:p w14:paraId="595AC669" w14:textId="2A2EFBC7" w:rsidR="000B43E8" w:rsidRDefault="000B43E8" w:rsidP="000B43E8">
      <w:pPr>
        <w:pStyle w:val="Text"/>
        <w:ind w:firstLine="0"/>
      </w:pPr>
      <w:r>
        <w:tab/>
        <w:t>The first step of computing k-mean is we need to determine the number of the cluster we desired. Next, we will need to assign each of the points to the closest centroid, and each of the collection of the points assigned to the centroid is consider</w:t>
      </w:r>
      <w:r w:rsidR="009F3396">
        <w:t>ed</w:t>
      </w:r>
      <w:r>
        <w:t xml:space="preserve"> as one cluster.  After that, the centroid of the original cluster will be ke</w:t>
      </w:r>
      <w:r w:rsidR="009F3396">
        <w:t>pt</w:t>
      </w:r>
      <w:r>
        <w:t xml:space="preserve"> on updating based on the points assigned in the cluster. The steps above </w:t>
      </w:r>
      <w:r w:rsidR="009F3396">
        <w:t>are</w:t>
      </w:r>
      <w:r>
        <w:t xml:space="preserve"> repeated until the centroid didn’t change or remains constant. </w:t>
      </w:r>
    </w:p>
    <w:p w14:paraId="0A7A8E07" w14:textId="1D24D713" w:rsidR="000B43E8" w:rsidRDefault="000B43E8" w:rsidP="000B43E8">
      <w:pPr>
        <w:pStyle w:val="Text"/>
        <w:ind w:firstLine="0"/>
      </w:pPr>
      <w:r>
        <w:tab/>
        <w:t xml:space="preserve">In </w:t>
      </w:r>
      <w:r w:rsidR="009F3396">
        <w:t xml:space="preserve">the </w:t>
      </w:r>
      <w:r>
        <w:t xml:space="preserve">K-Mean clustering algorithm, the data points are cluster together based on the similarity. </w:t>
      </w:r>
      <w:r w:rsidR="009F3396">
        <w:t>Typic</w:t>
      </w:r>
      <w:r>
        <w:t xml:space="preserve">ally, we will use </w:t>
      </w:r>
      <w:proofErr w:type="spellStart"/>
      <w:r>
        <w:t>euclidean</w:t>
      </w:r>
      <w:proofErr w:type="spellEnd"/>
      <w:r>
        <w:t xml:space="preserve"> distance to find out squared of </w:t>
      </w:r>
      <w:r w:rsidR="009F3396">
        <w:t xml:space="preserve">the </w:t>
      </w:r>
      <w:r>
        <w:t xml:space="preserve">distance between each variable. </w:t>
      </w:r>
    </w:p>
    <w:p w14:paraId="1AA75AE4" w14:textId="77777777" w:rsidR="000B43E8" w:rsidRDefault="00272754" w:rsidP="000B43E8">
      <w:pPr>
        <w:pStyle w:val="Text"/>
        <w:ind w:left="1414"/>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rad>
        <m:r>
          <w:rPr>
            <w:rFonts w:ascii="Cambria Math" w:hAnsi="Cambria Math"/>
          </w:rPr>
          <m:t xml:space="preserve">= </m:t>
        </m:r>
        <m:d>
          <m:dPr>
            <m:begChr m:val="|"/>
            <m:endChr m:val="|"/>
            <m:ctrlPr>
              <w:rPr>
                <w:rFonts w:ascii="Cambria Math" w:hAnsi="Cambria Math"/>
                <w:i/>
              </w:rPr>
            </m:ctrlPr>
          </m:dPr>
          <m:e>
            <m:r>
              <w:rPr>
                <w:rFonts w:ascii="Cambria Math" w:hAnsi="Cambria Math"/>
              </w:rPr>
              <m:t>x-y</m:t>
            </m:r>
          </m:e>
        </m:d>
      </m:oMath>
      <w:r w:rsidR="000B43E8">
        <w:t xml:space="preserve"> </w:t>
      </w:r>
      <w:r w:rsidR="000B43E8">
        <w:tab/>
      </w:r>
      <w:r w:rsidR="000B43E8">
        <w:tab/>
      </w:r>
      <w:r w:rsidR="000B43E8">
        <w:tab/>
      </w:r>
      <w:r w:rsidR="000B43E8">
        <w:tab/>
      </w:r>
      <w:r w:rsidR="000B43E8">
        <w:tab/>
      </w:r>
      <w:r w:rsidR="000B43E8">
        <w:tab/>
      </w:r>
      <w:r w:rsidR="000B43E8">
        <w:tab/>
        <w:t>(1)</w:t>
      </w:r>
    </w:p>
    <w:p w14:paraId="2156A716" w14:textId="77777777" w:rsidR="000B43E8" w:rsidRPr="00663C81" w:rsidRDefault="000B43E8" w:rsidP="000B43E8">
      <w:pPr>
        <w:pStyle w:val="Text"/>
        <w:ind w:firstLine="0"/>
      </w:pPr>
    </w:p>
    <w:p w14:paraId="0BCF408E" w14:textId="77777777" w:rsidR="000B43E8" w:rsidRDefault="000B43E8" w:rsidP="009F3396">
      <w:pPr>
        <w:pStyle w:val="Text"/>
        <w:ind w:firstLine="0"/>
      </w:pPr>
    </w:p>
    <w:p w14:paraId="28EC48C6" w14:textId="77777777" w:rsidR="000B43E8" w:rsidRDefault="000B43E8" w:rsidP="000B43E8">
      <w:pPr>
        <w:pStyle w:val="Text"/>
      </w:pPr>
    </w:p>
    <w:p w14:paraId="7D2F52AB" w14:textId="3CE48434" w:rsidR="00377E87" w:rsidRDefault="000B43E8" w:rsidP="00AF167A">
      <w:pPr>
        <w:pStyle w:val="Heading2"/>
      </w:pPr>
      <w:r>
        <w:t>Fuzzy c-means</w:t>
      </w:r>
    </w:p>
    <w:p w14:paraId="60740CD7" w14:textId="51C83E7C" w:rsidR="00BA1759" w:rsidRDefault="006339CF" w:rsidP="006339CF">
      <w:pPr>
        <w:pStyle w:val="Text"/>
        <w:ind w:left="202"/>
      </w:pPr>
      <w:r>
        <w:t xml:space="preserve">We had review how hard c-means or k-mean, now we will be review how fuzzy c-means work. Fuzzy clustering also </w:t>
      </w:r>
      <w:r>
        <w:lastRenderedPageBreak/>
        <w:t xml:space="preserve">known as soft clustering </w:t>
      </w:r>
      <w:r w:rsidR="00B935F2">
        <w:t>is based on the Zadeh’s idea which introduced in 1965 [3].</w:t>
      </w:r>
    </w:p>
    <w:p w14:paraId="72E0A49A" w14:textId="2806FED6" w:rsidR="00663C81" w:rsidRDefault="009479B4" w:rsidP="006339CF">
      <w:pPr>
        <w:pStyle w:val="Text"/>
        <w:ind w:left="202"/>
      </w:pPr>
      <w:r>
        <w:t xml:space="preserve">Unlike k-means clustering that cluster the datapoint to crisp </w:t>
      </w:r>
      <w:proofErr w:type="gramStart"/>
      <w:r>
        <w:t>set</w:t>
      </w:r>
      <w:proofErr w:type="gramEnd"/>
      <w:r>
        <w:t xml:space="preserve"> which is 0 and 1, </w:t>
      </w:r>
      <w:r w:rsidR="00BA1759">
        <w:t xml:space="preserve">fuzzy c-means algorithm assigned vectors to all the cluster with the membership value at the interval 0 to 1. </w:t>
      </w:r>
      <w:r w:rsidR="00CD65F5">
        <w:t xml:space="preserve"> </w:t>
      </w:r>
    </w:p>
    <w:p w14:paraId="2F6B2F7A" w14:textId="179FE37E" w:rsidR="00E3036D" w:rsidRDefault="00E3036D" w:rsidP="006339CF">
      <w:pPr>
        <w:pStyle w:val="Text"/>
        <w:ind w:left="202"/>
      </w:pPr>
      <w:r>
        <w:t>FCM extend</w:t>
      </w:r>
      <w:r w:rsidR="00E743C6">
        <w:t>s</w:t>
      </w:r>
      <w:r>
        <w:t xml:space="preserve"> crisp classification into fuzzy classification with degrees of membership.</w:t>
      </w:r>
      <w:r w:rsidR="00E743C6">
        <w:t xml:space="preserve"> Every data point will be assigned with membership value. In which a fuzzy membership matrix is given by: </w:t>
      </w:r>
    </w:p>
    <w:p w14:paraId="6BE724F9" w14:textId="77777777" w:rsidR="00E743C6" w:rsidRDefault="00E743C6" w:rsidP="006339CF">
      <w:pPr>
        <w:pStyle w:val="Text"/>
        <w:ind w:left="202"/>
      </w:pPr>
    </w:p>
    <w:p w14:paraId="65EF94F5" w14:textId="0DBE7BAF" w:rsidR="00E743C6" w:rsidRPr="00663C81" w:rsidRDefault="00272754" w:rsidP="00E743C6">
      <w:pPr>
        <w:pStyle w:val="Text"/>
      </w:pPr>
      <m:oMathPara>
        <m:oMath>
          <m:sSub>
            <m:sSubPr>
              <m:ctrlPr>
                <w:rPr>
                  <w:rFonts w:ascii="Cambria Math" w:hAnsi="Cambria Math"/>
                  <w:i/>
                </w:rPr>
              </m:ctrlPr>
            </m:sSubPr>
            <m:e>
              <m:r>
                <w:rPr>
                  <w:rFonts w:ascii="Cambria Math" w:hAnsi="Cambria Math"/>
                </w:rPr>
                <m:t>M</m:t>
              </m:r>
            </m:e>
            <m:sub>
              <m:r>
                <w:rPr>
                  <w:rFonts w:ascii="Cambria Math" w:hAnsi="Cambria Math"/>
                </w:rPr>
                <m:t>fc</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ik</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r>
                    <w:rPr>
                      <w:rFonts w:ascii="Cambria Math" w:hAnsi="Cambria Math"/>
                    </w:rPr>
                    <m:t xml:space="preserve">=1; 0&lt;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ik</m:t>
                          </m:r>
                        </m:sub>
                      </m:sSub>
                      <m:r>
                        <w:rPr>
                          <w:rFonts w:ascii="Cambria Math" w:hAnsi="Cambria Math"/>
                        </w:rPr>
                        <m:t>&lt;n</m:t>
                      </m:r>
                    </m:e>
                  </m:nary>
                </m:e>
              </m:nary>
            </m:e>
          </m:d>
        </m:oMath>
      </m:oMathPara>
    </w:p>
    <w:p w14:paraId="35871A6C" w14:textId="5F501FDF" w:rsidR="00663C81" w:rsidRDefault="00DC6A7B" w:rsidP="00663C81">
      <w:pPr>
        <w:pStyle w:val="Text"/>
        <w:ind w:firstLine="0"/>
      </w:pPr>
      <w:r>
        <w:t>(2)</w:t>
      </w:r>
    </w:p>
    <w:p w14:paraId="1FE396C4" w14:textId="791B8E21" w:rsidR="00DC6A7B" w:rsidRDefault="00DC6A7B" w:rsidP="00663C81">
      <w:pPr>
        <w:pStyle w:val="Text"/>
        <w:ind w:firstLine="0"/>
      </w:pPr>
    </w:p>
    <w:p w14:paraId="31287948" w14:textId="5CDFB8B9" w:rsidR="00DC6A7B" w:rsidRDefault="00DC6A7B" w:rsidP="00663C81">
      <w:pPr>
        <w:pStyle w:val="Text"/>
        <w:ind w:firstLine="0"/>
      </w:pPr>
      <w:r>
        <w:tab/>
      </w:r>
      <w:r>
        <w:tab/>
        <w:t>The equation at (2) indicate</w:t>
      </w:r>
      <w:r w:rsidR="00BF081E">
        <w:t>s</w:t>
      </w:r>
      <w:r>
        <w:t xml:space="preserve"> that </w:t>
      </w:r>
      <w:r w:rsidR="00B106E5">
        <w:t xml:space="preserve">the </w:t>
      </w:r>
      <w:r>
        <w:t>sum of membership of an individual across all classes is 1. Besides, it also shows that classes are not empty because one individual belongs to each cla</w:t>
      </w:r>
      <w:r w:rsidR="00B106E5">
        <w:t>s</w:t>
      </w:r>
      <w:r>
        <w:t xml:space="preserve">s. At last, the equation also shows that class memberships are let to be partial and can take on any value between 0 and 1. </w:t>
      </w:r>
    </w:p>
    <w:p w14:paraId="000C75E5" w14:textId="1225C93A" w:rsidR="00B106E5" w:rsidRDefault="00B106E5" w:rsidP="00663C81">
      <w:pPr>
        <w:pStyle w:val="Text"/>
        <w:ind w:firstLine="0"/>
      </w:pPr>
      <w:r>
        <w:tab/>
        <w:t xml:space="preserve">To find out the best partition set, </w:t>
      </w:r>
      <w:r w:rsidR="00BF081E">
        <w:t xml:space="preserve">the </w:t>
      </w:r>
      <w:r>
        <w:t xml:space="preserve">objective function (3) is being used. </w:t>
      </w:r>
    </w:p>
    <w:p w14:paraId="54EC0699" w14:textId="48F69694" w:rsidR="00B106E5" w:rsidRDefault="00B106E5" w:rsidP="00B106E5">
      <w:pPr>
        <w:pStyle w:val="Text"/>
        <w:ind w:left="1010"/>
      </w:pPr>
      <m:oMath>
        <m:r>
          <w:rPr>
            <w:rFonts w:ascii="Cambria Math" w:hAnsi="Cambria Math"/>
          </w:rPr>
          <m:t>J</m:t>
        </m:r>
        <m:d>
          <m:dPr>
            <m:ctrlPr>
              <w:rPr>
                <w:rFonts w:ascii="Cambria Math" w:hAnsi="Cambria Math"/>
                <w:i/>
              </w:rPr>
            </m:ctrlPr>
          </m:dPr>
          <m:e>
            <m:r>
              <w:rPr>
                <w:rFonts w:ascii="Cambria Math" w:hAnsi="Cambria Math"/>
              </w:rPr>
              <m:t>F,z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μ</m:t>
                    </m:r>
                  </m:e>
                  <m:sub>
                    <m:r>
                      <w:rPr>
                        <w:rFonts w:ascii="Cambria Math" w:hAnsi="Cambria Math"/>
                      </w:rPr>
                      <m:t>ij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ij</m:t>
                        </m:r>
                      </m:sub>
                    </m:sSub>
                  </m:e>
                  <m:sup>
                    <m:r>
                      <w:rPr>
                        <w:rFonts w:ascii="Cambria Math" w:hAnsi="Cambria Math"/>
                      </w:rPr>
                      <m:t>2</m:t>
                    </m:r>
                  </m:sup>
                </m:sSup>
              </m:e>
            </m:nary>
          </m:e>
        </m:nary>
      </m:oMath>
      <w:r>
        <w:tab/>
      </w:r>
      <w:r>
        <w:tab/>
      </w:r>
      <w:r>
        <w:tab/>
      </w:r>
      <w:r>
        <w:tab/>
      </w:r>
      <w:r>
        <w:tab/>
      </w:r>
      <w:r>
        <w:tab/>
        <w:t>(3)</w:t>
      </w:r>
    </w:p>
    <w:p w14:paraId="6B2E202C" w14:textId="54D17F50" w:rsidR="00B106E5" w:rsidRDefault="00B106E5" w:rsidP="00663C81">
      <w:pPr>
        <w:pStyle w:val="Text"/>
        <w:ind w:firstLine="0"/>
      </w:pPr>
      <w:r>
        <w:tab/>
      </w:r>
    </w:p>
    <w:p w14:paraId="6B188388" w14:textId="4EA57888" w:rsidR="00B106E5" w:rsidRPr="00663C81" w:rsidRDefault="009F3396" w:rsidP="00663C81">
      <w:pPr>
        <w:pStyle w:val="Text"/>
        <w:ind w:firstLine="0"/>
      </w:pPr>
      <w:r>
        <w:t xml:space="preserve">K is the number of the </w:t>
      </w:r>
      <w:proofErr w:type="gramStart"/>
      <w:r>
        <w:t>clusters,</w:t>
      </w:r>
      <w:proofErr w:type="gramEnd"/>
      <w:r>
        <w:t xml:space="preserve"> n is the number of data points. The expression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ij</m:t>
                </m:r>
              </m:sub>
            </m:sSub>
          </m:e>
          <m:sup>
            <m:r>
              <w:rPr>
                <w:rFonts w:ascii="Cambria Math" w:hAnsi="Cambria Math"/>
              </w:rPr>
              <m:t>2</m:t>
            </m:r>
          </m:sup>
        </m:sSup>
      </m:oMath>
      <w:r>
        <w:t xml:space="preserve"> shows the distance between the individual </w:t>
      </w:r>
      <w:proofErr w:type="spellStart"/>
      <w:r>
        <w:t>i</w:t>
      </w:r>
      <w:proofErr w:type="spellEnd"/>
      <w:r>
        <w:t xml:space="preserve"> and the class center j.</w:t>
      </w:r>
    </w:p>
    <w:p w14:paraId="49F2CAFB" w14:textId="77777777" w:rsidR="00367D62" w:rsidRDefault="00367D62" w:rsidP="009F3396">
      <w:pPr>
        <w:pStyle w:val="Text"/>
        <w:ind w:firstLine="0"/>
      </w:pPr>
    </w:p>
    <w:p w14:paraId="52426C6F" w14:textId="289885E2" w:rsidR="006407E6" w:rsidRDefault="00E51411" w:rsidP="004F6D91">
      <w:pPr>
        <w:pStyle w:val="Heading1"/>
      </w:pPr>
      <w:r>
        <w:t>Results and findings</w:t>
      </w:r>
    </w:p>
    <w:p w14:paraId="4D36FADD" w14:textId="1E604E91" w:rsidR="00426850" w:rsidRDefault="00B5405A" w:rsidP="00426850">
      <w:pPr>
        <w:pStyle w:val="Heading2"/>
      </w:pPr>
      <w:r>
        <w:t>Hard c-means and k-means</w:t>
      </w:r>
    </w:p>
    <w:p w14:paraId="6FB2E0D9" w14:textId="40F44BBF" w:rsidR="00D4506C" w:rsidRDefault="00D4506C" w:rsidP="00D4506C">
      <w:pPr>
        <w:ind w:firstLine="144"/>
      </w:pPr>
      <w:r>
        <w:t xml:space="preserve">To verify the accuracy of the results, we can use within and between class scatter matrix to further verified the accuracy. The best cluster </w:t>
      </w:r>
      <w:proofErr w:type="spellStart"/>
      <w:r>
        <w:t>suppose to</w:t>
      </w:r>
      <w:proofErr w:type="spellEnd"/>
      <w:r>
        <w:t xml:space="preserve"> have a low within class and high between class. </w:t>
      </w:r>
    </w:p>
    <w:p w14:paraId="566757A6" w14:textId="4D6F61BF" w:rsidR="00950ECF" w:rsidRDefault="0046452B" w:rsidP="00D4506C">
      <w:r>
        <w:tab/>
      </w:r>
      <w:r w:rsidR="00590D29">
        <w:t xml:space="preserve">The relationship between the number of clusters and </w:t>
      </w:r>
      <w:proofErr w:type="spellStart"/>
      <w:r w:rsidR="00590D29">
        <w:t>winthin</w:t>
      </w:r>
      <w:proofErr w:type="spellEnd"/>
      <w:r w:rsidR="00590D29">
        <w:t xml:space="preserve"> cluster Sum of Squares (WCSS) is computed</w:t>
      </w:r>
      <w:r w:rsidR="00D65451">
        <w:t xml:space="preserve"> </w:t>
      </w:r>
      <w:proofErr w:type="gramStart"/>
      <w:r w:rsidR="00D65451">
        <w:t>in order to</w:t>
      </w:r>
      <w:proofErr w:type="gramEnd"/>
      <w:r w:rsidR="00D65451">
        <w:t xml:space="preserve"> further proving the hypot</w:t>
      </w:r>
      <w:r w:rsidR="003C0609">
        <w:t>hesis on the best clusters above</w:t>
      </w:r>
      <w:r w:rsidR="00950ECF">
        <w:t xml:space="preserve"> [4]</w:t>
      </w:r>
      <w:r w:rsidR="003C0609">
        <w:t>.</w:t>
      </w:r>
      <w:r w:rsidR="00950ECF">
        <w:t xml:space="preserve"> The </w:t>
      </w:r>
      <w:r w:rsidR="00950ECF">
        <w:t xml:space="preserve">WCSS </w:t>
      </w:r>
      <w:r w:rsidR="00950ECF">
        <w:t>is denoted as</w:t>
      </w:r>
      <w:r w:rsidR="00A9571C">
        <w:t xml:space="preserve"> (4)</w:t>
      </w:r>
      <w:r w:rsidR="00950ECF">
        <w:t xml:space="preserve">: </w:t>
      </w:r>
    </w:p>
    <w:p w14:paraId="35367856" w14:textId="77777777" w:rsidR="009908A9" w:rsidRDefault="009908A9" w:rsidP="00D4506C"/>
    <w:p w14:paraId="26F80386" w14:textId="145D3726" w:rsidR="009908A9" w:rsidRPr="009908A9" w:rsidRDefault="009908A9" w:rsidP="009908A9">
      <w:pPr>
        <w:ind w:left="1212" w:firstLine="202"/>
        <w:jc w:val="both"/>
      </w:pPr>
      <m:oMath>
        <m:r>
          <w:rPr>
            <w:rFonts w:ascii="Cambria Math" w:hAnsi="Cambria Math"/>
          </w:rPr>
          <m:t xml:space="preserve">WCSS= </m:t>
        </m:r>
        <m:nary>
          <m:naryPr>
            <m:chr m:val="∑"/>
            <m:limLoc m:val="undOvr"/>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oMath>
      <w:r>
        <w:t xml:space="preserve">           </w:t>
      </w:r>
      <w:r>
        <w:tab/>
      </w:r>
      <w:r>
        <w:tab/>
      </w:r>
      <w:r>
        <w:tab/>
        <w:t xml:space="preserve">    (4)</w:t>
      </w:r>
    </w:p>
    <w:p w14:paraId="770AA318" w14:textId="5B3714DB" w:rsidR="00D4506C" w:rsidRDefault="00D4506C" w:rsidP="00D4506C"/>
    <w:p w14:paraId="50D9A71E" w14:textId="2EE93DAC" w:rsidR="0046452B" w:rsidRDefault="00231E51" w:rsidP="00A41FBD">
      <w:pPr>
        <w:ind w:firstLine="144"/>
      </w:pPr>
      <w:r>
        <w:t xml:space="preserve">The equation (4) denoted that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 the </w:t>
      </w:r>
      <w:r w:rsidR="00A41FBD">
        <w:t xml:space="preserve">points in the clusters </w:t>
      </w:r>
      <m:oMath>
        <m:r>
          <w:rPr>
            <w:rFonts w:ascii="Cambria Math" w:hAnsi="Cambria Math"/>
          </w:rPr>
          <m:t>i</m:t>
        </m:r>
      </m:oMath>
      <w:r w:rsidR="00A41FBD">
        <w:t xml:space="preserve"> while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A41FBD">
        <w:t xml:space="preserve"> is the cluster centers </w:t>
      </w:r>
      <m:oMath>
        <m:r>
          <w:rPr>
            <w:rFonts w:ascii="Cambria Math" w:hAnsi="Cambria Math"/>
          </w:rPr>
          <m:t>i</m:t>
        </m:r>
      </m:oMath>
      <w:r w:rsidR="00A41FBD">
        <w:t>. K-Means algorithm aims to choose cluster centers that able to minimize the WCSS which is also the inertia</w:t>
      </w:r>
      <w:r w:rsidR="00E55505">
        <w:t xml:space="preserve"> or within cluster sum-of-squares.</w:t>
      </w:r>
    </w:p>
    <w:p w14:paraId="44EFA92E" w14:textId="7F5AF0E8" w:rsidR="004B13C4" w:rsidRDefault="004B13C4" w:rsidP="00A41FBD">
      <w:pPr>
        <w:ind w:firstLine="144"/>
      </w:pPr>
      <w:r>
        <w:t xml:space="preserve">The figure 1.0 shows the elbow method that tried to get WCSS converge from cluster 2 to </w:t>
      </w:r>
      <w:r w:rsidR="00FC5734">
        <w:t>30</w:t>
      </w:r>
      <w:r>
        <w:t>.</w:t>
      </w:r>
      <w:r w:rsidR="00BA378A">
        <w:t xml:space="preserve"> We can clearly see that, </w:t>
      </w:r>
      <w:r w:rsidR="00EA078B">
        <w:t>at cluster 10, the graph is already converge.</w:t>
      </w:r>
      <w:r w:rsidR="005444E9">
        <w:t xml:space="preserve"> Hence, we can make a conclusion that the cluster 10 might be the best in </w:t>
      </w:r>
      <w:r w:rsidR="00884DA7">
        <w:t>Hard-C Mean crisp classification.</w:t>
      </w:r>
    </w:p>
    <w:p w14:paraId="7491F325" w14:textId="2BBF2D16" w:rsidR="000007E1" w:rsidRPr="00685DF2" w:rsidRDefault="00FC5734" w:rsidP="00685DF2">
      <w:pPr>
        <w:ind w:firstLine="144"/>
        <w:jc w:val="center"/>
        <w:rPr>
          <w:vertAlign w:val="subscript"/>
        </w:rPr>
      </w:pPr>
      <w:r>
        <w:rPr>
          <w:noProof/>
        </w:rPr>
        <w:drawing>
          <wp:inline distT="0" distB="0" distL="0" distR="0" wp14:anchorId="3709C5EE" wp14:editId="734EAE3F">
            <wp:extent cx="3200400" cy="1961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961515"/>
                    </a:xfrm>
                    <a:prstGeom prst="rect">
                      <a:avLst/>
                    </a:prstGeom>
                  </pic:spPr>
                </pic:pic>
              </a:graphicData>
            </a:graphic>
          </wp:inline>
        </w:drawing>
      </w:r>
    </w:p>
    <w:p w14:paraId="791FD976" w14:textId="03457B0B" w:rsidR="003A116B" w:rsidRDefault="00CE6ABB" w:rsidP="00CE6ABB">
      <w:pPr>
        <w:pStyle w:val="Text"/>
        <w:ind w:left="504" w:firstLine="0"/>
        <w:jc w:val="center"/>
      </w:pPr>
      <w:r>
        <w:t>Figure 1.1 shows the Elbow method with WCSS along with cluster 2 to 30.</w:t>
      </w:r>
    </w:p>
    <w:p w14:paraId="6A7B6381" w14:textId="1A397430" w:rsidR="00B5405A" w:rsidRDefault="00B5405A" w:rsidP="00B5405A">
      <w:pPr>
        <w:pStyle w:val="Heading2"/>
      </w:pPr>
      <w:r>
        <w:t>Soft clustering</w:t>
      </w:r>
    </w:p>
    <w:p w14:paraId="51784474" w14:textId="09F1E85A" w:rsidR="00B5405A" w:rsidRDefault="00B5405A" w:rsidP="004419BA">
      <w:pPr>
        <w:pStyle w:val="Text"/>
        <w:ind w:firstLine="144"/>
      </w:pPr>
      <w:r>
        <w:t xml:space="preserve"> </w:t>
      </w:r>
      <w:r w:rsidR="004419BA">
        <w:t xml:space="preserve">In Soft Clustering or FCM, we can use 2 difference method to find out the best cluster. </w:t>
      </w:r>
      <w:r w:rsidR="00ED6E97">
        <w:t xml:space="preserve">The first method is fuzzy Partition Coefficient (FPC). </w:t>
      </w:r>
      <w:r w:rsidR="00C94586">
        <w:t xml:space="preserve">FPC has values directly dependent on the relative overlap between non-empty fuzzy </w:t>
      </w:r>
      <w:proofErr w:type="spellStart"/>
      <w:r w:rsidR="00C94586">
        <w:t>clas</w:t>
      </w:r>
      <w:proofErr w:type="spellEnd"/>
      <w:r w:rsidR="00C94586">
        <w:t xml:space="preserve"> intersection which denoted as (5):</w:t>
      </w:r>
    </w:p>
    <w:p w14:paraId="206B8D27" w14:textId="77777777" w:rsidR="00C94586" w:rsidRDefault="00C94586" w:rsidP="00C94586">
      <w:pPr>
        <w:pStyle w:val="Text"/>
        <w:ind w:firstLine="144"/>
      </w:pPr>
    </w:p>
    <w:p w14:paraId="74579EBB" w14:textId="72EB1062" w:rsidR="00C118C1" w:rsidRDefault="00C94586" w:rsidP="00C94586">
      <w:pPr>
        <w:pStyle w:val="Text"/>
      </w:pP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w:rPr>
                <w:rFonts w:ascii="Cambria Math" w:hAnsi="Cambria Math"/>
              </w:rPr>
              <m:t>tr(U*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num>
          <m:den>
            <m:r>
              <w:rPr>
                <w:rFonts w:ascii="Cambria Math" w:hAnsi="Cambria Math"/>
              </w:rPr>
              <m:t>n</m:t>
            </m:r>
          </m:den>
        </m:f>
      </m:oMath>
      <w:r>
        <w:tab/>
      </w:r>
      <w:r>
        <w:tab/>
        <w:t xml:space="preserve">                       (5)</w:t>
      </w:r>
    </w:p>
    <w:p w14:paraId="3EE066A1" w14:textId="41CDFF09" w:rsidR="00C94586" w:rsidRDefault="00C94586" w:rsidP="00C94586">
      <w:pPr>
        <w:pStyle w:val="Text"/>
      </w:pPr>
    </w:p>
    <w:p w14:paraId="1EB3ED9E" w14:textId="54A53D31" w:rsidR="00C94586" w:rsidRDefault="00C94586" w:rsidP="00C94586">
      <w:pPr>
        <w:pStyle w:val="Text"/>
      </w:pPr>
      <w:r>
        <w:t xml:space="preserve">Where U is the fuzzy partition matrix being segregated into c classes (partitions), n is the number of </w:t>
      </w:r>
      <w:proofErr w:type="gramStart"/>
      <w:r>
        <w:t>dataset</w:t>
      </w:r>
      <w:proofErr w:type="gramEnd"/>
      <w:r>
        <w:t xml:space="preserve">, and operation “*” is a standard matrix multiplication. FPC has special properties: </w:t>
      </w:r>
    </w:p>
    <w:p w14:paraId="622956D1" w14:textId="77777777" w:rsidR="00C94586" w:rsidRDefault="00C94586" w:rsidP="00C94586">
      <w:pPr>
        <w:pStyle w:val="Text"/>
      </w:pPr>
    </w:p>
    <w:p w14:paraId="5E9CDC9E" w14:textId="6C404581" w:rsidR="00C94586" w:rsidRDefault="00C94586" w:rsidP="00374E3E">
      <w:pPr>
        <w:pStyle w:val="Text"/>
        <w:numPr>
          <w:ilvl w:val="0"/>
          <w:numId w:val="42"/>
        </w:numPr>
      </w:p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U=1</m:t>
        </m:r>
      </m:oMath>
      <w:r w:rsidR="00374E3E">
        <w:t xml:space="preserve"> if the partitioning is U is crisp (comprising 0 and 1)</w:t>
      </w:r>
    </w:p>
    <w:p w14:paraId="752AE688" w14:textId="291BD60A" w:rsidR="00374E3E" w:rsidRDefault="00374E3E" w:rsidP="00374E3E">
      <w:pPr>
        <w:pStyle w:val="Text"/>
        <w:numPr>
          <w:ilvl w:val="0"/>
          <w:numId w:val="42"/>
        </w:numPr>
      </w:p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U=1/c</m:t>
        </m:r>
      </m:oMath>
      <w:r>
        <w:t xml:space="preserve"> if all the </w:t>
      </w:r>
      <w:proofErr w:type="gramStart"/>
      <w:r>
        <w:t xml:space="preserve">values </w:t>
      </w:r>
      <w:r>
        <w:t xml:space="preserve"> (</w:t>
      </w:r>
      <w:proofErr w:type="gramEnd"/>
      <w:r>
        <w:t>complete ambiguity)</w:t>
      </w:r>
    </w:p>
    <w:p w14:paraId="5FC32A6A" w14:textId="6FC26B2E" w:rsidR="00374E3E" w:rsidRDefault="00374E3E" w:rsidP="00374E3E">
      <w:pPr>
        <w:pStyle w:val="Text"/>
        <w:numPr>
          <w:ilvl w:val="0"/>
          <w:numId w:val="42"/>
        </w:numPr>
      </w:pPr>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U</m:t>
        </m:r>
        <m:r>
          <w:rPr>
            <w:rFonts w:ascii="Cambria Math" w:hAnsi="Cambria Math"/>
          </w:rPr>
          <m:t xml:space="preserve"> ≤1 </m:t>
        </m:r>
      </m:oMath>
      <w:r>
        <w:t>(General)</w:t>
      </w:r>
    </w:p>
    <w:p w14:paraId="317C7830" w14:textId="0F1B9532" w:rsidR="00374E3E" w:rsidRDefault="00374E3E" w:rsidP="00374E3E">
      <w:pPr>
        <w:pStyle w:val="Text"/>
      </w:pPr>
    </w:p>
    <w:p w14:paraId="30375BC8" w14:textId="7920A1C7" w:rsidR="00374E3E" w:rsidRDefault="00374E3E" w:rsidP="00374E3E">
      <w:pPr>
        <w:pStyle w:val="Text"/>
      </w:pPr>
      <w:r>
        <w:t xml:space="preserve">As the partition coefficient approaches a value of unity, the fuzziness in overlap in classes is minimized. Hence, as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U</m:t>
        </m:r>
      </m:oMath>
      <w:r>
        <w:t xml:space="preserve"> increases, the decomposition of the data sets into the classes chosen is more successful. </w:t>
      </w:r>
    </w:p>
    <w:p w14:paraId="73EB5B2E" w14:textId="7F6219EC" w:rsidR="00CE6ABB" w:rsidRDefault="00CE6ABB" w:rsidP="00374E3E">
      <w:pPr>
        <w:pStyle w:val="Text"/>
      </w:pPr>
      <w:r>
        <w:rPr>
          <w:noProof/>
        </w:rPr>
        <w:drawing>
          <wp:inline distT="0" distB="0" distL="0" distR="0" wp14:anchorId="71897931" wp14:editId="41FB382C">
            <wp:extent cx="30575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2047875"/>
                    </a:xfrm>
                    <a:prstGeom prst="rect">
                      <a:avLst/>
                    </a:prstGeom>
                  </pic:spPr>
                </pic:pic>
              </a:graphicData>
            </a:graphic>
          </wp:inline>
        </w:drawing>
      </w:r>
    </w:p>
    <w:p w14:paraId="2E9DE247" w14:textId="10AF027B" w:rsidR="00CE6ABB" w:rsidRDefault="00CE6ABB" w:rsidP="00CE6ABB">
      <w:pPr>
        <w:pStyle w:val="Text"/>
        <w:jc w:val="center"/>
      </w:pPr>
      <w:r>
        <w:t xml:space="preserve">Figure 1.2 shows the Fuzzy Partition Coefficient (FPC) with cluster from </w:t>
      </w:r>
      <w:proofErr w:type="gramStart"/>
      <w:r>
        <w:t>2  to</w:t>
      </w:r>
      <w:proofErr w:type="gramEnd"/>
      <w:r>
        <w:t xml:space="preserve"> 30.</w:t>
      </w:r>
    </w:p>
    <w:p w14:paraId="24FEE381" w14:textId="50294445" w:rsidR="004E6D47" w:rsidRDefault="004E6D47" w:rsidP="00CE6ABB">
      <w:pPr>
        <w:pStyle w:val="Text"/>
        <w:jc w:val="center"/>
      </w:pPr>
    </w:p>
    <w:p w14:paraId="5A2CFD55" w14:textId="77777777" w:rsidR="004E6D47" w:rsidRDefault="004E6D47" w:rsidP="00CE6ABB">
      <w:pPr>
        <w:pStyle w:val="Text"/>
        <w:jc w:val="center"/>
      </w:pPr>
    </w:p>
    <w:p w14:paraId="050C2F4D" w14:textId="1BCB01F7" w:rsidR="009A3FF0" w:rsidRDefault="00AA22FF" w:rsidP="00374E3E">
      <w:pPr>
        <w:pStyle w:val="Text"/>
      </w:pPr>
      <w:r>
        <w:lastRenderedPageBreak/>
        <w:t xml:space="preserve">We had review how fuzzy partition coefficient play its role in choosing the best cluster. So, we will move to another method which is to find out the Intra-cluster compactness, Inter-cluster separation, Inter-cluster overlap measure and </w:t>
      </w:r>
      <w:r w:rsidR="008618DE">
        <w:t>Validity Index.</w:t>
      </w:r>
    </w:p>
    <w:p w14:paraId="237D4680" w14:textId="67294C09" w:rsidR="00AA22FF" w:rsidRDefault="009A3FF0" w:rsidP="009A3FF0">
      <w:pPr>
        <w:pStyle w:val="Text"/>
        <w:ind w:firstLine="0"/>
      </w:pPr>
      <w:r>
        <w:tab/>
      </w:r>
      <w:r w:rsidR="00AA22FF">
        <w:t xml:space="preserve"> </w:t>
      </w:r>
      <w:proofErr w:type="spellStart"/>
      <w:r>
        <w:t>Normarmally</w:t>
      </w:r>
      <w:proofErr w:type="spellEnd"/>
      <w:r>
        <w:t xml:space="preserve">, inter-cluster compactness is measured based on the average variation of data points within the cluster. But in our approaches, we use relative dispersion of data points in all the dimensions. </w:t>
      </w:r>
    </w:p>
    <w:p w14:paraId="0BEB78C0" w14:textId="7FE0DD57" w:rsidR="0007603A" w:rsidRDefault="009A3FF0" w:rsidP="009A3FF0">
      <w:pPr>
        <w:pStyle w:val="Text"/>
        <w:ind w:firstLine="0"/>
        <w:rPr>
          <w:sz w:val="28"/>
          <w:szCs w:val="28"/>
        </w:rPr>
      </w:pPr>
      <w:r w:rsidRPr="0007603A">
        <w:rPr>
          <w:sz w:val="28"/>
          <w:szCs w:val="28"/>
        </w:rPr>
        <w:tab/>
      </w:r>
      <m:oMath>
        <m:r>
          <w:rPr>
            <w:rFonts w:ascii="Cambria Math" w:hAnsi="Cambria Math"/>
            <w:sz w:val="28"/>
            <w:szCs w:val="28"/>
          </w:rPr>
          <m:t>Disp</m:t>
        </m:r>
        <m:d>
          <m:dPr>
            <m:ctrlPr>
              <w:rPr>
                <w:rFonts w:ascii="Cambria Math" w:hAnsi="Cambria Math"/>
                <w:i/>
                <w:sz w:val="28"/>
                <w:szCs w:val="28"/>
              </w:rPr>
            </m:ctrlPr>
          </m:dPr>
          <m:e>
            <m:r>
              <w:rPr>
                <w:rFonts w:ascii="Cambria Math" w:hAnsi="Cambria Math"/>
                <w:sz w:val="28"/>
                <w:szCs w:val="28"/>
              </w:rPr>
              <m:t>C,U</m:t>
            </m:r>
          </m:e>
        </m:d>
        <m:r>
          <w:rPr>
            <w:rFonts w:ascii="Cambria Math" w:hAnsi="Cambria Math"/>
            <w:sz w:val="28"/>
            <w:szCs w:val="28"/>
          </w:rPr>
          <m:t xml:space="preserve">= </m:t>
        </m:r>
        <m:f>
          <m:fPr>
            <m:ctrlPr>
              <w:rPr>
                <w:rFonts w:ascii="Cambria Math" w:hAnsi="Cambria Math"/>
                <w:i/>
                <w:sz w:val="28"/>
                <w:szCs w:val="28"/>
              </w:rPr>
            </m:ctrlPr>
          </m:fPr>
          <m:num>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1≤i≤c</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1≤j≤n</m:t>
                        </m:r>
                      </m:lim>
                    </m:limLow>
                  </m:fName>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Coff_var</m:t>
                        </m:r>
                      </m:e>
                      <m: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sub>
                      <m:sup>
                        <m:r>
                          <w:rPr>
                            <w:rFonts w:ascii="Cambria Math" w:hAnsi="Cambria Math"/>
                            <w:sz w:val="28"/>
                            <w:szCs w:val="28"/>
                          </w:rPr>
                          <m:t>j</m:t>
                        </m:r>
                      </m:sup>
                    </m:sSubSup>
                    <m:r>
                      <w:rPr>
                        <w:rFonts w:ascii="Cambria Math" w:hAnsi="Cambria Math"/>
                        <w:sz w:val="28"/>
                        <w:szCs w:val="28"/>
                      </w:rPr>
                      <m:t>]</m:t>
                    </m:r>
                  </m:e>
                </m:func>
              </m:e>
            </m:func>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1≤j≤n</m:t>
                    </m:r>
                  </m:lim>
                </m:limLow>
              </m:fName>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Coff_var(X)</m:t>
                    </m:r>
                  </m:e>
                  <m:sup>
                    <m:r>
                      <w:rPr>
                        <w:rFonts w:ascii="Cambria Math" w:hAnsi="Cambria Math"/>
                        <w:sz w:val="28"/>
                        <w:szCs w:val="28"/>
                      </w:rPr>
                      <m:t>j</m:t>
                    </m:r>
                  </m:sup>
                </m:sSup>
                <m:r>
                  <w:rPr>
                    <w:rFonts w:ascii="Cambria Math" w:hAnsi="Cambria Math"/>
                    <w:sz w:val="28"/>
                    <w:szCs w:val="28"/>
                  </w:rPr>
                  <m:t>]</m:t>
                </m:r>
              </m:e>
            </m:func>
          </m:den>
        </m:f>
      </m:oMath>
      <w:r w:rsidR="0007603A">
        <w:rPr>
          <w:sz w:val="28"/>
          <w:szCs w:val="28"/>
        </w:rPr>
        <w:tab/>
      </w:r>
      <w:r w:rsidR="0007603A">
        <w:rPr>
          <w:sz w:val="28"/>
          <w:szCs w:val="28"/>
        </w:rPr>
        <w:tab/>
      </w:r>
      <w:r w:rsidR="0007603A">
        <w:rPr>
          <w:sz w:val="28"/>
          <w:szCs w:val="28"/>
        </w:rPr>
        <w:tab/>
        <w:t>(6)</w:t>
      </w:r>
    </w:p>
    <w:p w14:paraId="70984A43" w14:textId="2039F1F7" w:rsidR="0007603A" w:rsidRDefault="0007603A" w:rsidP="009A3FF0">
      <w:pPr>
        <w:pStyle w:val="Text"/>
        <w:ind w:firstLine="0"/>
        <w:rPr>
          <w:sz w:val="28"/>
          <w:szCs w:val="28"/>
        </w:rPr>
      </w:pPr>
      <w:r>
        <w:rPr>
          <w:sz w:val="28"/>
          <w:szCs w:val="28"/>
        </w:rPr>
        <w:tab/>
      </w:r>
    </w:p>
    <w:p w14:paraId="6A0466D2" w14:textId="616A95E4" w:rsidR="0007603A" w:rsidRDefault="0007603A" w:rsidP="0007603A">
      <w:pPr>
        <w:pStyle w:val="Text"/>
      </w:pPr>
      <w:r>
        <w:t xml:space="preserve">The formula (6) measured the dispersion of the data based on the coefficient of variant, standard deviation of cluster and coefficient of variation mention in </w:t>
      </w:r>
      <w:r w:rsidR="0043489F">
        <w:t xml:space="preserve">[6]. </w:t>
      </w:r>
      <w:r w:rsidR="009D04FE">
        <w:t xml:space="preserve">The formula basically first </w:t>
      </w:r>
      <w:proofErr w:type="gramStart"/>
      <w:r w:rsidR="009D04FE">
        <w:t>compute</w:t>
      </w:r>
      <w:proofErr w:type="gramEnd"/>
      <w:r w:rsidR="009D04FE">
        <w:t xml:space="preserve"> the dispersion of all the data points in each dimensions. </w:t>
      </w:r>
      <w:r w:rsidR="00C31BF6">
        <w:t xml:space="preserve">As the value become smaller, </w:t>
      </w:r>
      <w:proofErr w:type="gramStart"/>
      <w:r w:rsidR="00C31BF6">
        <w:t>its</w:t>
      </w:r>
      <w:proofErr w:type="gramEnd"/>
      <w:r w:rsidR="00C31BF6">
        <w:t xml:space="preserve"> tends to close to each other in respective dimensions. Next, we compute the relative dispersion of each data point in </w:t>
      </w:r>
      <m:oMath>
        <m:r>
          <w:rPr>
            <w:rFonts w:ascii="Cambria Math" w:hAnsi="Cambria Math"/>
          </w:rPr>
          <m:t>n</m:t>
        </m:r>
      </m:oMath>
      <w:r w:rsidR="00C31BF6">
        <w:t xml:space="preserve"> dimensions. </w:t>
      </w:r>
      <w:r w:rsidR="00E8101B">
        <w:t>Then followed by</w:t>
      </w:r>
      <w:r w:rsidR="00C31BF6">
        <w:t xml:space="preserve"> compute the dispersion of </w:t>
      </w:r>
      <m:oMath>
        <m:r>
          <w:rPr>
            <w:rFonts w:ascii="Cambria Math" w:hAnsi="Cambria Math"/>
          </w:rPr>
          <m:t>C</m:t>
        </m:r>
      </m:oMath>
      <w:r w:rsidR="00A03932">
        <w:t xml:space="preserve"> </w:t>
      </w:r>
      <w:r w:rsidR="00C31BF6">
        <w:t xml:space="preserve">number of clusters in each of the dimensions. </w:t>
      </w:r>
      <w:r w:rsidR="00E8101B">
        <w:t xml:space="preserve">Finally, at (6) considers the dimensions in which the data points and clusters have maximum dispersion relatively with other dimensions. </w:t>
      </w:r>
      <w:r w:rsidR="002469EC">
        <w:t xml:space="preserve">Therefore, smaller value of </w:t>
      </w:r>
      <w:proofErr w:type="spellStart"/>
      <w:r w:rsidR="002469EC">
        <w:t>Disp</w:t>
      </w:r>
      <w:proofErr w:type="spellEnd"/>
      <w:r w:rsidR="002469EC">
        <w:t>(</w:t>
      </w:r>
      <w:proofErr w:type="gramStart"/>
      <w:r w:rsidR="002469EC">
        <w:t>C,U</w:t>
      </w:r>
      <w:proofErr w:type="gramEnd"/>
      <w:r w:rsidR="002469EC">
        <w:t xml:space="preserve">) indicates the higher compactness within the cluster. </w:t>
      </w:r>
    </w:p>
    <w:p w14:paraId="51053759" w14:textId="3BA8DD8C" w:rsidR="004E6D47" w:rsidRDefault="004E6D47" w:rsidP="0007603A">
      <w:pPr>
        <w:pStyle w:val="Text"/>
      </w:pPr>
      <w:r>
        <w:rPr>
          <w:noProof/>
        </w:rPr>
        <w:drawing>
          <wp:inline distT="0" distB="0" distL="0" distR="0" wp14:anchorId="358CE907" wp14:editId="79D47127">
            <wp:extent cx="30575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028825"/>
                    </a:xfrm>
                    <a:prstGeom prst="rect">
                      <a:avLst/>
                    </a:prstGeom>
                  </pic:spPr>
                </pic:pic>
              </a:graphicData>
            </a:graphic>
          </wp:inline>
        </w:drawing>
      </w:r>
    </w:p>
    <w:p w14:paraId="5848148E" w14:textId="04902ABF" w:rsidR="004E6D47" w:rsidRDefault="004E6D47" w:rsidP="004E6D47">
      <w:pPr>
        <w:pStyle w:val="Text"/>
        <w:jc w:val="center"/>
      </w:pPr>
      <w:r>
        <w:t xml:space="preserve">Figure 1.3 shows the dispersion of the datapoints from cluster 2 to 30. </w:t>
      </w:r>
    </w:p>
    <w:p w14:paraId="5D3457E4" w14:textId="77777777" w:rsidR="004E6D47" w:rsidRDefault="004E6D47" w:rsidP="004E6D47">
      <w:pPr>
        <w:pStyle w:val="Text"/>
        <w:jc w:val="center"/>
      </w:pPr>
    </w:p>
    <w:p w14:paraId="7674EDE3" w14:textId="20652CD9" w:rsidR="00A36508" w:rsidRDefault="00A36508" w:rsidP="0007603A">
      <w:pPr>
        <w:pStyle w:val="Text"/>
      </w:pPr>
      <w:r>
        <w:t xml:space="preserve">The inter cluster separation is also importance measure for estimate the quality of fuzzy partitions produced by FCM algorithm. </w:t>
      </w:r>
      <w:r w:rsidR="00766C05">
        <w:t xml:space="preserve">The separation is measure by finding the distance between clusters in fuzzy sets. Therefore, we use formula in (7) which is also used in [6] to find </w:t>
      </w:r>
      <w:proofErr w:type="spellStart"/>
      <w:proofErr w:type="gramStart"/>
      <w:r w:rsidR="00766C05">
        <w:t>our</w:t>
      </w:r>
      <w:proofErr w:type="spellEnd"/>
      <w:r w:rsidR="00766C05">
        <w:t xml:space="preserve"> the</w:t>
      </w:r>
      <w:proofErr w:type="gramEnd"/>
      <w:r w:rsidR="00766C05">
        <w:t xml:space="preserve"> separation:</w:t>
      </w:r>
    </w:p>
    <w:p w14:paraId="64763E59" w14:textId="77777777" w:rsidR="008F69E2" w:rsidRDefault="008F69E2" w:rsidP="0007603A">
      <w:pPr>
        <w:pStyle w:val="Text"/>
      </w:pPr>
    </w:p>
    <w:p w14:paraId="16F3DEF3" w14:textId="2742BB0B" w:rsidR="00766C05" w:rsidRPr="008F69E2" w:rsidRDefault="00766C05" w:rsidP="0007603A">
      <w:pPr>
        <w:pStyle w:val="Text"/>
        <w:rPr>
          <w:sz w:val="24"/>
          <w:szCs w:val="24"/>
        </w:rPr>
      </w:pPr>
      <m:oMathPara>
        <m:oMath>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1≤j≤p</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F1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Fr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ub>
                  </m:sSub>
                  <m:r>
                    <w:rPr>
                      <w:rFonts w:ascii="Cambria Math" w:hAnsi="Cambria Math"/>
                      <w:sz w:val="24"/>
                      <w:szCs w:val="24"/>
                    </w:rPr>
                    <m:t>∈X</m:t>
                  </m:r>
                </m:e>
              </m:func>
            </m:e>
          </m:func>
        </m:oMath>
      </m:oMathPara>
    </w:p>
    <w:p w14:paraId="460E5F40" w14:textId="4132A462" w:rsidR="008F69E2" w:rsidRDefault="008F69E2" w:rsidP="0007603A">
      <w:pPr>
        <w:pStyle w:val="Text"/>
        <w:rPr>
          <w:sz w:val="24"/>
          <w:szCs w:val="24"/>
        </w:rPr>
      </w:pPr>
      <w:r>
        <w:rPr>
          <w:sz w:val="24"/>
          <w:szCs w:val="24"/>
        </w:rPr>
        <w:t>(7)</w:t>
      </w:r>
    </w:p>
    <w:p w14:paraId="4ED90B3C" w14:textId="7790C925" w:rsidR="00204F3B" w:rsidRDefault="00204F3B" w:rsidP="0007603A">
      <w:pPr>
        <w:pStyle w:val="Text"/>
        <w:rPr>
          <w:sz w:val="24"/>
          <w:szCs w:val="24"/>
        </w:rPr>
      </w:pPr>
    </w:p>
    <w:p w14:paraId="794D3F6E" w14:textId="6338D985" w:rsidR="00DC40AE" w:rsidRDefault="00204F3B" w:rsidP="0007603A">
      <w:pPr>
        <w:pStyle w:val="Text"/>
      </w:pPr>
      <w:r>
        <w:t>The formula (7) represented as Sep(</w:t>
      </w:r>
      <w:proofErr w:type="gramStart"/>
      <w:r>
        <w:t>C,U</w:t>
      </w:r>
      <w:proofErr w:type="gramEnd"/>
      <w:r>
        <w:t>) considers the clusters with maximum similarity which conversely, results in consideration of the clusters with minimum separation is maximized. Hence, when value of Sep(</w:t>
      </w:r>
      <w:proofErr w:type="gramStart"/>
      <w:r>
        <w:t>C,U</w:t>
      </w:r>
      <w:proofErr w:type="gramEnd"/>
      <w:r>
        <w:t xml:space="preserve">) increases, </w:t>
      </w:r>
      <w:r>
        <w:t>indicates the separation of the cluster is better</w:t>
      </w:r>
      <w:r w:rsidR="00EB2CE8">
        <w:t xml:space="preserve"> and far from each other</w:t>
      </w:r>
      <w:r>
        <w:t>.</w:t>
      </w:r>
    </w:p>
    <w:p w14:paraId="16FDAD91" w14:textId="60EFD42B" w:rsidR="00423D7F" w:rsidRDefault="00423D7F" w:rsidP="0007603A">
      <w:pPr>
        <w:pStyle w:val="Text"/>
      </w:pPr>
      <w:r>
        <w:rPr>
          <w:noProof/>
        </w:rPr>
        <w:drawing>
          <wp:inline distT="0" distB="0" distL="0" distR="0" wp14:anchorId="796A003A" wp14:editId="72979CBD">
            <wp:extent cx="31527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047875"/>
                    </a:xfrm>
                    <a:prstGeom prst="rect">
                      <a:avLst/>
                    </a:prstGeom>
                  </pic:spPr>
                </pic:pic>
              </a:graphicData>
            </a:graphic>
          </wp:inline>
        </w:drawing>
      </w:r>
    </w:p>
    <w:p w14:paraId="6BAB69D5" w14:textId="45FF7F4B" w:rsidR="00423D7F" w:rsidRDefault="00423D7F" w:rsidP="00423D7F">
      <w:pPr>
        <w:pStyle w:val="Text"/>
        <w:jc w:val="center"/>
      </w:pPr>
      <w:r>
        <w:t xml:space="preserve">Figure 1.4 shows the separation of the datapoints from the cluster 2 to 30. </w:t>
      </w:r>
    </w:p>
    <w:p w14:paraId="75C330A4" w14:textId="77777777" w:rsidR="00423D7F" w:rsidRDefault="00423D7F" w:rsidP="00423D7F">
      <w:pPr>
        <w:pStyle w:val="Text"/>
        <w:jc w:val="center"/>
      </w:pPr>
    </w:p>
    <w:p w14:paraId="0881942B" w14:textId="3B43933B" w:rsidR="00204F3B" w:rsidRDefault="00DC40AE" w:rsidP="0007603A">
      <w:pPr>
        <w:pStyle w:val="Text"/>
      </w:pPr>
      <w:r>
        <w:t>On the other hand, we also have Inter-cluster Overlap measure</w:t>
      </w:r>
      <w:r w:rsidR="00204F3B">
        <w:t xml:space="preserve"> </w:t>
      </w:r>
      <w:r>
        <w:t xml:space="preserve"> compute overlap of each data points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between two fuzzy clusters is represented as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oMath>
      <w:r>
        <w:t xml:space="preserve"> in (8) mention by [6]. </w:t>
      </w:r>
      <w:r w:rsidR="001A38F4">
        <w:t>Degree of overla</w:t>
      </w:r>
      <w:r w:rsidR="00E63C9F">
        <w:t xml:space="preserve">p is </w:t>
      </w:r>
      <w:proofErr w:type="gramStart"/>
      <w:r w:rsidR="00E63C9F">
        <w:t>depends</w:t>
      </w:r>
      <w:proofErr w:type="gramEnd"/>
      <w:r w:rsidR="00E63C9F">
        <w:t xml:space="preserve"> on the belongingness of that data point with respect to the clusters and is denoted by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E63C9F">
        <w:t xml:space="preserve">. Data that is vague will be assigned a higher value compared to </w:t>
      </w:r>
      <w:proofErr w:type="spellStart"/>
      <w:r w:rsidR="00E63C9F">
        <w:t>separatable</w:t>
      </w:r>
      <w:proofErr w:type="spellEnd"/>
      <w:r w:rsidR="00E63C9F">
        <w:t xml:space="preserve"> data point. </w:t>
      </w:r>
      <m:oMath>
        <m:r>
          <w:rPr>
            <w:rFonts w:ascii="Cambria Math" w:hAnsi="Cambria Math"/>
          </w:rPr>
          <m:t>Overlap(C,U)</m:t>
        </m:r>
      </m:oMath>
      <w:r w:rsidR="00E63C9F">
        <w:t xml:space="preserve"> is obtained by summing all overlap data points present in these clusters. </w:t>
      </w:r>
    </w:p>
    <w:p w14:paraId="742A2799" w14:textId="77777777" w:rsidR="00E63C9F" w:rsidRDefault="00E63C9F" w:rsidP="0007603A">
      <w:pPr>
        <w:pStyle w:val="Text"/>
        <w:rPr>
          <w:sz w:val="28"/>
          <w:szCs w:val="28"/>
          <w:vertAlign w:val="subscript"/>
        </w:rPr>
      </w:pPr>
    </w:p>
    <w:p w14:paraId="2A741CFF" w14:textId="5B562E77" w:rsidR="00E63C9F" w:rsidRDefault="00E63C9F" w:rsidP="0007603A">
      <w:pPr>
        <w:pStyle w:val="Text"/>
        <w:rPr>
          <w:sz w:val="28"/>
          <w:szCs w:val="28"/>
          <w:vertAlign w:val="subscript"/>
        </w:rPr>
      </w:pPr>
      <m:oMath>
        <m:r>
          <w:rPr>
            <w:rFonts w:ascii="Cambria Math" w:hAnsi="Cambria Math"/>
            <w:sz w:val="28"/>
            <w:szCs w:val="28"/>
            <w:vertAlign w:val="subscript"/>
          </w:rPr>
          <m:t>Overlap</m:t>
        </m:r>
        <m:d>
          <m:dPr>
            <m:ctrlPr>
              <w:rPr>
                <w:rFonts w:ascii="Cambria Math" w:hAnsi="Cambria Math"/>
                <w:i/>
                <w:sz w:val="28"/>
                <w:szCs w:val="28"/>
                <w:vertAlign w:val="subscript"/>
              </w:rPr>
            </m:ctrlPr>
          </m:dPr>
          <m:e>
            <m:r>
              <w:rPr>
                <w:rFonts w:ascii="Cambria Math" w:hAnsi="Cambria Math"/>
                <w:sz w:val="28"/>
                <w:szCs w:val="28"/>
                <w:vertAlign w:val="subscript"/>
              </w:rPr>
              <m:t>C, U</m:t>
            </m:r>
          </m:e>
        </m:d>
        <m:r>
          <w:rPr>
            <w:rFonts w:ascii="Cambria Math" w:hAnsi="Cambria Math"/>
            <w:sz w:val="28"/>
            <w:szCs w:val="28"/>
            <w:vertAlign w:val="subscript"/>
          </w:rPr>
          <m:t xml:space="preserve">= </m:t>
        </m:r>
        <m:func>
          <m:funcPr>
            <m:ctrlPr>
              <w:rPr>
                <w:rFonts w:ascii="Cambria Math" w:hAnsi="Cambria Math"/>
                <w:i/>
                <w:sz w:val="28"/>
                <w:szCs w:val="28"/>
                <w:vertAlign w:val="subscript"/>
              </w:rPr>
            </m:ctrlPr>
          </m:funcPr>
          <m:fName>
            <m:limLow>
              <m:limLowPr>
                <m:ctrlPr>
                  <w:rPr>
                    <w:rFonts w:ascii="Cambria Math" w:hAnsi="Cambria Math"/>
                    <w:i/>
                    <w:sz w:val="28"/>
                    <w:szCs w:val="28"/>
                    <w:vertAlign w:val="subscript"/>
                  </w:rPr>
                </m:ctrlPr>
              </m:limLowPr>
              <m:e>
                <m:r>
                  <m:rPr>
                    <m:sty m:val="p"/>
                  </m:rPr>
                  <w:rPr>
                    <w:rFonts w:ascii="Cambria Math" w:hAnsi="Cambria Math"/>
                    <w:sz w:val="28"/>
                    <w:szCs w:val="28"/>
                    <w:vertAlign w:val="subscript"/>
                  </w:rPr>
                  <m:t>max</m:t>
                </m:r>
              </m:e>
              <m:lim>
                <m:r>
                  <w:rPr>
                    <w:rFonts w:ascii="Cambria Math" w:hAnsi="Cambria Math"/>
                    <w:sz w:val="28"/>
                    <w:szCs w:val="28"/>
                    <w:vertAlign w:val="subscript"/>
                  </w:rPr>
                  <m:t>l≠r</m:t>
                </m:r>
              </m:lim>
            </m:limLow>
          </m:fName>
          <m:e>
            <m:r>
              <w:rPr>
                <w:rFonts w:ascii="Cambria Math" w:hAnsi="Cambria Math"/>
                <w:sz w:val="28"/>
                <w:szCs w:val="28"/>
                <w:vertAlign w:val="subscript"/>
              </w:rPr>
              <m:t>(O(</m:t>
            </m:r>
            <m:sSub>
              <m:sSubPr>
                <m:ctrlPr>
                  <w:rPr>
                    <w:rFonts w:ascii="Cambria Math" w:hAnsi="Cambria Math"/>
                    <w:i/>
                    <w:sz w:val="28"/>
                    <w:szCs w:val="28"/>
                    <w:vertAlign w:val="subscript"/>
                  </w:rPr>
                </m:ctrlPr>
              </m:sSubPr>
              <m:e>
                <m:r>
                  <w:rPr>
                    <w:rFonts w:ascii="Cambria Math" w:hAnsi="Cambria Math"/>
                    <w:sz w:val="28"/>
                    <w:szCs w:val="28"/>
                    <w:vertAlign w:val="subscript"/>
                  </w:rPr>
                  <m:t>F</m:t>
                </m:r>
              </m:e>
              <m:sub>
                <m:r>
                  <w:rPr>
                    <w:rFonts w:ascii="Cambria Math" w:hAnsi="Cambria Math"/>
                    <w:sz w:val="28"/>
                    <w:szCs w:val="28"/>
                    <w:vertAlign w:val="subscript"/>
                  </w:rPr>
                  <m:t>1</m:t>
                </m:r>
              </m:sub>
            </m:sSub>
            <m:r>
              <w:rPr>
                <w:rFonts w:ascii="Cambria Math" w:hAnsi="Cambria Math"/>
                <w:sz w:val="28"/>
                <w:szCs w:val="28"/>
                <w:vertAlign w:val="subscript"/>
              </w:rPr>
              <m:t>,</m:t>
            </m:r>
            <m:sSub>
              <m:sSubPr>
                <m:ctrlPr>
                  <w:rPr>
                    <w:rFonts w:ascii="Cambria Math" w:hAnsi="Cambria Math"/>
                    <w:i/>
                    <w:sz w:val="28"/>
                    <w:szCs w:val="28"/>
                    <w:vertAlign w:val="subscript"/>
                  </w:rPr>
                </m:ctrlPr>
              </m:sSubPr>
              <m:e>
                <m:r>
                  <w:rPr>
                    <w:rFonts w:ascii="Cambria Math" w:hAnsi="Cambria Math"/>
                    <w:sz w:val="28"/>
                    <w:szCs w:val="28"/>
                    <w:vertAlign w:val="subscript"/>
                  </w:rPr>
                  <m:t>F</m:t>
                </m:r>
              </m:e>
              <m:sub>
                <m:r>
                  <w:rPr>
                    <w:rFonts w:ascii="Cambria Math" w:hAnsi="Cambria Math"/>
                    <w:sz w:val="28"/>
                    <w:szCs w:val="28"/>
                    <w:vertAlign w:val="subscript"/>
                  </w:rPr>
                  <m:t>2</m:t>
                </m:r>
              </m:sub>
            </m:sSub>
            <m:r>
              <w:rPr>
                <w:rFonts w:ascii="Cambria Math" w:hAnsi="Cambria Math"/>
                <w:sz w:val="28"/>
                <w:szCs w:val="28"/>
                <w:vertAlign w:val="subscript"/>
              </w:rPr>
              <m:t>))</m:t>
            </m:r>
          </m:e>
        </m:func>
      </m:oMath>
      <w:r>
        <w:rPr>
          <w:sz w:val="28"/>
          <w:szCs w:val="28"/>
          <w:vertAlign w:val="subscript"/>
        </w:rPr>
        <w:t xml:space="preserve"> </w:t>
      </w:r>
      <w:r w:rsidRPr="00E63C9F">
        <w:rPr>
          <w:sz w:val="28"/>
          <w:szCs w:val="28"/>
          <w:vertAlign w:val="subscript"/>
        </w:rPr>
        <w:t xml:space="preserve"> </w:t>
      </w:r>
      <w:r w:rsidRPr="00E63C9F">
        <w:rPr>
          <w:sz w:val="28"/>
          <w:szCs w:val="28"/>
          <w:vertAlign w:val="subscript"/>
        </w:rPr>
        <w:tab/>
      </w:r>
      <w:r>
        <w:rPr>
          <w:sz w:val="28"/>
          <w:szCs w:val="28"/>
          <w:vertAlign w:val="subscript"/>
        </w:rPr>
        <w:t xml:space="preserve">        (8)</w:t>
      </w:r>
    </w:p>
    <w:p w14:paraId="144176D5" w14:textId="77777777" w:rsidR="0030224A" w:rsidRDefault="0030224A" w:rsidP="0007603A">
      <w:pPr>
        <w:pStyle w:val="Text"/>
        <w:rPr>
          <w:sz w:val="28"/>
          <w:szCs w:val="28"/>
          <w:vertAlign w:val="subscript"/>
        </w:rPr>
      </w:pPr>
    </w:p>
    <w:p w14:paraId="150B230B" w14:textId="1B8BC01F" w:rsidR="00DB0D8D" w:rsidRPr="0030224A" w:rsidRDefault="00DB0D8D" w:rsidP="0030224A">
      <w:pPr>
        <w:pStyle w:val="Text"/>
        <w:rPr>
          <w:sz w:val="28"/>
          <w:szCs w:val="28"/>
        </w:rPr>
      </w:pPr>
      <w:r>
        <w:rPr>
          <w:sz w:val="28"/>
          <w:szCs w:val="28"/>
          <w:vertAlign w:val="subscript"/>
        </w:rPr>
        <w:tab/>
      </w:r>
      <w:r w:rsidRPr="0030224A">
        <w:t xml:space="preserve">The fuzzy partitions and value of </w:t>
      </w:r>
      <m:oMath>
        <m:r>
          <w:rPr>
            <w:rFonts w:ascii="Cambria Math" w:hAnsi="Cambria Math"/>
          </w:rPr>
          <m:t xml:space="preserve"> C</m:t>
        </m:r>
      </m:oMath>
      <w:r w:rsidRPr="0030224A">
        <w:t xml:space="preserve"> in which </w:t>
      </w:r>
      <m:oMath>
        <m:r>
          <w:rPr>
            <w:rFonts w:ascii="Cambria Math" w:hAnsi="Cambria Math"/>
          </w:rPr>
          <m:t>Overlap(C,U)</m:t>
        </m:r>
      </m:oMath>
      <w:r w:rsidRPr="0030224A">
        <w:t xml:space="preserve">  achieve its minimum value will indicate that, the overlap between the highly overlapped pair of clusters is minimum. </w:t>
      </w:r>
    </w:p>
    <w:p w14:paraId="7D8036C8" w14:textId="368117D1" w:rsidR="005C3D6F" w:rsidRDefault="005C3D6F" w:rsidP="0007603A">
      <w:pPr>
        <w:pStyle w:val="Text"/>
        <w:rPr>
          <w:sz w:val="28"/>
          <w:szCs w:val="28"/>
          <w:vertAlign w:val="subscript"/>
        </w:rPr>
      </w:pPr>
      <w:r>
        <w:rPr>
          <w:noProof/>
        </w:rPr>
        <w:drawing>
          <wp:inline distT="0" distB="0" distL="0" distR="0" wp14:anchorId="0C5F60D7" wp14:editId="4212C390">
            <wp:extent cx="302895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2019300"/>
                    </a:xfrm>
                    <a:prstGeom prst="rect">
                      <a:avLst/>
                    </a:prstGeom>
                  </pic:spPr>
                </pic:pic>
              </a:graphicData>
            </a:graphic>
          </wp:inline>
        </w:drawing>
      </w:r>
    </w:p>
    <w:p w14:paraId="117B71DD" w14:textId="1992DFF9" w:rsidR="005C3D6F" w:rsidRPr="0030224A" w:rsidRDefault="005C3D6F" w:rsidP="005C3D6F">
      <w:pPr>
        <w:pStyle w:val="Text"/>
        <w:jc w:val="center"/>
      </w:pPr>
      <w:r w:rsidRPr="0030224A">
        <w:t xml:space="preserve">Figure 1.5 shows the overlapping of the datapoints between data points from cluster 2 to 30. </w:t>
      </w:r>
      <w:r w:rsidR="0055416B" w:rsidRPr="0030224A">
        <w:t>From the graph we can see that the overlapping features of the datapoints increases when number of cluster increases.</w:t>
      </w:r>
    </w:p>
    <w:p w14:paraId="4B0FD27F" w14:textId="390B31F9" w:rsidR="00E63C9F" w:rsidRDefault="00E63C9F" w:rsidP="0007603A">
      <w:pPr>
        <w:pStyle w:val="Text"/>
        <w:rPr>
          <w:sz w:val="24"/>
          <w:szCs w:val="24"/>
          <w:vertAlign w:val="subscript"/>
        </w:rPr>
      </w:pPr>
    </w:p>
    <w:p w14:paraId="7D88DD25" w14:textId="4A194BCC" w:rsidR="00E63C9F" w:rsidRDefault="00E63C9F" w:rsidP="00E63C9F">
      <w:pPr>
        <w:pStyle w:val="Text"/>
      </w:pPr>
      <w:r>
        <w:t xml:space="preserve">The last formula used to </w:t>
      </w:r>
      <w:proofErr w:type="gramStart"/>
      <w:r>
        <w:t>is</w:t>
      </w:r>
      <w:proofErr w:type="gramEnd"/>
      <w:r>
        <w:t xml:space="preserve"> the Validity Index which denoted by (9) which is mention by [6]: </w:t>
      </w:r>
    </w:p>
    <w:p w14:paraId="477DBB95" w14:textId="3D92213D" w:rsidR="00E63C9F" w:rsidRDefault="00E63C9F" w:rsidP="00E63C9F">
      <w:pPr>
        <w:pStyle w:val="Text"/>
      </w:pPr>
    </w:p>
    <w:p w14:paraId="2A120065" w14:textId="2919BFD3" w:rsidR="00E63C9F" w:rsidRDefault="00E63C9F" w:rsidP="00E63C9F">
      <w:pPr>
        <w:pStyle w:val="Text"/>
      </w:pPr>
      <m:oMath>
        <m:sSub>
          <m:sSubPr>
            <m:ctrlPr>
              <w:rPr>
                <w:rFonts w:ascii="Cambria Math" w:hAnsi="Cambria Math"/>
                <w:i/>
                <w:sz w:val="28"/>
                <w:szCs w:val="28"/>
              </w:rPr>
            </m:ctrlPr>
          </m:sSubPr>
          <m:e>
            <m:r>
              <w:rPr>
                <w:rFonts w:ascii="Cambria Math" w:hAnsi="Cambria Math"/>
                <w:sz w:val="28"/>
                <w:szCs w:val="28"/>
              </w:rPr>
              <m:t>VI</m:t>
            </m:r>
          </m:e>
          <m:sub>
            <m:r>
              <w:rPr>
                <w:rFonts w:ascii="Cambria Math" w:hAnsi="Cambria Math"/>
                <w:sz w:val="28"/>
                <w:szCs w:val="28"/>
              </w:rPr>
              <m:t>DSO</m:t>
            </m:r>
          </m:sub>
        </m:sSub>
        <m:d>
          <m:dPr>
            <m:ctrlPr>
              <w:rPr>
                <w:rFonts w:ascii="Cambria Math" w:hAnsi="Cambria Math"/>
                <w:i/>
                <w:sz w:val="28"/>
                <w:szCs w:val="28"/>
              </w:rPr>
            </m:ctrlPr>
          </m:dPr>
          <m:e>
            <m:r>
              <w:rPr>
                <w:rFonts w:ascii="Cambria Math" w:hAnsi="Cambria Math"/>
                <w:sz w:val="28"/>
                <w:szCs w:val="28"/>
              </w:rPr>
              <m:t>C,U</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Disp</m:t>
                </m:r>
              </m:e>
              <m:sup>
                <m:r>
                  <w:rPr>
                    <w:rFonts w:ascii="Cambria Math" w:hAnsi="Cambria Math"/>
                    <w:sz w:val="28"/>
                    <w:szCs w:val="28"/>
                  </w:rPr>
                  <m:t>N</m:t>
                </m:r>
              </m:sup>
            </m:sSup>
            <m:d>
              <m:dPr>
                <m:ctrlPr>
                  <w:rPr>
                    <w:rFonts w:ascii="Cambria Math" w:hAnsi="Cambria Math"/>
                    <w:i/>
                    <w:sz w:val="28"/>
                    <w:szCs w:val="28"/>
                  </w:rPr>
                </m:ctrlPr>
              </m:dPr>
              <m:e>
                <m:r>
                  <w:rPr>
                    <w:rFonts w:ascii="Cambria Math" w:hAnsi="Cambria Math"/>
                    <w:sz w:val="28"/>
                    <w:szCs w:val="28"/>
                  </w:rPr>
                  <m:t>C, U</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Overlap</m:t>
                </m:r>
              </m:e>
              <m:sup>
                <m:r>
                  <w:rPr>
                    <w:rFonts w:ascii="Cambria Math" w:hAnsi="Cambria Math"/>
                    <w:sz w:val="28"/>
                    <w:szCs w:val="28"/>
                  </w:rPr>
                  <m:t>N</m:t>
                </m:r>
              </m:sup>
            </m:sSup>
            <m:r>
              <w:rPr>
                <w:rFonts w:ascii="Cambria Math" w:hAnsi="Cambria Math"/>
                <w:sz w:val="28"/>
                <w:szCs w:val="28"/>
              </w:rPr>
              <m:t>(C,U)</m:t>
            </m:r>
          </m:num>
          <m:den>
            <m:sSup>
              <m:sSupPr>
                <m:ctrlPr>
                  <w:rPr>
                    <w:rFonts w:ascii="Cambria Math" w:hAnsi="Cambria Math"/>
                    <w:i/>
                    <w:sz w:val="28"/>
                    <w:szCs w:val="28"/>
                  </w:rPr>
                </m:ctrlPr>
              </m:sSupPr>
              <m:e>
                <m:r>
                  <w:rPr>
                    <w:rFonts w:ascii="Cambria Math" w:hAnsi="Cambria Math"/>
                    <w:sz w:val="28"/>
                    <w:szCs w:val="28"/>
                  </w:rPr>
                  <m:t>Sep</m:t>
                </m:r>
              </m:e>
              <m:sup>
                <m:r>
                  <w:rPr>
                    <w:rFonts w:ascii="Cambria Math" w:hAnsi="Cambria Math"/>
                    <w:sz w:val="28"/>
                    <w:szCs w:val="28"/>
                  </w:rPr>
                  <m:t>N</m:t>
                </m:r>
              </m:sup>
            </m:sSup>
            <m:r>
              <w:rPr>
                <w:rFonts w:ascii="Cambria Math" w:hAnsi="Cambria Math"/>
                <w:sz w:val="28"/>
                <w:szCs w:val="28"/>
              </w:rPr>
              <m:t>(C,U)</m:t>
            </m:r>
          </m:den>
        </m:f>
      </m:oMath>
      <w:r w:rsidRPr="00E63C9F">
        <w:rPr>
          <w:sz w:val="24"/>
          <w:szCs w:val="24"/>
        </w:rPr>
        <w:t xml:space="preserve">  </w:t>
      </w:r>
      <w:r>
        <w:t>(</w:t>
      </w:r>
      <w:r w:rsidR="002B3C03">
        <w:t>9</w:t>
      </w:r>
      <w:r>
        <w:t>)</w:t>
      </w:r>
    </w:p>
    <w:p w14:paraId="5BE0B8F3" w14:textId="57241E10" w:rsidR="005B11B3" w:rsidRDefault="005B11B3" w:rsidP="00E63C9F">
      <w:pPr>
        <w:pStyle w:val="Text"/>
      </w:pPr>
    </w:p>
    <w:p w14:paraId="1FA23936" w14:textId="738C633E" w:rsidR="005B11B3" w:rsidRDefault="005B11B3" w:rsidP="00E63C9F">
      <w:pPr>
        <w:pStyle w:val="Text"/>
      </w:pPr>
      <w:r>
        <w:t xml:space="preserve">The minimum value of </w:t>
      </w:r>
      <m:oMath>
        <m:sSub>
          <m:sSubPr>
            <m:ctrlPr>
              <w:rPr>
                <w:rFonts w:ascii="Cambria Math" w:hAnsi="Cambria Math"/>
                <w:i/>
              </w:rPr>
            </m:ctrlPr>
          </m:sSubPr>
          <m:e>
            <m:r>
              <w:rPr>
                <w:rFonts w:ascii="Cambria Math" w:hAnsi="Cambria Math"/>
              </w:rPr>
              <m:t>VI</m:t>
            </m:r>
          </m:e>
          <m:sub>
            <m:r>
              <w:rPr>
                <w:rFonts w:ascii="Cambria Math" w:hAnsi="Cambria Math"/>
              </w:rPr>
              <m:t>DSO</m:t>
            </m:r>
          </m:sub>
        </m:sSub>
        <m:d>
          <m:dPr>
            <m:ctrlPr>
              <w:rPr>
                <w:rFonts w:ascii="Cambria Math" w:hAnsi="Cambria Math"/>
                <w:i/>
              </w:rPr>
            </m:ctrlPr>
          </m:dPr>
          <m:e>
            <m:r>
              <w:rPr>
                <w:rFonts w:ascii="Cambria Math" w:hAnsi="Cambria Math"/>
              </w:rPr>
              <m:t>C,U</m:t>
            </m:r>
          </m:e>
        </m:d>
      </m:oMath>
      <w:r>
        <w:t xml:space="preserve"> indicates that data points present within clusters are more compact, clusters are overlapped with lesser degree and well separated from each other. </w:t>
      </w:r>
    </w:p>
    <w:p w14:paraId="6BC8476B" w14:textId="7D68C47C" w:rsidR="0030224A" w:rsidRDefault="0030224A" w:rsidP="00E63C9F">
      <w:pPr>
        <w:pStyle w:val="Text"/>
      </w:pPr>
    </w:p>
    <w:p w14:paraId="3746C98D" w14:textId="2F413EFB" w:rsidR="0030224A" w:rsidRDefault="0030224A" w:rsidP="00E63C9F">
      <w:pPr>
        <w:pStyle w:val="Text"/>
      </w:pPr>
      <w:r>
        <w:rPr>
          <w:noProof/>
        </w:rPr>
        <w:drawing>
          <wp:inline distT="0" distB="0" distL="0" distR="0" wp14:anchorId="4F2099CA" wp14:editId="30B8B0A0">
            <wp:extent cx="30194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990725"/>
                    </a:xfrm>
                    <a:prstGeom prst="rect">
                      <a:avLst/>
                    </a:prstGeom>
                  </pic:spPr>
                </pic:pic>
              </a:graphicData>
            </a:graphic>
          </wp:inline>
        </w:drawing>
      </w:r>
    </w:p>
    <w:p w14:paraId="7519FE85" w14:textId="0606325B" w:rsidR="0030224A" w:rsidRPr="00E63C9F" w:rsidRDefault="0030224A" w:rsidP="0030224A">
      <w:pPr>
        <w:pStyle w:val="Text"/>
        <w:jc w:val="center"/>
      </w:pPr>
      <w:r>
        <w:t xml:space="preserve">Figure 1.6 shows the graph of separation, dispersion and overlapping. </w:t>
      </w:r>
    </w:p>
    <w:p w14:paraId="25B5852A" w14:textId="078D810A" w:rsidR="00E97B99" w:rsidRDefault="00C118C1" w:rsidP="00E97B99">
      <w:pPr>
        <w:pStyle w:val="Heading1"/>
      </w:pPr>
      <w:r>
        <w:t>Conclusion</w:t>
      </w:r>
    </w:p>
    <w:p w14:paraId="5CB712F1" w14:textId="5192F0E0" w:rsidR="00E97B99" w:rsidRPr="007B5F31" w:rsidRDefault="007B5F31" w:rsidP="007B5F31">
      <w:pPr>
        <w:pStyle w:val="Text"/>
        <w:rPr>
          <w:color w:val="5B9BD5" w:themeColor="accent1"/>
        </w:rPr>
      </w:pPr>
      <w:r>
        <w:rPr>
          <w:color w:val="5B9BD5" w:themeColor="accent1"/>
        </w:rPr>
        <w:t>S</w:t>
      </w:r>
      <w:bookmarkStart w:id="1" w:name="_GoBack"/>
      <w:bookmarkEnd w:id="1"/>
      <w:r w:rsidR="00751A23" w:rsidRPr="007B5F31">
        <w:rPr>
          <w:color w:val="5B9BD5" w:themeColor="accent1"/>
        </w:rPr>
        <w:t xml:space="preserve">ee </w:t>
      </w:r>
      <w:proofErr w:type="spellStart"/>
      <w:r w:rsidR="00751A23" w:rsidRPr="007B5F31">
        <w:rPr>
          <w:color w:val="5B9BD5" w:themeColor="accent1"/>
        </w:rPr>
        <w:t>Nai</w:t>
      </w:r>
      <w:proofErr w:type="spellEnd"/>
    </w:p>
    <w:p w14:paraId="3BBB26CE" w14:textId="7784FF96" w:rsidR="005D72BB" w:rsidRPr="00717AE1" w:rsidRDefault="00B157F0" w:rsidP="007B5F31">
      <w:pPr>
        <w:pStyle w:val="Text"/>
        <w:ind w:firstLine="0"/>
      </w:pPr>
      <w:r>
        <w:t xml:space="preserve">Why we get 2 difference result? </w:t>
      </w:r>
      <w:r w:rsidR="00BE408E">
        <w:t xml:space="preserve">Which one do we need to follow? FCM or normal K-Mean (if </w:t>
      </w:r>
      <w:proofErr w:type="spellStart"/>
      <w:r w:rsidR="00BE408E">
        <w:t>Kah</w:t>
      </w:r>
      <w:proofErr w:type="spellEnd"/>
      <w:r w:rsidR="00BE408E">
        <w:t xml:space="preserve"> </w:t>
      </w:r>
      <w:proofErr w:type="spellStart"/>
      <w:r w:rsidR="00BE408E">
        <w:t>Lun</w:t>
      </w:r>
      <w:proofErr w:type="spellEnd"/>
      <w:r w:rsidR="00BE408E">
        <w:t xml:space="preserve"> find out there are a lot of fuzziness in the data then use FCM, if </w:t>
      </w:r>
      <w:proofErr w:type="spellStart"/>
      <w:r w:rsidR="00BE408E">
        <w:t>Kah</w:t>
      </w:r>
      <w:proofErr w:type="spellEnd"/>
      <w:r w:rsidR="00BE408E">
        <w:t xml:space="preserve"> </w:t>
      </w:r>
      <w:proofErr w:type="spellStart"/>
      <w:r w:rsidR="00BE408E">
        <w:t>Lun</w:t>
      </w:r>
      <w:proofErr w:type="spellEnd"/>
      <w:r w:rsidR="00BE408E">
        <w:t xml:space="preserve"> find out the data no fuzzy use K-Mean). </w:t>
      </w:r>
    </w:p>
    <w:p w14:paraId="598A5191" w14:textId="77777777" w:rsidR="002E0253" w:rsidRDefault="002E0253">
      <w:pPr>
        <w:pStyle w:val="ReferenceHead"/>
      </w:pPr>
    </w:p>
    <w:p w14:paraId="75A9D89E" w14:textId="77777777" w:rsidR="002E0253" w:rsidRDefault="002E0253">
      <w:pPr>
        <w:pStyle w:val="ReferenceHead"/>
      </w:pPr>
    </w:p>
    <w:p w14:paraId="5CC5D1A5" w14:textId="2A6812E6" w:rsidR="00E97402" w:rsidRDefault="00E97402">
      <w:pPr>
        <w:pStyle w:val="ReferenceHead"/>
      </w:pPr>
      <w:r>
        <w:t>References</w:t>
      </w:r>
    </w:p>
    <w:p w14:paraId="2C0885E1" w14:textId="77777777" w:rsidR="0076355A" w:rsidRPr="0076355A" w:rsidRDefault="0076355A" w:rsidP="0076355A">
      <w:pPr>
        <w:shd w:val="clear" w:color="auto" w:fill="FFFFFF"/>
        <w:spacing w:line="276" w:lineRule="auto"/>
        <w:rPr>
          <w:color w:val="222222"/>
          <w:sz w:val="16"/>
          <w:szCs w:val="16"/>
        </w:rPr>
      </w:pPr>
    </w:p>
    <w:p w14:paraId="5D455FDF" w14:textId="16680052" w:rsidR="00DB09D8" w:rsidRPr="00DB09D8" w:rsidRDefault="00272754" w:rsidP="00F34A35">
      <w:pPr>
        <w:pStyle w:val="References"/>
        <w:tabs>
          <w:tab w:val="clear" w:pos="1170"/>
          <w:tab w:val="num" w:pos="709"/>
        </w:tabs>
        <w:ind w:left="709" w:right="-63" w:hanging="283"/>
      </w:pPr>
      <w:hyperlink r:id="rId14" w:tgtFrame="_blank" w:history="1">
        <w:r w:rsidR="00DB09D8" w:rsidRPr="00DB09D8">
          <w:rPr>
            <w:rStyle w:val="Hyperlink"/>
            <w:i/>
            <w:iCs/>
            <w:color w:val="auto"/>
            <w:u w:val="none"/>
          </w:rPr>
          <w:t>Maria </w:t>
        </w:r>
        <w:proofErr w:type="spellStart"/>
        <w:r w:rsidR="00DB09D8" w:rsidRPr="00DB09D8">
          <w:rPr>
            <w:rStyle w:val="Hyperlink"/>
            <w:i/>
            <w:iCs/>
            <w:color w:val="auto"/>
            <w:u w:val="none"/>
          </w:rPr>
          <w:t>Óskarsdóttir</w:t>
        </w:r>
        <w:proofErr w:type="spellEnd"/>
      </w:hyperlink>
      <w:r w:rsidR="00DB09D8" w:rsidRPr="00DB09D8">
        <w:rPr>
          <w:i/>
          <w:iCs/>
        </w:rPr>
        <w:t xml:space="preserve">, </w:t>
      </w:r>
      <w:hyperlink r:id="rId15" w:history="1">
        <w:r w:rsidR="00DB09D8" w:rsidRPr="00DB09D8">
          <w:rPr>
            <w:rStyle w:val="Hyperlink"/>
            <w:i/>
            <w:iCs/>
            <w:color w:val="auto"/>
            <w:u w:val="none"/>
          </w:rPr>
          <w:t xml:space="preserve">Jan </w:t>
        </w:r>
        <w:proofErr w:type="spellStart"/>
        <w:r w:rsidR="00DB09D8" w:rsidRPr="00DB09D8">
          <w:rPr>
            <w:rStyle w:val="Hyperlink"/>
            <w:i/>
            <w:iCs/>
            <w:color w:val="auto"/>
            <w:u w:val="none"/>
          </w:rPr>
          <w:t>Vanthienen</w:t>
        </w:r>
        <w:proofErr w:type="spellEnd"/>
      </w:hyperlink>
      <w:r w:rsidR="00DB09D8" w:rsidRPr="00DB09D8">
        <w:rPr>
          <w:i/>
          <w:iCs/>
        </w:rPr>
        <w:t xml:space="preserve">, </w:t>
      </w:r>
      <w:hyperlink r:id="rId16" w:tgtFrame="_blank" w:history="1">
        <w:r w:rsidR="00DB09D8" w:rsidRPr="00DB09D8">
          <w:rPr>
            <w:rStyle w:val="Hyperlink"/>
            <w:i/>
            <w:iCs/>
            <w:color w:val="auto"/>
            <w:u w:val="none"/>
          </w:rPr>
          <w:t xml:space="preserve">Bart </w:t>
        </w:r>
        <w:proofErr w:type="spellStart"/>
        <w:r w:rsidR="00DB09D8" w:rsidRPr="00DB09D8">
          <w:rPr>
            <w:rStyle w:val="Hyperlink"/>
            <w:i/>
            <w:iCs/>
            <w:color w:val="auto"/>
            <w:u w:val="none"/>
          </w:rPr>
          <w:t>Baesens</w:t>
        </w:r>
        <w:proofErr w:type="spellEnd"/>
      </w:hyperlink>
      <w:r w:rsidR="00DB09D8">
        <w:rPr>
          <w:i/>
          <w:iCs/>
        </w:rPr>
        <w:t xml:space="preserve">. </w:t>
      </w:r>
      <w:r w:rsidR="00DB09D8">
        <w:t xml:space="preserve">(May 23. 2016), </w:t>
      </w:r>
      <w:r w:rsidR="00DB09D8">
        <w:rPr>
          <w:i/>
          <w:iCs/>
        </w:rPr>
        <w:t>[Electronic resources].</w:t>
      </w:r>
      <w:r w:rsidR="00DB09D8" w:rsidRPr="00DB09D8">
        <w:rPr>
          <w:i/>
          <w:iCs/>
        </w:rPr>
        <w:t xml:space="preserve"> There’s Something Fuzzy in Data Mining</w:t>
      </w:r>
      <w:r w:rsidR="00DB09D8">
        <w:rPr>
          <w:i/>
          <w:iCs/>
        </w:rPr>
        <w:t xml:space="preserve"> – Access mode: </w:t>
      </w:r>
    </w:p>
    <w:p w14:paraId="3AA7493D" w14:textId="3EB171B1" w:rsidR="000B4096" w:rsidRPr="00241D94" w:rsidRDefault="00272754" w:rsidP="000B4096">
      <w:pPr>
        <w:pStyle w:val="References"/>
        <w:numPr>
          <w:ilvl w:val="0"/>
          <w:numId w:val="0"/>
        </w:numPr>
        <w:ind w:left="709" w:right="-63"/>
        <w:rPr>
          <w:i/>
          <w:iCs/>
        </w:rPr>
      </w:pPr>
      <w:hyperlink r:id="rId17" w:history="1">
        <w:r w:rsidR="00CD65F5" w:rsidRPr="00241D94">
          <w:rPr>
            <w:rStyle w:val="Hyperlink"/>
            <w:i/>
            <w:iCs/>
            <w:color w:val="auto"/>
            <w:u w:val="none"/>
          </w:rPr>
          <w:t>http://www.dataminingapps.com/2016/05/theres-something-fuzzy-in-data-mining/</w:t>
        </w:r>
      </w:hyperlink>
    </w:p>
    <w:p w14:paraId="2B661873" w14:textId="77777777" w:rsidR="00CD65F5" w:rsidRPr="00DB09D8" w:rsidRDefault="00CD65F5" w:rsidP="00DB09D8">
      <w:pPr>
        <w:pStyle w:val="References"/>
        <w:numPr>
          <w:ilvl w:val="0"/>
          <w:numId w:val="0"/>
        </w:numPr>
        <w:ind w:left="709" w:right="-63"/>
        <w:rPr>
          <w:i/>
          <w:iCs/>
        </w:rPr>
      </w:pPr>
    </w:p>
    <w:p w14:paraId="4A06B8DE" w14:textId="39D87A8A" w:rsidR="00E5520D" w:rsidRPr="00CD65F5" w:rsidRDefault="003F4135" w:rsidP="00F34A35">
      <w:pPr>
        <w:pStyle w:val="References"/>
        <w:tabs>
          <w:tab w:val="clear" w:pos="1170"/>
          <w:tab w:val="num" w:pos="709"/>
        </w:tabs>
        <w:ind w:left="709" w:right="-63" w:hanging="283"/>
      </w:pPr>
      <w:r>
        <w:rPr>
          <w:rFonts w:ascii="TimesNewRomanPS-ItalicMT" w:hAnsi="TimesNewRomanPS-ItalicMT" w:cs="TimesNewRomanPS-ItalicMT"/>
          <w:i/>
          <w:iCs/>
        </w:rPr>
        <w:t xml:space="preserve"> </w:t>
      </w:r>
      <w:proofErr w:type="spellStart"/>
      <w:r w:rsidR="006D511F" w:rsidRPr="006D511F">
        <w:rPr>
          <w:rFonts w:ascii="TimesNewRomanPS-ItalicMT" w:hAnsi="TimesNewRomanPS-ItalicMT" w:cs="TimesNewRomanPS-ItalicMT"/>
          <w:i/>
          <w:iCs/>
        </w:rPr>
        <w:t>Zeynel</w:t>
      </w:r>
      <w:proofErr w:type="spellEnd"/>
      <w:r w:rsidR="006D511F" w:rsidRPr="006D511F">
        <w:rPr>
          <w:rFonts w:ascii="TimesNewRomanPS-ItalicMT" w:hAnsi="TimesNewRomanPS-ItalicMT" w:cs="TimesNewRomanPS-ItalicMT"/>
          <w:i/>
          <w:iCs/>
        </w:rPr>
        <w:t xml:space="preserve"> Cebeci1, </w:t>
      </w:r>
      <w:proofErr w:type="spellStart"/>
      <w:r w:rsidR="006D511F" w:rsidRPr="006D511F">
        <w:rPr>
          <w:rFonts w:ascii="TimesNewRomanPS-ItalicMT" w:hAnsi="TimesNewRomanPS-ItalicMT" w:cs="TimesNewRomanPS-ItalicMT"/>
          <w:i/>
          <w:iCs/>
        </w:rPr>
        <w:t>Figen</w:t>
      </w:r>
      <w:proofErr w:type="spellEnd"/>
      <w:r w:rsidR="006D511F" w:rsidRPr="006D511F">
        <w:rPr>
          <w:rFonts w:ascii="TimesNewRomanPS-ItalicMT" w:hAnsi="TimesNewRomanPS-ItalicMT" w:cs="TimesNewRomanPS-ItalicMT"/>
          <w:i/>
          <w:iCs/>
        </w:rPr>
        <w:t xml:space="preserve"> </w:t>
      </w:r>
      <w:proofErr w:type="spellStart"/>
      <w:r w:rsidR="006D511F" w:rsidRPr="006D511F">
        <w:rPr>
          <w:rFonts w:ascii="TimesNewRomanPS-ItalicMT" w:hAnsi="TimesNewRomanPS-ItalicMT" w:cs="TimesNewRomanPS-ItalicMT"/>
          <w:i/>
          <w:iCs/>
        </w:rPr>
        <w:t>Yildiz</w:t>
      </w:r>
      <w:proofErr w:type="spellEnd"/>
      <w:r w:rsidR="00D768D5">
        <w:rPr>
          <w:rFonts w:ascii="TimesNewRomanPS-ItalicMT" w:hAnsi="TimesNewRomanPS-ItalicMT" w:cs="TimesNewRomanPS-ItalicMT"/>
          <w:i/>
          <w:iCs/>
        </w:rPr>
        <w:t xml:space="preserve">, </w:t>
      </w:r>
      <w:r w:rsidR="00D768D5" w:rsidRPr="00D768D5">
        <w:rPr>
          <w:rFonts w:ascii="TimesNewRomanPS-ItalicMT" w:hAnsi="TimesNewRomanPS-ItalicMT" w:cs="TimesNewRomanPS-ItalicMT"/>
          <w:i/>
          <w:iCs/>
        </w:rPr>
        <w:t xml:space="preserve">Comparison of K-Means and Fuzzy C-Means </w:t>
      </w:r>
      <w:proofErr w:type="spellStart"/>
      <w:r w:rsidR="00D768D5" w:rsidRPr="00D768D5">
        <w:rPr>
          <w:rFonts w:ascii="TimesNewRomanPS-ItalicMT" w:hAnsi="TimesNewRomanPS-ItalicMT" w:cs="TimesNewRomanPS-ItalicMT"/>
          <w:i/>
          <w:iCs/>
        </w:rPr>
        <w:t>AlgorithmsonDifferentCluster</w:t>
      </w:r>
      <w:proofErr w:type="spellEnd"/>
      <w:r w:rsidR="00D768D5" w:rsidRPr="00D768D5">
        <w:rPr>
          <w:rFonts w:ascii="TimesNewRomanPS-ItalicMT" w:hAnsi="TimesNewRomanPS-ItalicMT" w:cs="TimesNewRomanPS-ItalicMT"/>
          <w:i/>
          <w:iCs/>
        </w:rPr>
        <w:t xml:space="preserve"> Structures</w:t>
      </w:r>
    </w:p>
    <w:p w14:paraId="3CB6F860" w14:textId="77777777" w:rsidR="00CD65F5" w:rsidRPr="00CD65F5" w:rsidRDefault="00CD65F5" w:rsidP="00CD65F5">
      <w:pPr>
        <w:pStyle w:val="References"/>
        <w:numPr>
          <w:ilvl w:val="0"/>
          <w:numId w:val="0"/>
        </w:numPr>
        <w:ind w:left="709" w:right="-63"/>
      </w:pPr>
    </w:p>
    <w:p w14:paraId="6CC0A8DF" w14:textId="53A49027" w:rsidR="00CD65F5" w:rsidRDefault="00CD65F5" w:rsidP="00F34A35">
      <w:pPr>
        <w:pStyle w:val="References"/>
        <w:tabs>
          <w:tab w:val="clear" w:pos="1170"/>
          <w:tab w:val="num" w:pos="709"/>
        </w:tabs>
        <w:ind w:left="709" w:right="-63" w:hanging="283"/>
        <w:rPr>
          <w:i/>
          <w:iCs/>
        </w:rPr>
      </w:pPr>
      <w:r w:rsidRPr="00241D94">
        <w:rPr>
          <w:i/>
          <w:iCs/>
        </w:rPr>
        <w:t>Salam Al-</w:t>
      </w:r>
      <w:proofErr w:type="spellStart"/>
      <w:r w:rsidRPr="00241D94">
        <w:rPr>
          <w:i/>
          <w:iCs/>
        </w:rPr>
        <w:t>Augby</w:t>
      </w:r>
      <w:proofErr w:type="spellEnd"/>
      <w:r w:rsidRPr="00241D94">
        <w:rPr>
          <w:i/>
          <w:iCs/>
        </w:rPr>
        <w:t xml:space="preserve">, Sebastian Majewski, Agnieszka Majewska, </w:t>
      </w:r>
      <w:proofErr w:type="spellStart"/>
      <w:r w:rsidRPr="00241D94">
        <w:rPr>
          <w:i/>
          <w:iCs/>
        </w:rPr>
        <w:t>Kesra</w:t>
      </w:r>
      <w:proofErr w:type="spellEnd"/>
      <w:r w:rsidRPr="00241D94">
        <w:rPr>
          <w:i/>
          <w:iCs/>
        </w:rPr>
        <w:t xml:space="preserve"> </w:t>
      </w:r>
      <w:proofErr w:type="spellStart"/>
      <w:r w:rsidRPr="00241D94">
        <w:rPr>
          <w:i/>
          <w:iCs/>
        </w:rPr>
        <w:t>Nermend</w:t>
      </w:r>
      <w:proofErr w:type="spellEnd"/>
      <w:r w:rsidRPr="00241D94">
        <w:rPr>
          <w:i/>
          <w:iCs/>
        </w:rPr>
        <w:t>. A comparison of K-Means and Fuzzy C-Means clustering methods for a sample of gulf cooperation council stock markets.</w:t>
      </w:r>
    </w:p>
    <w:p w14:paraId="64BEF8C2" w14:textId="77777777" w:rsidR="000B4096" w:rsidRDefault="000B4096" w:rsidP="000B4096">
      <w:pPr>
        <w:pStyle w:val="References"/>
        <w:numPr>
          <w:ilvl w:val="0"/>
          <w:numId w:val="0"/>
        </w:numPr>
        <w:ind w:left="709" w:right="-63"/>
        <w:rPr>
          <w:i/>
          <w:iCs/>
        </w:rPr>
      </w:pPr>
    </w:p>
    <w:p w14:paraId="7038E159" w14:textId="317C4711" w:rsidR="000B4096" w:rsidRDefault="000B4096" w:rsidP="00F34A35">
      <w:pPr>
        <w:pStyle w:val="References"/>
        <w:tabs>
          <w:tab w:val="clear" w:pos="1170"/>
          <w:tab w:val="num" w:pos="709"/>
        </w:tabs>
        <w:ind w:left="709" w:right="-63" w:hanging="283"/>
        <w:rPr>
          <w:i/>
          <w:iCs/>
        </w:rPr>
      </w:pPr>
      <w:r w:rsidRPr="000B4096">
        <w:rPr>
          <w:i/>
          <w:iCs/>
        </w:rPr>
        <w:t>Cory</w:t>
      </w:r>
      <w:r>
        <w:rPr>
          <w:i/>
          <w:iCs/>
        </w:rPr>
        <w:t xml:space="preserve"> </w:t>
      </w:r>
      <w:proofErr w:type="spellStart"/>
      <w:proofErr w:type="gramStart"/>
      <w:r w:rsidRPr="000B4096">
        <w:rPr>
          <w:i/>
          <w:iCs/>
        </w:rPr>
        <w:t>Maklin</w:t>
      </w:r>
      <w:proofErr w:type="spellEnd"/>
      <w:r>
        <w:rPr>
          <w:i/>
          <w:iCs/>
        </w:rPr>
        <w:t>,(</w:t>
      </w:r>
      <w:proofErr w:type="gramEnd"/>
      <w:r>
        <w:rPr>
          <w:i/>
          <w:iCs/>
        </w:rPr>
        <w:t>Dec 29, 2018), [Electronic resources]. K-Mean Clustering Python Example.</w:t>
      </w:r>
    </w:p>
    <w:p w14:paraId="6D930C74" w14:textId="3D51B3B5" w:rsidR="00904549" w:rsidRDefault="00904549" w:rsidP="00904549">
      <w:pPr>
        <w:pStyle w:val="References"/>
        <w:numPr>
          <w:ilvl w:val="0"/>
          <w:numId w:val="0"/>
        </w:numPr>
        <w:ind w:left="709" w:right="-63"/>
        <w:rPr>
          <w:i/>
          <w:iCs/>
        </w:rPr>
      </w:pPr>
      <w:r>
        <w:rPr>
          <w:i/>
          <w:iCs/>
        </w:rPr>
        <w:t>Access mode:</w:t>
      </w:r>
    </w:p>
    <w:p w14:paraId="15FEBD07" w14:textId="68A66CB0" w:rsidR="006325C3" w:rsidRPr="008E3E4E" w:rsidRDefault="006325C3" w:rsidP="006325C3">
      <w:pPr>
        <w:pStyle w:val="References"/>
        <w:numPr>
          <w:ilvl w:val="0"/>
          <w:numId w:val="0"/>
        </w:numPr>
        <w:ind w:left="709" w:right="-63"/>
        <w:rPr>
          <w:i/>
          <w:iCs/>
        </w:rPr>
      </w:pPr>
      <w:hyperlink r:id="rId18" w:history="1">
        <w:r w:rsidRPr="008E3E4E">
          <w:rPr>
            <w:rStyle w:val="Hyperlink"/>
            <w:i/>
            <w:iCs/>
            <w:color w:val="auto"/>
            <w:u w:val="none"/>
          </w:rPr>
          <w:t>https://towardsdatascience.com/machine-learning-algorithms-part-9-k-means-example-in-python-f2ad05ed5203</w:t>
        </w:r>
      </w:hyperlink>
    </w:p>
    <w:p w14:paraId="0CE3FEE3" w14:textId="7ACBBF53" w:rsidR="00060FD6" w:rsidRDefault="00060FD6" w:rsidP="00D768D5">
      <w:pPr>
        <w:pStyle w:val="References"/>
        <w:numPr>
          <w:ilvl w:val="0"/>
          <w:numId w:val="0"/>
        </w:numPr>
        <w:ind w:left="1170" w:right="-63" w:hanging="360"/>
      </w:pPr>
    </w:p>
    <w:p w14:paraId="0D70645D" w14:textId="0FE93B4C" w:rsidR="006325C3" w:rsidRDefault="006325C3" w:rsidP="006325C3">
      <w:pPr>
        <w:pStyle w:val="References"/>
        <w:tabs>
          <w:tab w:val="clear" w:pos="1170"/>
          <w:tab w:val="num" w:pos="709"/>
        </w:tabs>
        <w:ind w:left="709" w:right="-63" w:hanging="283"/>
        <w:rPr>
          <w:i/>
          <w:iCs/>
        </w:rPr>
      </w:pPr>
      <w:r w:rsidRPr="006325C3">
        <w:rPr>
          <w:i/>
          <w:iCs/>
        </w:rPr>
        <w:t xml:space="preserve">Ferenc </w:t>
      </w:r>
      <w:proofErr w:type="spellStart"/>
      <w:r w:rsidRPr="006325C3">
        <w:rPr>
          <w:i/>
          <w:iCs/>
        </w:rPr>
        <w:t>Kovács</w:t>
      </w:r>
      <w:proofErr w:type="spellEnd"/>
      <w:r w:rsidRPr="006325C3">
        <w:rPr>
          <w:i/>
          <w:iCs/>
        </w:rPr>
        <w:t xml:space="preserve">, Csaba </w:t>
      </w:r>
      <w:proofErr w:type="spellStart"/>
      <w:r w:rsidRPr="006325C3">
        <w:rPr>
          <w:i/>
          <w:iCs/>
        </w:rPr>
        <w:t>Legány</w:t>
      </w:r>
      <w:proofErr w:type="spellEnd"/>
      <w:r w:rsidRPr="006325C3">
        <w:rPr>
          <w:i/>
          <w:iCs/>
        </w:rPr>
        <w:t xml:space="preserve">, Attila </w:t>
      </w:r>
      <w:proofErr w:type="spellStart"/>
      <w:r w:rsidRPr="006325C3">
        <w:rPr>
          <w:i/>
          <w:iCs/>
        </w:rPr>
        <w:t>Babos</w:t>
      </w:r>
      <w:proofErr w:type="spellEnd"/>
      <w:r>
        <w:rPr>
          <w:i/>
          <w:iCs/>
        </w:rPr>
        <w:t>. Cluster Validity Measurements Technique.</w:t>
      </w:r>
    </w:p>
    <w:p w14:paraId="0554B3FB" w14:textId="77777777" w:rsidR="0007603A" w:rsidRDefault="0007603A" w:rsidP="0007603A">
      <w:pPr>
        <w:pStyle w:val="References"/>
        <w:numPr>
          <w:ilvl w:val="0"/>
          <w:numId w:val="0"/>
        </w:numPr>
        <w:ind w:left="709" w:right="-63"/>
        <w:rPr>
          <w:i/>
          <w:iCs/>
        </w:rPr>
      </w:pPr>
    </w:p>
    <w:p w14:paraId="0194929A" w14:textId="2F812250" w:rsidR="0007603A" w:rsidRDefault="0007603A" w:rsidP="006325C3">
      <w:pPr>
        <w:pStyle w:val="References"/>
        <w:tabs>
          <w:tab w:val="clear" w:pos="1170"/>
          <w:tab w:val="num" w:pos="709"/>
        </w:tabs>
        <w:ind w:left="709" w:right="-63" w:hanging="283"/>
        <w:rPr>
          <w:i/>
          <w:iCs/>
        </w:rPr>
      </w:pPr>
      <w:r w:rsidRPr="0007603A">
        <w:rPr>
          <w:i/>
          <w:iCs/>
        </w:rPr>
        <w:t xml:space="preserve">Neha </w:t>
      </w:r>
      <w:proofErr w:type="spellStart"/>
      <w:r w:rsidRPr="0007603A">
        <w:rPr>
          <w:i/>
          <w:iCs/>
        </w:rPr>
        <w:t>Bharill</w:t>
      </w:r>
      <w:proofErr w:type="spellEnd"/>
      <w:r>
        <w:rPr>
          <w:i/>
          <w:iCs/>
        </w:rPr>
        <w:t xml:space="preserve">, </w:t>
      </w:r>
      <w:proofErr w:type="spellStart"/>
      <w:r w:rsidRPr="0007603A">
        <w:rPr>
          <w:i/>
          <w:iCs/>
        </w:rPr>
        <w:t>Aruna</w:t>
      </w:r>
      <w:proofErr w:type="spellEnd"/>
      <w:r w:rsidRPr="0007603A">
        <w:rPr>
          <w:i/>
          <w:iCs/>
        </w:rPr>
        <w:t xml:space="preserve"> Tiwari</w:t>
      </w:r>
      <w:r>
        <w:rPr>
          <w:i/>
          <w:iCs/>
        </w:rPr>
        <w:t>. Enhanced Cluster Validity Index for the Evaluation of Optimal Number of Clusters for Fuzzy C-Means Algorithm</w:t>
      </w:r>
      <w:r w:rsidR="0043489F">
        <w:rPr>
          <w:i/>
          <w:iCs/>
        </w:rPr>
        <w:t>.</w:t>
      </w:r>
    </w:p>
    <w:p w14:paraId="7577BBE6" w14:textId="77777777" w:rsidR="006325C3" w:rsidRPr="00F34A35" w:rsidRDefault="006325C3" w:rsidP="00D768D5">
      <w:pPr>
        <w:pStyle w:val="References"/>
        <w:numPr>
          <w:ilvl w:val="0"/>
          <w:numId w:val="0"/>
        </w:numPr>
        <w:ind w:left="1170" w:right="-63" w:hanging="360"/>
      </w:pPr>
    </w:p>
    <w:p w14:paraId="49EC765E" w14:textId="77777777" w:rsidR="0076355A" w:rsidRDefault="0076355A" w:rsidP="00534DFB">
      <w:pPr>
        <w:pStyle w:val="References"/>
        <w:numPr>
          <w:ilvl w:val="0"/>
          <w:numId w:val="0"/>
        </w:numPr>
        <w:rPr>
          <w:rFonts w:ascii="TimesNewRomanPSMT" w:hAnsi="TimesNewRomanPSMT" w:cs="TimesNewRomanPSMT"/>
        </w:rPr>
      </w:pPr>
    </w:p>
    <w:p w14:paraId="0F85C586" w14:textId="77777777" w:rsidR="00E97402" w:rsidRDefault="00E97402">
      <w:pPr>
        <w:pStyle w:val="FigureCaption"/>
        <w:rPr>
          <w:b/>
          <w:bCs/>
        </w:rPr>
      </w:pPr>
    </w:p>
    <w:p w14:paraId="072C7781" w14:textId="5925050E" w:rsidR="0037551B" w:rsidRPr="00CD684F" w:rsidRDefault="001B2686" w:rsidP="00F446C2">
      <w:pPr>
        <w:autoSpaceDE w:val="0"/>
        <w:autoSpaceDN w:val="0"/>
        <w:adjustRightInd w:val="0"/>
        <w:jc w:val="both"/>
      </w:pPr>
      <w:r w:rsidRPr="00CD684F">
        <w:rPr>
          <w:rFonts w:ascii="Times-Roman" w:hAnsi="Times-Roman" w:cs="Times-Roman"/>
        </w:rPr>
        <w:t xml:space="preserve">    </w:t>
      </w:r>
    </w:p>
    <w:sectPr w:rsidR="0037551B" w:rsidRPr="00CD684F" w:rsidSect="00143F2E">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3CA3F" w14:textId="77777777" w:rsidR="00272754" w:rsidRDefault="00272754">
      <w:r>
        <w:separator/>
      </w:r>
    </w:p>
  </w:endnote>
  <w:endnote w:type="continuationSeparator" w:id="0">
    <w:p w14:paraId="4B6F7E3E" w14:textId="77777777" w:rsidR="00272754" w:rsidRDefault="0027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676D" w14:textId="77777777" w:rsidR="00C62C88" w:rsidRDefault="00C62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CC90" w14:textId="77777777" w:rsidR="00C62C88" w:rsidRDefault="00C62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C1AFC" w14:textId="77777777" w:rsidR="00C62C88" w:rsidRDefault="00C62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4D9E9" w14:textId="77777777" w:rsidR="00272754" w:rsidRDefault="00272754"/>
  </w:footnote>
  <w:footnote w:type="continuationSeparator" w:id="0">
    <w:p w14:paraId="1BFDD326" w14:textId="77777777" w:rsidR="00272754" w:rsidRDefault="00272754">
      <w:r>
        <w:continuationSeparator/>
      </w:r>
    </w:p>
  </w:footnote>
  <w:footnote w:id="1">
    <w:p w14:paraId="0E44C806" w14:textId="6288501D" w:rsidR="00C62C88" w:rsidRDefault="00C62C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573A" w14:textId="77777777" w:rsidR="00C62C88" w:rsidRDefault="00C62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9971" w14:textId="77777777" w:rsidR="00C62C88" w:rsidRDefault="00C62C88">
    <w:pPr>
      <w:framePr w:wrap="auto" w:vAnchor="text" w:hAnchor="margin" w:xAlign="right" w:y="1"/>
    </w:pPr>
    <w:r>
      <w:fldChar w:fldCharType="begin"/>
    </w:r>
    <w:r>
      <w:instrText xml:space="preserve">PAGE  </w:instrText>
    </w:r>
    <w:r>
      <w:fldChar w:fldCharType="separate"/>
    </w:r>
    <w:r>
      <w:rPr>
        <w:noProof/>
      </w:rPr>
      <w:t>1</w:t>
    </w:r>
    <w:r>
      <w:fldChar w:fldCharType="end"/>
    </w:r>
  </w:p>
  <w:p w14:paraId="0D164C3A" w14:textId="77777777" w:rsidR="00C62C88" w:rsidRDefault="00C62C88">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BD4D" w14:textId="77777777" w:rsidR="00C62C88" w:rsidRDefault="00C62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256DA9"/>
    <w:multiLevelType w:val="hybridMultilevel"/>
    <w:tmpl w:val="928A3F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7E62C1F"/>
    <w:multiLevelType w:val="hybridMultilevel"/>
    <w:tmpl w:val="9DE87702"/>
    <w:lvl w:ilvl="0" w:tplc="E5F8D638">
      <w:start w:val="2"/>
      <w:numFmt w:val="bullet"/>
      <w:lvlText w:val="-"/>
      <w:lvlJc w:val="left"/>
      <w:pPr>
        <w:ind w:left="504" w:hanging="360"/>
      </w:pPr>
      <w:rPr>
        <w:rFonts w:ascii="Times New Roman" w:eastAsia="SimSun" w:hAnsi="Times New Roman" w:cs="Times New Roman" w:hint="default"/>
      </w:rPr>
    </w:lvl>
    <w:lvl w:ilvl="1" w:tplc="44090003" w:tentative="1">
      <w:start w:val="1"/>
      <w:numFmt w:val="bullet"/>
      <w:lvlText w:val="o"/>
      <w:lvlJc w:val="left"/>
      <w:pPr>
        <w:ind w:left="1224" w:hanging="360"/>
      </w:pPr>
      <w:rPr>
        <w:rFonts w:ascii="Courier New" w:hAnsi="Courier New" w:cs="Courier New" w:hint="default"/>
      </w:rPr>
    </w:lvl>
    <w:lvl w:ilvl="2" w:tplc="44090005" w:tentative="1">
      <w:start w:val="1"/>
      <w:numFmt w:val="bullet"/>
      <w:lvlText w:val=""/>
      <w:lvlJc w:val="left"/>
      <w:pPr>
        <w:ind w:left="1944" w:hanging="360"/>
      </w:pPr>
      <w:rPr>
        <w:rFonts w:ascii="Wingdings" w:hAnsi="Wingdings" w:hint="default"/>
      </w:rPr>
    </w:lvl>
    <w:lvl w:ilvl="3" w:tplc="44090001" w:tentative="1">
      <w:start w:val="1"/>
      <w:numFmt w:val="bullet"/>
      <w:lvlText w:val=""/>
      <w:lvlJc w:val="left"/>
      <w:pPr>
        <w:ind w:left="2664" w:hanging="360"/>
      </w:pPr>
      <w:rPr>
        <w:rFonts w:ascii="Symbol" w:hAnsi="Symbol" w:hint="default"/>
      </w:rPr>
    </w:lvl>
    <w:lvl w:ilvl="4" w:tplc="44090003" w:tentative="1">
      <w:start w:val="1"/>
      <w:numFmt w:val="bullet"/>
      <w:lvlText w:val="o"/>
      <w:lvlJc w:val="left"/>
      <w:pPr>
        <w:ind w:left="3384" w:hanging="360"/>
      </w:pPr>
      <w:rPr>
        <w:rFonts w:ascii="Courier New" w:hAnsi="Courier New" w:cs="Courier New" w:hint="default"/>
      </w:rPr>
    </w:lvl>
    <w:lvl w:ilvl="5" w:tplc="44090005" w:tentative="1">
      <w:start w:val="1"/>
      <w:numFmt w:val="bullet"/>
      <w:lvlText w:val=""/>
      <w:lvlJc w:val="left"/>
      <w:pPr>
        <w:ind w:left="4104" w:hanging="360"/>
      </w:pPr>
      <w:rPr>
        <w:rFonts w:ascii="Wingdings" w:hAnsi="Wingdings" w:hint="default"/>
      </w:rPr>
    </w:lvl>
    <w:lvl w:ilvl="6" w:tplc="44090001" w:tentative="1">
      <w:start w:val="1"/>
      <w:numFmt w:val="bullet"/>
      <w:lvlText w:val=""/>
      <w:lvlJc w:val="left"/>
      <w:pPr>
        <w:ind w:left="4824" w:hanging="360"/>
      </w:pPr>
      <w:rPr>
        <w:rFonts w:ascii="Symbol" w:hAnsi="Symbol" w:hint="default"/>
      </w:rPr>
    </w:lvl>
    <w:lvl w:ilvl="7" w:tplc="44090003" w:tentative="1">
      <w:start w:val="1"/>
      <w:numFmt w:val="bullet"/>
      <w:lvlText w:val="o"/>
      <w:lvlJc w:val="left"/>
      <w:pPr>
        <w:ind w:left="5544" w:hanging="360"/>
      </w:pPr>
      <w:rPr>
        <w:rFonts w:ascii="Courier New" w:hAnsi="Courier New" w:cs="Courier New" w:hint="default"/>
      </w:rPr>
    </w:lvl>
    <w:lvl w:ilvl="8" w:tplc="44090005" w:tentative="1">
      <w:start w:val="1"/>
      <w:numFmt w:val="bullet"/>
      <w:lvlText w:val=""/>
      <w:lvlJc w:val="left"/>
      <w:pPr>
        <w:ind w:left="6264" w:hanging="360"/>
      </w:pPr>
      <w:rPr>
        <w:rFonts w:ascii="Wingdings" w:hAnsi="Wingdings" w:hint="default"/>
      </w:r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3"/>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7Q0BpIGRibmxko6SsGpxcWZ+XkgBYbmtQDsCRdxLQAAAA=="/>
  </w:docVars>
  <w:rsids>
    <w:rsidRoot w:val="009F4B45"/>
    <w:rsid w:val="000007E1"/>
    <w:rsid w:val="00000CA3"/>
    <w:rsid w:val="000246A7"/>
    <w:rsid w:val="00040931"/>
    <w:rsid w:val="00042E13"/>
    <w:rsid w:val="0004770A"/>
    <w:rsid w:val="00060FD6"/>
    <w:rsid w:val="0007079C"/>
    <w:rsid w:val="0007603A"/>
    <w:rsid w:val="00094768"/>
    <w:rsid w:val="000A0C2F"/>
    <w:rsid w:val="000A168B"/>
    <w:rsid w:val="000B403B"/>
    <w:rsid w:val="000B4096"/>
    <w:rsid w:val="000B43E8"/>
    <w:rsid w:val="000B56DB"/>
    <w:rsid w:val="000C073E"/>
    <w:rsid w:val="000C2A6C"/>
    <w:rsid w:val="000C71E4"/>
    <w:rsid w:val="000D2BDE"/>
    <w:rsid w:val="000D55B8"/>
    <w:rsid w:val="00101E8A"/>
    <w:rsid w:val="00104BB0"/>
    <w:rsid w:val="00105130"/>
    <w:rsid w:val="0010794E"/>
    <w:rsid w:val="00110626"/>
    <w:rsid w:val="00113308"/>
    <w:rsid w:val="00113F26"/>
    <w:rsid w:val="001262BA"/>
    <w:rsid w:val="00132740"/>
    <w:rsid w:val="0013354F"/>
    <w:rsid w:val="00143F2E"/>
    <w:rsid w:val="00144E72"/>
    <w:rsid w:val="001600EF"/>
    <w:rsid w:val="00160E67"/>
    <w:rsid w:val="001768FF"/>
    <w:rsid w:val="00187448"/>
    <w:rsid w:val="00190BA8"/>
    <w:rsid w:val="00191336"/>
    <w:rsid w:val="001975EB"/>
    <w:rsid w:val="001A278B"/>
    <w:rsid w:val="001A315C"/>
    <w:rsid w:val="001A38F4"/>
    <w:rsid w:val="001A60B1"/>
    <w:rsid w:val="001B1A9F"/>
    <w:rsid w:val="001B2686"/>
    <w:rsid w:val="001B36B1"/>
    <w:rsid w:val="001D053C"/>
    <w:rsid w:val="001D0F35"/>
    <w:rsid w:val="001D127B"/>
    <w:rsid w:val="001E3839"/>
    <w:rsid w:val="001E5523"/>
    <w:rsid w:val="001E7B7A"/>
    <w:rsid w:val="001F4150"/>
    <w:rsid w:val="001F4C5C"/>
    <w:rsid w:val="0020073B"/>
    <w:rsid w:val="00204478"/>
    <w:rsid w:val="00204F3B"/>
    <w:rsid w:val="00214E2E"/>
    <w:rsid w:val="00216141"/>
    <w:rsid w:val="00217186"/>
    <w:rsid w:val="00221D65"/>
    <w:rsid w:val="00222A73"/>
    <w:rsid w:val="00231E51"/>
    <w:rsid w:val="00241D94"/>
    <w:rsid w:val="002434A1"/>
    <w:rsid w:val="00245AF7"/>
    <w:rsid w:val="002469EC"/>
    <w:rsid w:val="00263943"/>
    <w:rsid w:val="00263F03"/>
    <w:rsid w:val="00267B35"/>
    <w:rsid w:val="00272754"/>
    <w:rsid w:val="002756FD"/>
    <w:rsid w:val="00276CAA"/>
    <w:rsid w:val="002B3C03"/>
    <w:rsid w:val="002D29D6"/>
    <w:rsid w:val="002D5AAE"/>
    <w:rsid w:val="002E0253"/>
    <w:rsid w:val="002E1F95"/>
    <w:rsid w:val="002F0255"/>
    <w:rsid w:val="002F1A23"/>
    <w:rsid w:val="002F2C39"/>
    <w:rsid w:val="002F3B92"/>
    <w:rsid w:val="002F6E67"/>
    <w:rsid w:val="002F7910"/>
    <w:rsid w:val="00300A31"/>
    <w:rsid w:val="003011D7"/>
    <w:rsid w:val="0030224A"/>
    <w:rsid w:val="00303804"/>
    <w:rsid w:val="00314F82"/>
    <w:rsid w:val="003156BD"/>
    <w:rsid w:val="00317E4C"/>
    <w:rsid w:val="00332E69"/>
    <w:rsid w:val="0034092C"/>
    <w:rsid w:val="003427CE"/>
    <w:rsid w:val="00342BE1"/>
    <w:rsid w:val="003461E8"/>
    <w:rsid w:val="00347EC2"/>
    <w:rsid w:val="00360269"/>
    <w:rsid w:val="00367D62"/>
    <w:rsid w:val="003715C7"/>
    <w:rsid w:val="00374E3E"/>
    <w:rsid w:val="0037551B"/>
    <w:rsid w:val="00377E87"/>
    <w:rsid w:val="003822E7"/>
    <w:rsid w:val="00384A43"/>
    <w:rsid w:val="00392DBA"/>
    <w:rsid w:val="00395727"/>
    <w:rsid w:val="00397942"/>
    <w:rsid w:val="003A116B"/>
    <w:rsid w:val="003C0609"/>
    <w:rsid w:val="003C3322"/>
    <w:rsid w:val="003C68C2"/>
    <w:rsid w:val="003C7961"/>
    <w:rsid w:val="003D1B93"/>
    <w:rsid w:val="003D1EBF"/>
    <w:rsid w:val="003D4CAE"/>
    <w:rsid w:val="003E1541"/>
    <w:rsid w:val="003E52AF"/>
    <w:rsid w:val="003E6890"/>
    <w:rsid w:val="003F26BD"/>
    <w:rsid w:val="003F4135"/>
    <w:rsid w:val="003F50CF"/>
    <w:rsid w:val="003F52AD"/>
    <w:rsid w:val="003F539B"/>
    <w:rsid w:val="0040224E"/>
    <w:rsid w:val="00406768"/>
    <w:rsid w:val="00411D8E"/>
    <w:rsid w:val="00423D7F"/>
    <w:rsid w:val="00426850"/>
    <w:rsid w:val="0043144F"/>
    <w:rsid w:val="00431BFA"/>
    <w:rsid w:val="0043489F"/>
    <w:rsid w:val="004353CF"/>
    <w:rsid w:val="004416EE"/>
    <w:rsid w:val="004419BA"/>
    <w:rsid w:val="00455028"/>
    <w:rsid w:val="004631BC"/>
    <w:rsid w:val="0046452B"/>
    <w:rsid w:val="00484761"/>
    <w:rsid w:val="00484DD5"/>
    <w:rsid w:val="00497072"/>
    <w:rsid w:val="004A15B2"/>
    <w:rsid w:val="004A4289"/>
    <w:rsid w:val="004B13C4"/>
    <w:rsid w:val="004B24E0"/>
    <w:rsid w:val="004B558A"/>
    <w:rsid w:val="004B5A47"/>
    <w:rsid w:val="004B7913"/>
    <w:rsid w:val="004C1E16"/>
    <w:rsid w:val="004C2543"/>
    <w:rsid w:val="004D15CA"/>
    <w:rsid w:val="004E3E1F"/>
    <w:rsid w:val="004E3E4C"/>
    <w:rsid w:val="004E6A12"/>
    <w:rsid w:val="004E6D47"/>
    <w:rsid w:val="004F123D"/>
    <w:rsid w:val="004F23A0"/>
    <w:rsid w:val="004F6D91"/>
    <w:rsid w:val="005003E3"/>
    <w:rsid w:val="005052CD"/>
    <w:rsid w:val="00514A23"/>
    <w:rsid w:val="00522CD2"/>
    <w:rsid w:val="00534DFB"/>
    <w:rsid w:val="00535307"/>
    <w:rsid w:val="005444E9"/>
    <w:rsid w:val="00550A26"/>
    <w:rsid w:val="00550BF5"/>
    <w:rsid w:val="0055416B"/>
    <w:rsid w:val="00557223"/>
    <w:rsid w:val="00562589"/>
    <w:rsid w:val="005658FC"/>
    <w:rsid w:val="005678D1"/>
    <w:rsid w:val="00567A70"/>
    <w:rsid w:val="00570570"/>
    <w:rsid w:val="005769B7"/>
    <w:rsid w:val="00590D29"/>
    <w:rsid w:val="00596420"/>
    <w:rsid w:val="00596EBF"/>
    <w:rsid w:val="005A2A15"/>
    <w:rsid w:val="005B11B3"/>
    <w:rsid w:val="005B24FA"/>
    <w:rsid w:val="005B525B"/>
    <w:rsid w:val="005B65E6"/>
    <w:rsid w:val="005C3D6F"/>
    <w:rsid w:val="005C6EA6"/>
    <w:rsid w:val="005D1B15"/>
    <w:rsid w:val="005D2824"/>
    <w:rsid w:val="005D4F1A"/>
    <w:rsid w:val="005D72BB"/>
    <w:rsid w:val="005E692F"/>
    <w:rsid w:val="005F1824"/>
    <w:rsid w:val="005F2830"/>
    <w:rsid w:val="0061624B"/>
    <w:rsid w:val="0062114B"/>
    <w:rsid w:val="00623698"/>
    <w:rsid w:val="0062560B"/>
    <w:rsid w:val="00625E96"/>
    <w:rsid w:val="006325C3"/>
    <w:rsid w:val="006339CF"/>
    <w:rsid w:val="00636084"/>
    <w:rsid w:val="006407E6"/>
    <w:rsid w:val="00642B6A"/>
    <w:rsid w:val="00647C09"/>
    <w:rsid w:val="00651F2C"/>
    <w:rsid w:val="00657750"/>
    <w:rsid w:val="00663C81"/>
    <w:rsid w:val="00677C22"/>
    <w:rsid w:val="00682ECA"/>
    <w:rsid w:val="006838ED"/>
    <w:rsid w:val="00685D0E"/>
    <w:rsid w:val="00685DF2"/>
    <w:rsid w:val="00693D5D"/>
    <w:rsid w:val="00695D47"/>
    <w:rsid w:val="006B7F03"/>
    <w:rsid w:val="006C1AA8"/>
    <w:rsid w:val="006C2C68"/>
    <w:rsid w:val="006C7307"/>
    <w:rsid w:val="006D511F"/>
    <w:rsid w:val="006D51D6"/>
    <w:rsid w:val="006D73CE"/>
    <w:rsid w:val="006E1333"/>
    <w:rsid w:val="006E7ED9"/>
    <w:rsid w:val="006F33D2"/>
    <w:rsid w:val="006F5DCF"/>
    <w:rsid w:val="00710839"/>
    <w:rsid w:val="00711855"/>
    <w:rsid w:val="00716C2B"/>
    <w:rsid w:val="00723A4C"/>
    <w:rsid w:val="00725B45"/>
    <w:rsid w:val="00735879"/>
    <w:rsid w:val="00751A23"/>
    <w:rsid w:val="007530A3"/>
    <w:rsid w:val="0076355A"/>
    <w:rsid w:val="00766C05"/>
    <w:rsid w:val="007707AB"/>
    <w:rsid w:val="00775FE4"/>
    <w:rsid w:val="00780D7B"/>
    <w:rsid w:val="00793715"/>
    <w:rsid w:val="00796B34"/>
    <w:rsid w:val="007A310D"/>
    <w:rsid w:val="007A4216"/>
    <w:rsid w:val="007A7D60"/>
    <w:rsid w:val="007B5F31"/>
    <w:rsid w:val="007C4336"/>
    <w:rsid w:val="007E72ED"/>
    <w:rsid w:val="007E79F6"/>
    <w:rsid w:val="007F3570"/>
    <w:rsid w:val="007F7AA6"/>
    <w:rsid w:val="00802E53"/>
    <w:rsid w:val="0081663F"/>
    <w:rsid w:val="00820DE5"/>
    <w:rsid w:val="00823624"/>
    <w:rsid w:val="00837E47"/>
    <w:rsid w:val="008515B5"/>
    <w:rsid w:val="008518FE"/>
    <w:rsid w:val="008562C0"/>
    <w:rsid w:val="0085659C"/>
    <w:rsid w:val="008618DE"/>
    <w:rsid w:val="00864212"/>
    <w:rsid w:val="00872026"/>
    <w:rsid w:val="0087792E"/>
    <w:rsid w:val="00883EAF"/>
    <w:rsid w:val="00884DA7"/>
    <w:rsid w:val="00885258"/>
    <w:rsid w:val="008912C4"/>
    <w:rsid w:val="00897409"/>
    <w:rsid w:val="008A30C3"/>
    <w:rsid w:val="008A3C23"/>
    <w:rsid w:val="008B2BF6"/>
    <w:rsid w:val="008C49CC"/>
    <w:rsid w:val="008C6118"/>
    <w:rsid w:val="008D69E9"/>
    <w:rsid w:val="008D7710"/>
    <w:rsid w:val="008E0645"/>
    <w:rsid w:val="008E1BE7"/>
    <w:rsid w:val="008E3E4E"/>
    <w:rsid w:val="008E4535"/>
    <w:rsid w:val="008F594A"/>
    <w:rsid w:val="008F69E2"/>
    <w:rsid w:val="00904549"/>
    <w:rsid w:val="00904C7E"/>
    <w:rsid w:val="0091035B"/>
    <w:rsid w:val="0091418B"/>
    <w:rsid w:val="009211C3"/>
    <w:rsid w:val="00924BE5"/>
    <w:rsid w:val="009333E9"/>
    <w:rsid w:val="0093448E"/>
    <w:rsid w:val="00940BD6"/>
    <w:rsid w:val="009479B4"/>
    <w:rsid w:val="00950ECF"/>
    <w:rsid w:val="00953787"/>
    <w:rsid w:val="00962462"/>
    <w:rsid w:val="0096426A"/>
    <w:rsid w:val="009670EC"/>
    <w:rsid w:val="009908A9"/>
    <w:rsid w:val="00991670"/>
    <w:rsid w:val="009A1F6E"/>
    <w:rsid w:val="009A3672"/>
    <w:rsid w:val="009A3FF0"/>
    <w:rsid w:val="009B3518"/>
    <w:rsid w:val="009C7D17"/>
    <w:rsid w:val="009D04FE"/>
    <w:rsid w:val="009E484E"/>
    <w:rsid w:val="009E52D0"/>
    <w:rsid w:val="009E7ADF"/>
    <w:rsid w:val="009F3396"/>
    <w:rsid w:val="009F40FB"/>
    <w:rsid w:val="009F4B45"/>
    <w:rsid w:val="00A015A1"/>
    <w:rsid w:val="00A017B8"/>
    <w:rsid w:val="00A03932"/>
    <w:rsid w:val="00A05A65"/>
    <w:rsid w:val="00A22FCB"/>
    <w:rsid w:val="00A232BB"/>
    <w:rsid w:val="00A24356"/>
    <w:rsid w:val="00A25B3B"/>
    <w:rsid w:val="00A261B6"/>
    <w:rsid w:val="00A36508"/>
    <w:rsid w:val="00A40127"/>
    <w:rsid w:val="00A41FBD"/>
    <w:rsid w:val="00A43290"/>
    <w:rsid w:val="00A472F1"/>
    <w:rsid w:val="00A513F2"/>
    <w:rsid w:val="00A5237D"/>
    <w:rsid w:val="00A53FE8"/>
    <w:rsid w:val="00A554A3"/>
    <w:rsid w:val="00A57363"/>
    <w:rsid w:val="00A668B0"/>
    <w:rsid w:val="00A678C3"/>
    <w:rsid w:val="00A71DF3"/>
    <w:rsid w:val="00A725DF"/>
    <w:rsid w:val="00A758EA"/>
    <w:rsid w:val="00A75E04"/>
    <w:rsid w:val="00A819EC"/>
    <w:rsid w:val="00A90DE0"/>
    <w:rsid w:val="00A91937"/>
    <w:rsid w:val="00A937EE"/>
    <w:rsid w:val="00A93E3E"/>
    <w:rsid w:val="00A9434E"/>
    <w:rsid w:val="00A9571C"/>
    <w:rsid w:val="00A95C50"/>
    <w:rsid w:val="00AA22FF"/>
    <w:rsid w:val="00AA6446"/>
    <w:rsid w:val="00AB79A6"/>
    <w:rsid w:val="00AB79E8"/>
    <w:rsid w:val="00AC0C5F"/>
    <w:rsid w:val="00AC38FB"/>
    <w:rsid w:val="00AC4850"/>
    <w:rsid w:val="00AF167A"/>
    <w:rsid w:val="00AF3096"/>
    <w:rsid w:val="00B106E5"/>
    <w:rsid w:val="00B157F0"/>
    <w:rsid w:val="00B16357"/>
    <w:rsid w:val="00B16DB5"/>
    <w:rsid w:val="00B22274"/>
    <w:rsid w:val="00B24422"/>
    <w:rsid w:val="00B275F1"/>
    <w:rsid w:val="00B44EBE"/>
    <w:rsid w:val="00B47B59"/>
    <w:rsid w:val="00B53178"/>
    <w:rsid w:val="00B53F81"/>
    <w:rsid w:val="00B5405A"/>
    <w:rsid w:val="00B56C2B"/>
    <w:rsid w:val="00B65BD3"/>
    <w:rsid w:val="00B66298"/>
    <w:rsid w:val="00B70469"/>
    <w:rsid w:val="00B72DD8"/>
    <w:rsid w:val="00B72E09"/>
    <w:rsid w:val="00B83C1B"/>
    <w:rsid w:val="00B90830"/>
    <w:rsid w:val="00B93341"/>
    <w:rsid w:val="00B935F2"/>
    <w:rsid w:val="00BA1759"/>
    <w:rsid w:val="00BA378A"/>
    <w:rsid w:val="00BA7C70"/>
    <w:rsid w:val="00BB7004"/>
    <w:rsid w:val="00BD5441"/>
    <w:rsid w:val="00BD77CD"/>
    <w:rsid w:val="00BE408E"/>
    <w:rsid w:val="00BF081E"/>
    <w:rsid w:val="00BF0C69"/>
    <w:rsid w:val="00BF629B"/>
    <w:rsid w:val="00BF655C"/>
    <w:rsid w:val="00C04A43"/>
    <w:rsid w:val="00C075EF"/>
    <w:rsid w:val="00C118C1"/>
    <w:rsid w:val="00C11E83"/>
    <w:rsid w:val="00C2378A"/>
    <w:rsid w:val="00C31BF6"/>
    <w:rsid w:val="00C378A1"/>
    <w:rsid w:val="00C42E17"/>
    <w:rsid w:val="00C50406"/>
    <w:rsid w:val="00C538DD"/>
    <w:rsid w:val="00C621D6"/>
    <w:rsid w:val="00C62C88"/>
    <w:rsid w:val="00C75907"/>
    <w:rsid w:val="00C773F6"/>
    <w:rsid w:val="00C77CB8"/>
    <w:rsid w:val="00C82D86"/>
    <w:rsid w:val="00C8643B"/>
    <w:rsid w:val="00C901B3"/>
    <w:rsid w:val="00C90630"/>
    <w:rsid w:val="00C907C9"/>
    <w:rsid w:val="00C94586"/>
    <w:rsid w:val="00C95038"/>
    <w:rsid w:val="00C97A37"/>
    <w:rsid w:val="00CA3BAA"/>
    <w:rsid w:val="00CB4B8D"/>
    <w:rsid w:val="00CB6423"/>
    <w:rsid w:val="00CC0DDA"/>
    <w:rsid w:val="00CD085B"/>
    <w:rsid w:val="00CD513D"/>
    <w:rsid w:val="00CD65F5"/>
    <w:rsid w:val="00CD684F"/>
    <w:rsid w:val="00CE2E58"/>
    <w:rsid w:val="00CE65F2"/>
    <w:rsid w:val="00CE6ABB"/>
    <w:rsid w:val="00D01FD1"/>
    <w:rsid w:val="00D06623"/>
    <w:rsid w:val="00D14C6B"/>
    <w:rsid w:val="00D36706"/>
    <w:rsid w:val="00D41187"/>
    <w:rsid w:val="00D43427"/>
    <w:rsid w:val="00D4506C"/>
    <w:rsid w:val="00D47BB1"/>
    <w:rsid w:val="00D5536F"/>
    <w:rsid w:val="00D553E0"/>
    <w:rsid w:val="00D56935"/>
    <w:rsid w:val="00D575FF"/>
    <w:rsid w:val="00D65451"/>
    <w:rsid w:val="00D65AC4"/>
    <w:rsid w:val="00D716BA"/>
    <w:rsid w:val="00D758C6"/>
    <w:rsid w:val="00D7593E"/>
    <w:rsid w:val="00D7612F"/>
    <w:rsid w:val="00D768D5"/>
    <w:rsid w:val="00D76994"/>
    <w:rsid w:val="00D7707E"/>
    <w:rsid w:val="00D826EC"/>
    <w:rsid w:val="00D85BAB"/>
    <w:rsid w:val="00D90C10"/>
    <w:rsid w:val="00D92E96"/>
    <w:rsid w:val="00DA084C"/>
    <w:rsid w:val="00DA258C"/>
    <w:rsid w:val="00DA4345"/>
    <w:rsid w:val="00DB09D8"/>
    <w:rsid w:val="00DB0D8D"/>
    <w:rsid w:val="00DC3A6F"/>
    <w:rsid w:val="00DC40AE"/>
    <w:rsid w:val="00DC6A7B"/>
    <w:rsid w:val="00DD4EBA"/>
    <w:rsid w:val="00DE07FA"/>
    <w:rsid w:val="00DE20DB"/>
    <w:rsid w:val="00DF2DDE"/>
    <w:rsid w:val="00DF645B"/>
    <w:rsid w:val="00DF77C8"/>
    <w:rsid w:val="00E01667"/>
    <w:rsid w:val="00E04195"/>
    <w:rsid w:val="00E06BA8"/>
    <w:rsid w:val="00E233D2"/>
    <w:rsid w:val="00E3036D"/>
    <w:rsid w:val="00E36209"/>
    <w:rsid w:val="00E37AF9"/>
    <w:rsid w:val="00E4095D"/>
    <w:rsid w:val="00E420BB"/>
    <w:rsid w:val="00E50DF6"/>
    <w:rsid w:val="00E51411"/>
    <w:rsid w:val="00E5520D"/>
    <w:rsid w:val="00E55505"/>
    <w:rsid w:val="00E6336D"/>
    <w:rsid w:val="00E6366C"/>
    <w:rsid w:val="00E63C9F"/>
    <w:rsid w:val="00E646A9"/>
    <w:rsid w:val="00E73376"/>
    <w:rsid w:val="00E743C6"/>
    <w:rsid w:val="00E8101B"/>
    <w:rsid w:val="00E90D3C"/>
    <w:rsid w:val="00E915D5"/>
    <w:rsid w:val="00E9399E"/>
    <w:rsid w:val="00E965C5"/>
    <w:rsid w:val="00E96A3A"/>
    <w:rsid w:val="00E97402"/>
    <w:rsid w:val="00E97B99"/>
    <w:rsid w:val="00EA078B"/>
    <w:rsid w:val="00EA27B5"/>
    <w:rsid w:val="00EA7DE4"/>
    <w:rsid w:val="00EB2CE8"/>
    <w:rsid w:val="00EB2E9D"/>
    <w:rsid w:val="00EC0A36"/>
    <w:rsid w:val="00EC1643"/>
    <w:rsid w:val="00EC3DE7"/>
    <w:rsid w:val="00ED1E14"/>
    <w:rsid w:val="00ED3CE9"/>
    <w:rsid w:val="00ED6E97"/>
    <w:rsid w:val="00EE6FFC"/>
    <w:rsid w:val="00EF10AC"/>
    <w:rsid w:val="00EF4701"/>
    <w:rsid w:val="00EF5024"/>
    <w:rsid w:val="00EF564E"/>
    <w:rsid w:val="00F02D7B"/>
    <w:rsid w:val="00F0536E"/>
    <w:rsid w:val="00F139B3"/>
    <w:rsid w:val="00F21E3B"/>
    <w:rsid w:val="00F22198"/>
    <w:rsid w:val="00F270E7"/>
    <w:rsid w:val="00F33D49"/>
    <w:rsid w:val="00F3481E"/>
    <w:rsid w:val="00F34A35"/>
    <w:rsid w:val="00F35B1E"/>
    <w:rsid w:val="00F446C2"/>
    <w:rsid w:val="00F577F6"/>
    <w:rsid w:val="00F6294C"/>
    <w:rsid w:val="00F65266"/>
    <w:rsid w:val="00F7363F"/>
    <w:rsid w:val="00F751E1"/>
    <w:rsid w:val="00F831A8"/>
    <w:rsid w:val="00F932B6"/>
    <w:rsid w:val="00FA0330"/>
    <w:rsid w:val="00FA15C3"/>
    <w:rsid w:val="00FC08DD"/>
    <w:rsid w:val="00FC0B7B"/>
    <w:rsid w:val="00FC5734"/>
    <w:rsid w:val="00FD0662"/>
    <w:rsid w:val="00FD347F"/>
    <w:rsid w:val="00FD5CBF"/>
    <w:rsid w:val="00FD7A8D"/>
    <w:rsid w:val="00FF0411"/>
    <w:rsid w:val="00FF1646"/>
    <w:rsid w:val="00FF496D"/>
    <w:rsid w:val="00FF4A33"/>
    <w:rsid w:val="00FF4E84"/>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D5611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060FD6"/>
    <w:rPr>
      <w:color w:val="605E5C"/>
      <w:shd w:val="clear" w:color="auto" w:fill="E1DFDD"/>
    </w:rPr>
  </w:style>
  <w:style w:type="character" w:styleId="Emphasis">
    <w:name w:val="Emphasis"/>
    <w:basedOn w:val="DefaultParagraphFont"/>
    <w:uiPriority w:val="20"/>
    <w:qFormat/>
    <w:rsid w:val="00E4095D"/>
    <w:rPr>
      <w:i/>
      <w:iCs/>
    </w:rPr>
  </w:style>
  <w:style w:type="character" w:styleId="PlaceholderText">
    <w:name w:val="Placeholder Text"/>
    <w:basedOn w:val="DefaultParagraphFont"/>
    <w:semiHidden/>
    <w:rsid w:val="00190BA8"/>
    <w:rPr>
      <w:color w:val="808080"/>
    </w:rPr>
  </w:style>
  <w:style w:type="character" w:customStyle="1" w:styleId="std">
    <w:name w:val="std"/>
    <w:basedOn w:val="DefaultParagraphFont"/>
    <w:rsid w:val="008C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45364377">
      <w:bodyDiv w:val="1"/>
      <w:marLeft w:val="0"/>
      <w:marRight w:val="0"/>
      <w:marTop w:val="0"/>
      <w:marBottom w:val="0"/>
      <w:divBdr>
        <w:top w:val="none" w:sz="0" w:space="0" w:color="auto"/>
        <w:left w:val="none" w:sz="0" w:space="0" w:color="auto"/>
        <w:bottom w:val="none" w:sz="0" w:space="0" w:color="auto"/>
        <w:right w:val="none" w:sz="0" w:space="0" w:color="auto"/>
      </w:divBdr>
      <w:divsChild>
        <w:div w:id="813525711">
          <w:marLeft w:val="0"/>
          <w:marRight w:val="0"/>
          <w:marTop w:val="0"/>
          <w:marBottom w:val="0"/>
          <w:divBdr>
            <w:top w:val="none" w:sz="0" w:space="0" w:color="auto"/>
            <w:left w:val="none" w:sz="0" w:space="0" w:color="auto"/>
            <w:bottom w:val="none" w:sz="0" w:space="0" w:color="auto"/>
            <w:right w:val="none" w:sz="0" w:space="0" w:color="auto"/>
          </w:divBdr>
          <w:divsChild>
            <w:div w:id="2063478732">
              <w:marLeft w:val="0"/>
              <w:marRight w:val="0"/>
              <w:marTop w:val="0"/>
              <w:marBottom w:val="0"/>
              <w:divBdr>
                <w:top w:val="none" w:sz="0" w:space="0" w:color="auto"/>
                <w:left w:val="none" w:sz="0" w:space="0" w:color="auto"/>
                <w:bottom w:val="none" w:sz="0" w:space="0" w:color="auto"/>
                <w:right w:val="none" w:sz="0" w:space="0" w:color="auto"/>
              </w:divBdr>
              <w:divsChild>
                <w:div w:id="3152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5392">
      <w:bodyDiv w:val="1"/>
      <w:marLeft w:val="0"/>
      <w:marRight w:val="0"/>
      <w:marTop w:val="0"/>
      <w:marBottom w:val="0"/>
      <w:divBdr>
        <w:top w:val="none" w:sz="0" w:space="0" w:color="auto"/>
        <w:left w:val="none" w:sz="0" w:space="0" w:color="auto"/>
        <w:bottom w:val="none" w:sz="0" w:space="0" w:color="auto"/>
        <w:right w:val="none" w:sz="0" w:space="0" w:color="auto"/>
      </w:divBdr>
    </w:div>
    <w:div w:id="111401171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machine-learning-algorithms-part-9-k-means-example-in-python-f2ad05ed520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ataminingapps.com/2016/05/theres-something-fuzzy-in-data-mi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ataminingapps.com/dma_staff/bart-baese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feb.kuleuven.be/Jan.Vanthienen"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taminingapps.com/dma_staff/maria-oskarsdottir/"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9443-1295-41FF-8935-D055E887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6032</TotalTime>
  <Pages>4</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12576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QUEK YAO JING</cp:lastModifiedBy>
  <cp:revision>317</cp:revision>
  <cp:lastPrinted>2012-08-02T18:53:00Z</cp:lastPrinted>
  <dcterms:created xsi:type="dcterms:W3CDTF">2019-10-02T08:06:00Z</dcterms:created>
  <dcterms:modified xsi:type="dcterms:W3CDTF">2019-12-18T08:36:00Z</dcterms:modified>
</cp:coreProperties>
</file>