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28C46" w14:textId="77777777" w:rsidR="00533F01" w:rsidRDefault="00533F01" w:rsidP="002F3990">
      <w:pPr>
        <w:spacing w:line="312" w:lineRule="auto"/>
        <w:jc w:val="center"/>
        <w:rPr>
          <w:rFonts w:eastAsia="隶书"/>
        </w:rPr>
      </w:pPr>
    </w:p>
    <w:p w14:paraId="3575DF55" w14:textId="77777777" w:rsidR="00533F01" w:rsidRDefault="00533F01" w:rsidP="002F3990">
      <w:pPr>
        <w:spacing w:line="312" w:lineRule="auto"/>
        <w:jc w:val="center"/>
        <w:rPr>
          <w:rFonts w:eastAsia="隶书"/>
        </w:rPr>
      </w:pPr>
    </w:p>
    <w:p w14:paraId="1D23D955" w14:textId="77777777" w:rsidR="00533F01" w:rsidRDefault="00533F01" w:rsidP="002F3990">
      <w:pPr>
        <w:spacing w:line="312" w:lineRule="auto"/>
        <w:jc w:val="center"/>
        <w:rPr>
          <w:rFonts w:eastAsia="隶书"/>
        </w:rPr>
      </w:pPr>
    </w:p>
    <w:p w14:paraId="0ECF765E" w14:textId="0605874A" w:rsidR="002F3990" w:rsidRDefault="002F3990" w:rsidP="002F3990">
      <w:pPr>
        <w:spacing w:line="312" w:lineRule="auto"/>
        <w:jc w:val="center"/>
        <w:rPr>
          <w:rFonts w:eastAsia="隶书"/>
        </w:rPr>
      </w:pPr>
      <w:r w:rsidRPr="002C1DE7">
        <w:rPr>
          <w:rFonts w:ascii="Times New Roman" w:eastAsia="等线" w:hAnsi="Arial" w:cs="Arial"/>
          <w:noProof/>
          <w:color w:val="000000"/>
          <w:kern w:val="0"/>
          <w:sz w:val="20"/>
          <w:szCs w:val="21"/>
        </w:rPr>
        <w:drawing>
          <wp:inline distT="0" distB="0" distL="0" distR="0" wp14:anchorId="304DD413" wp14:editId="458D909E">
            <wp:extent cx="3449955" cy="1115060"/>
            <wp:effectExtent l="0" t="0" r="0" b="8890"/>
            <wp:docPr id="2" name="图片 2" descr="山东大学校徽与中英文校名标准组合（横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山东大学校徽与中英文校名标准组合（横式）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77" t="17622" r="8035" b="24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955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CBEC7" w14:textId="77777777" w:rsidR="002F3990" w:rsidRPr="002C1DE7" w:rsidRDefault="002F3990" w:rsidP="002F3990">
      <w:pPr>
        <w:spacing w:line="312" w:lineRule="auto"/>
        <w:ind w:left="840" w:hangingChars="300" w:hanging="840"/>
        <w:jc w:val="center"/>
        <w:rPr>
          <w:rFonts w:ascii="宋体" w:eastAsia="华文行楷"/>
          <w:color w:val="9C0C13"/>
          <w:sz w:val="28"/>
        </w:rPr>
      </w:pPr>
    </w:p>
    <w:p w14:paraId="2E5319B7" w14:textId="77777777" w:rsidR="002F3990" w:rsidRDefault="002F3990" w:rsidP="00533F01">
      <w:pPr>
        <w:spacing w:line="240" w:lineRule="exact"/>
        <w:rPr>
          <w:rFonts w:eastAsia="隶书"/>
          <w:b/>
          <w:sz w:val="10"/>
          <w:szCs w:val="10"/>
        </w:rPr>
      </w:pPr>
    </w:p>
    <w:p w14:paraId="450E5061" w14:textId="23770BD6" w:rsidR="002F3990" w:rsidRPr="002C1DE7" w:rsidRDefault="002F3990" w:rsidP="002F3990">
      <w:pPr>
        <w:spacing w:line="312" w:lineRule="auto"/>
        <w:jc w:val="center"/>
        <w:rPr>
          <w:rFonts w:eastAsia="隶书"/>
          <w:b/>
          <w:color w:val="9C0C13"/>
          <w:sz w:val="28"/>
          <w:szCs w:val="28"/>
        </w:rPr>
      </w:pPr>
      <w:r w:rsidRPr="002C1DE7">
        <w:rPr>
          <w:rFonts w:eastAsia="隶书" w:hint="eastAsia"/>
          <w:b/>
          <w:color w:val="9C0C13"/>
          <w:sz w:val="28"/>
          <w:szCs w:val="28"/>
        </w:rPr>
        <w:t>202</w:t>
      </w:r>
      <w:r>
        <w:rPr>
          <w:rFonts w:eastAsia="隶书" w:hint="eastAsia"/>
          <w:b/>
          <w:color w:val="9C0C13"/>
          <w:sz w:val="28"/>
          <w:szCs w:val="28"/>
        </w:rPr>
        <w:t>4</w:t>
      </w:r>
      <w:r w:rsidRPr="002C1DE7">
        <w:rPr>
          <w:rFonts w:ascii="隶书" w:eastAsia="隶书" w:hint="eastAsia"/>
          <w:b/>
          <w:color w:val="9C0C13"/>
          <w:sz w:val="28"/>
          <w:szCs w:val="28"/>
        </w:rPr>
        <w:t>－</w:t>
      </w:r>
      <w:r w:rsidRPr="002C1DE7">
        <w:rPr>
          <w:rFonts w:eastAsia="隶书" w:hint="eastAsia"/>
          <w:b/>
          <w:color w:val="9C0C13"/>
          <w:sz w:val="28"/>
          <w:szCs w:val="28"/>
        </w:rPr>
        <w:t>20</w:t>
      </w:r>
      <w:r w:rsidRPr="002C1DE7">
        <w:rPr>
          <w:rFonts w:eastAsia="隶书"/>
          <w:b/>
          <w:color w:val="9C0C13"/>
          <w:sz w:val="28"/>
          <w:szCs w:val="28"/>
        </w:rPr>
        <w:t>2</w:t>
      </w:r>
      <w:r>
        <w:rPr>
          <w:rFonts w:eastAsia="隶书" w:hint="eastAsia"/>
          <w:b/>
          <w:color w:val="9C0C13"/>
          <w:sz w:val="28"/>
          <w:szCs w:val="28"/>
        </w:rPr>
        <w:t>5</w:t>
      </w:r>
      <w:r w:rsidRPr="002C1DE7">
        <w:rPr>
          <w:rFonts w:ascii="楷体_GB2312" w:eastAsia="楷体_GB2312" w:hint="eastAsia"/>
          <w:b/>
          <w:color w:val="9C0C13"/>
          <w:sz w:val="28"/>
          <w:szCs w:val="28"/>
        </w:rPr>
        <w:t>学年第</w:t>
      </w:r>
      <w:r w:rsidR="00533F01">
        <w:rPr>
          <w:rFonts w:ascii="楷体_GB2312" w:eastAsia="楷体_GB2312" w:hint="eastAsia"/>
          <w:b/>
          <w:color w:val="9C0C13"/>
          <w:sz w:val="28"/>
          <w:szCs w:val="28"/>
        </w:rPr>
        <w:t>二</w:t>
      </w:r>
      <w:r w:rsidRPr="002C1DE7">
        <w:rPr>
          <w:rFonts w:ascii="楷体_GB2312" w:eastAsia="楷体_GB2312" w:hint="eastAsia"/>
          <w:b/>
          <w:color w:val="9C0C13"/>
          <w:sz w:val="28"/>
          <w:szCs w:val="28"/>
        </w:rPr>
        <w:t>学期</w:t>
      </w:r>
    </w:p>
    <w:p w14:paraId="512E7D57" w14:textId="77777777" w:rsidR="002F3990" w:rsidRPr="002C1DE7" w:rsidRDefault="002F3990" w:rsidP="002F3990">
      <w:pPr>
        <w:spacing w:line="312" w:lineRule="auto"/>
        <w:jc w:val="center"/>
        <w:rPr>
          <w:rFonts w:ascii="宋体" w:eastAsia="华文行楷"/>
          <w:color w:val="9C0C13"/>
          <w:szCs w:val="24"/>
        </w:rPr>
      </w:pPr>
    </w:p>
    <w:p w14:paraId="7F8B6637" w14:textId="01E6E014" w:rsidR="002F3990" w:rsidRPr="002C1DE7" w:rsidRDefault="00CC45CA" w:rsidP="002F3990">
      <w:pPr>
        <w:spacing w:line="312" w:lineRule="auto"/>
        <w:jc w:val="center"/>
        <w:rPr>
          <w:rFonts w:ascii="宋体" w:eastAsia="华文行楷"/>
          <w:color w:val="9C0C13"/>
          <w:sz w:val="100"/>
          <w:szCs w:val="100"/>
        </w:rPr>
      </w:pPr>
      <w:r>
        <w:rPr>
          <w:rFonts w:ascii="宋体" w:eastAsia="华文行楷" w:hint="eastAsia"/>
          <w:color w:val="9C0C13"/>
          <w:sz w:val="100"/>
          <w:szCs w:val="100"/>
        </w:rPr>
        <w:t>实</w:t>
      </w:r>
      <w:r>
        <w:rPr>
          <w:rFonts w:ascii="宋体" w:eastAsia="华文行楷" w:hint="eastAsia"/>
          <w:color w:val="9C0C13"/>
          <w:sz w:val="100"/>
          <w:szCs w:val="100"/>
        </w:rPr>
        <w:t xml:space="preserve"> </w:t>
      </w:r>
      <w:r>
        <w:rPr>
          <w:rFonts w:ascii="宋体" w:eastAsia="华文行楷" w:hint="eastAsia"/>
          <w:color w:val="9C0C13"/>
          <w:sz w:val="100"/>
          <w:szCs w:val="100"/>
        </w:rPr>
        <w:t>验</w:t>
      </w:r>
      <w:r w:rsidR="002F3990" w:rsidRPr="002C1DE7">
        <w:rPr>
          <w:rFonts w:ascii="宋体" w:eastAsia="华文行楷" w:hint="eastAsia"/>
          <w:color w:val="9C0C13"/>
          <w:sz w:val="100"/>
          <w:szCs w:val="100"/>
        </w:rPr>
        <w:t xml:space="preserve"> </w:t>
      </w:r>
      <w:r w:rsidR="002F3990" w:rsidRPr="002C1DE7">
        <w:rPr>
          <w:rFonts w:ascii="宋体" w:eastAsia="华文行楷" w:hint="eastAsia"/>
          <w:color w:val="9C0C13"/>
          <w:sz w:val="100"/>
          <w:szCs w:val="100"/>
        </w:rPr>
        <w:t>报</w:t>
      </w:r>
      <w:r w:rsidR="002F3990" w:rsidRPr="002C1DE7">
        <w:rPr>
          <w:rFonts w:ascii="宋体" w:eastAsia="华文行楷" w:hint="eastAsia"/>
          <w:color w:val="9C0C13"/>
          <w:sz w:val="100"/>
          <w:szCs w:val="100"/>
        </w:rPr>
        <w:t xml:space="preserve"> </w:t>
      </w:r>
      <w:r w:rsidR="002F3990" w:rsidRPr="002C1DE7">
        <w:rPr>
          <w:rFonts w:ascii="宋体" w:eastAsia="华文行楷" w:hint="eastAsia"/>
          <w:color w:val="9C0C13"/>
          <w:sz w:val="100"/>
          <w:szCs w:val="100"/>
        </w:rPr>
        <w:t>告</w:t>
      </w:r>
    </w:p>
    <w:p w14:paraId="21DD569A" w14:textId="77777777" w:rsidR="002F3990" w:rsidRDefault="002F3990" w:rsidP="002F3990">
      <w:pPr>
        <w:spacing w:line="312" w:lineRule="auto"/>
        <w:jc w:val="left"/>
        <w:rPr>
          <w:rFonts w:eastAsia="隶书"/>
          <w:sz w:val="28"/>
          <w:szCs w:val="28"/>
        </w:rPr>
      </w:pPr>
    </w:p>
    <w:p w14:paraId="435006EB" w14:textId="78D71920" w:rsidR="002F3990" w:rsidRDefault="002F3990" w:rsidP="00533F01">
      <w:pPr>
        <w:spacing w:before="240" w:line="312" w:lineRule="auto"/>
        <w:jc w:val="center"/>
        <w:rPr>
          <w:rFonts w:ascii="华文中宋" w:eastAsia="华文中宋" w:hAnsi="华文中宋" w:cs="宋体"/>
          <w:kern w:val="0"/>
          <w:sz w:val="36"/>
          <w:szCs w:val="36"/>
          <w:u w:val="single"/>
        </w:rPr>
      </w:pPr>
      <w:r w:rsidRPr="000A5861">
        <w:rPr>
          <w:rFonts w:ascii="宋体" w:eastAsia="宋体" w:hAnsi="宋体" w:hint="eastAsia"/>
          <w:sz w:val="36"/>
          <w:szCs w:val="36"/>
        </w:rPr>
        <w:t>课程名称</w:t>
      </w:r>
      <w:r>
        <w:rPr>
          <w:rFonts w:ascii="微软雅黑" w:eastAsia="微软雅黑" w:hAnsi="微软雅黑" w:hint="eastAsia"/>
          <w:sz w:val="32"/>
        </w:rPr>
        <w:t>：</w:t>
      </w:r>
      <w:r w:rsidR="00533F01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</w:t>
      </w:r>
      <w:r w:rsidR="00CC45CA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信息基础2</w:t>
      </w:r>
      <w:r w:rsidR="00533F01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</w:t>
      </w:r>
    </w:p>
    <w:p w14:paraId="70264F51" w14:textId="77777777" w:rsidR="002F3990" w:rsidRPr="002C1DE7" w:rsidRDefault="002F3990" w:rsidP="002F3990">
      <w:pPr>
        <w:spacing w:before="240" w:line="312" w:lineRule="auto"/>
        <w:ind w:leftChars="354" w:left="743"/>
        <w:jc w:val="center"/>
        <w:rPr>
          <w:rFonts w:ascii="微软雅黑" w:eastAsia="微软雅黑" w:hAnsi="微软雅黑"/>
          <w:sz w:val="32"/>
        </w:rPr>
      </w:pPr>
    </w:p>
    <w:p w14:paraId="08BDD07D" w14:textId="77777777" w:rsidR="002F3990" w:rsidRDefault="002F3990" w:rsidP="002F3990">
      <w:pPr>
        <w:spacing w:line="312" w:lineRule="auto"/>
        <w:jc w:val="left"/>
        <w:rPr>
          <w:rFonts w:eastAsia="隶书"/>
          <w:sz w:val="32"/>
        </w:rPr>
      </w:pPr>
    </w:p>
    <w:p w14:paraId="74F3FAD6" w14:textId="77777777" w:rsidR="002F3990" w:rsidRDefault="002F3990" w:rsidP="002F3990">
      <w:pPr>
        <w:spacing w:line="312" w:lineRule="auto"/>
        <w:jc w:val="left"/>
        <w:rPr>
          <w:rFonts w:eastAsia="隶书"/>
          <w:sz w:val="10"/>
          <w:szCs w:val="10"/>
        </w:rPr>
      </w:pPr>
    </w:p>
    <w:p w14:paraId="4EEAE31F" w14:textId="34DD6993" w:rsidR="002F3990" w:rsidRDefault="002F3990" w:rsidP="002F3990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专  业  班  级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</w:t>
      </w:r>
      <w:r>
        <w:rPr>
          <w:rFonts w:ascii="楷体_GB2312" w:eastAsia="楷体_GB2312"/>
          <w:sz w:val="32"/>
          <w:szCs w:val="32"/>
          <w:u w:val="single"/>
        </w:rPr>
        <w:t xml:space="preserve"> </w:t>
      </w:r>
      <w:r w:rsidR="00881EAA"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>
        <w:rPr>
          <w:rFonts w:ascii="楷体_GB2312" w:eastAsia="楷体_GB2312"/>
          <w:sz w:val="32"/>
          <w:szCs w:val="32"/>
          <w:u w:val="single"/>
        </w:rPr>
        <w:t xml:space="preserve">     </w:t>
      </w:r>
    </w:p>
    <w:p w14:paraId="2417EE03" w14:textId="72CF3257" w:rsidR="002F3990" w:rsidRDefault="002F3990" w:rsidP="002F3990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学  生  学  号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</w:t>
      </w:r>
      <w:r>
        <w:rPr>
          <w:rFonts w:ascii="楷体_GB2312" w:eastAsia="楷体_GB2312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</w:t>
      </w:r>
    </w:p>
    <w:p w14:paraId="4512A316" w14:textId="629D3F2D" w:rsidR="002F3990" w:rsidRDefault="002F3990" w:rsidP="002F3990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学  生  姓  名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     </w:t>
      </w:r>
      <w:r>
        <w:rPr>
          <w:rFonts w:eastAsia="楷体_GB2312" w:hint="eastAsia"/>
          <w:sz w:val="32"/>
          <w:szCs w:val="32"/>
          <w:u w:val="single"/>
        </w:rPr>
        <w:t xml:space="preserve"> </w:t>
      </w:r>
    </w:p>
    <w:p w14:paraId="77074D18" w14:textId="57FFD028" w:rsidR="002F3990" w:rsidRDefault="002F3990" w:rsidP="002F3990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  <w:u w:val="single"/>
        </w:rPr>
      </w:pPr>
    </w:p>
    <w:p w14:paraId="6E258435" w14:textId="77777777" w:rsidR="002F3990" w:rsidRDefault="002F3990" w:rsidP="002F3990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</w:p>
    <w:p w14:paraId="468324FF" w14:textId="77777777" w:rsidR="002F3990" w:rsidRDefault="002F3990" w:rsidP="00533F01">
      <w:pPr>
        <w:rPr>
          <w:rFonts w:ascii="宋体" w:eastAsia="宋体" w:hAnsi="宋体"/>
          <w:sz w:val="32"/>
          <w:szCs w:val="32"/>
        </w:rPr>
      </w:pPr>
    </w:p>
    <w:p w14:paraId="3A08C3B1" w14:textId="604346F4" w:rsidR="00464426" w:rsidRPr="002E367A" w:rsidRDefault="00CC45CA" w:rsidP="00464426">
      <w:pPr>
        <w:jc w:val="center"/>
        <w:rPr>
          <w:rFonts w:ascii="宋体" w:eastAsia="宋体" w:hAnsi="宋体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lastRenderedPageBreak/>
        <w:t>实验</w:t>
      </w:r>
      <w:r w:rsidR="00DB0B31">
        <w:rPr>
          <w:rFonts w:ascii="宋体" w:eastAsia="宋体" w:hAnsi="宋体" w:hint="eastAsia"/>
          <w:b/>
          <w:bCs/>
          <w:sz w:val="36"/>
          <w:szCs w:val="36"/>
        </w:rPr>
        <w:t>2</w:t>
      </w:r>
      <w:r w:rsidR="005E4878" w:rsidRPr="002E367A">
        <w:rPr>
          <w:rFonts w:ascii="宋体" w:eastAsia="宋体" w:hAnsi="宋体" w:hint="eastAsia"/>
          <w:b/>
          <w:bCs/>
          <w:sz w:val="36"/>
          <w:szCs w:val="36"/>
        </w:rPr>
        <w:t>：</w:t>
      </w:r>
      <w:r w:rsidR="00DB0B31" w:rsidRPr="00DB0B31">
        <w:rPr>
          <w:rFonts w:ascii="宋体" w:eastAsia="宋体" w:hAnsi="宋体"/>
          <w:b/>
          <w:bCs/>
          <w:sz w:val="36"/>
          <w:szCs w:val="36"/>
        </w:rPr>
        <w:t>基于LeNet-5的MNIST字符识别</w:t>
      </w:r>
    </w:p>
    <w:p w14:paraId="6D6BC944" w14:textId="6318B30C" w:rsidR="00CC45CA" w:rsidRPr="00B417E6" w:rsidRDefault="00EB7573" w:rsidP="00CC45CA">
      <w:pPr>
        <w:spacing w:line="360" w:lineRule="auto"/>
        <w:jc w:val="left"/>
        <w:rPr>
          <w:rFonts w:ascii="宋体" w:eastAsia="宋体" w:hAnsi="宋体"/>
          <w:b/>
          <w:bCs/>
          <w:sz w:val="32"/>
          <w:szCs w:val="32"/>
        </w:rPr>
      </w:pPr>
      <w:r w:rsidRPr="00B417E6">
        <w:rPr>
          <w:rFonts w:ascii="宋体" w:eastAsia="宋体" w:hAnsi="宋体" w:hint="eastAsia"/>
          <w:b/>
          <w:bCs/>
          <w:sz w:val="32"/>
          <w:szCs w:val="32"/>
        </w:rPr>
        <w:t>一</w:t>
      </w:r>
      <w:r w:rsidR="00F80907" w:rsidRPr="00B417E6">
        <w:rPr>
          <w:rFonts w:ascii="宋体" w:eastAsia="宋体" w:hAnsi="宋体" w:hint="eastAsia"/>
          <w:b/>
          <w:bCs/>
          <w:sz w:val="32"/>
          <w:szCs w:val="32"/>
        </w:rPr>
        <w:t>、</w:t>
      </w:r>
      <w:r w:rsidR="00CC45CA" w:rsidRPr="00B417E6">
        <w:rPr>
          <w:rFonts w:ascii="宋体" w:eastAsia="宋体" w:hAnsi="宋体" w:hint="eastAsia"/>
          <w:b/>
          <w:bCs/>
          <w:sz w:val="32"/>
          <w:szCs w:val="32"/>
        </w:rPr>
        <w:t>实验目的</w:t>
      </w:r>
    </w:p>
    <w:p w14:paraId="07407D4D" w14:textId="77777777" w:rsidR="00FB5183" w:rsidRPr="00FB5183" w:rsidRDefault="00FB5183" w:rsidP="00FB5183">
      <w:pPr>
        <w:spacing w:line="360" w:lineRule="auto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1.掌握卷积神经网络（CNN）的基本结构和原理；</w:t>
      </w:r>
    </w:p>
    <w:p w14:paraId="50139B49" w14:textId="77777777" w:rsidR="00FB5183" w:rsidRPr="00FB5183" w:rsidRDefault="00FB5183" w:rsidP="00FB5183">
      <w:pPr>
        <w:spacing w:line="360" w:lineRule="auto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2.学习使用PyTorch框架搭建并训练LeNet-5模型；</w:t>
      </w:r>
    </w:p>
    <w:p w14:paraId="1B390EB9" w14:textId="77777777" w:rsidR="00FB5183" w:rsidRPr="00FB5183" w:rsidRDefault="00FB5183" w:rsidP="00FB5183">
      <w:pPr>
        <w:spacing w:line="360" w:lineRule="auto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3.实现对MNIST手写数字数据集的识别任务；</w:t>
      </w:r>
    </w:p>
    <w:p w14:paraId="5C9A1DAD" w14:textId="77777777" w:rsidR="00FB5183" w:rsidRDefault="00FB5183" w:rsidP="00FB5183">
      <w:pPr>
        <w:spacing w:line="360" w:lineRule="auto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4.掌握模型训练、验证与结果可视化的完整流程。</w:t>
      </w:r>
    </w:p>
    <w:p w14:paraId="65B9CE11" w14:textId="69F7A5A2" w:rsidR="00F80907" w:rsidRPr="00B417E6" w:rsidRDefault="00FF56F9" w:rsidP="00FB5183">
      <w:pPr>
        <w:spacing w:line="360" w:lineRule="auto"/>
        <w:jc w:val="left"/>
        <w:rPr>
          <w:rFonts w:ascii="宋体" w:eastAsia="宋体" w:hAnsi="宋体"/>
          <w:b/>
          <w:bCs/>
          <w:sz w:val="32"/>
          <w:szCs w:val="32"/>
        </w:rPr>
      </w:pPr>
      <w:r w:rsidRPr="00B417E6">
        <w:rPr>
          <w:rFonts w:ascii="宋体" w:eastAsia="宋体" w:hAnsi="宋体" w:hint="eastAsia"/>
          <w:b/>
          <w:bCs/>
          <w:sz w:val="32"/>
          <w:szCs w:val="32"/>
        </w:rPr>
        <w:t>二</w:t>
      </w:r>
      <w:r w:rsidR="00F80907" w:rsidRPr="00B417E6">
        <w:rPr>
          <w:rFonts w:ascii="宋体" w:eastAsia="宋体" w:hAnsi="宋体" w:hint="eastAsia"/>
          <w:b/>
          <w:bCs/>
          <w:sz w:val="32"/>
          <w:szCs w:val="32"/>
        </w:rPr>
        <w:t>、</w:t>
      </w:r>
      <w:r w:rsidR="00CC45CA" w:rsidRPr="00B417E6">
        <w:rPr>
          <w:rFonts w:ascii="宋体" w:eastAsia="宋体" w:hAnsi="宋体"/>
          <w:b/>
          <w:bCs/>
          <w:sz w:val="32"/>
          <w:szCs w:val="32"/>
        </w:rPr>
        <w:t>实验要求</w:t>
      </w:r>
    </w:p>
    <w:p w14:paraId="798B88A9" w14:textId="220D0BD2" w:rsidR="00FB5183" w:rsidRPr="00FB5183" w:rsidRDefault="00FB5183" w:rsidP="00FB5183">
      <w:pPr>
        <w:spacing w:line="360" w:lineRule="auto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1.</w:t>
      </w:r>
      <w:r w:rsidRPr="00FB5183">
        <w:rPr>
          <w:rFonts w:hint="eastAsia"/>
        </w:rPr>
        <w:t xml:space="preserve"> </w:t>
      </w:r>
      <w:r w:rsidRPr="00FB5183">
        <w:rPr>
          <w:rFonts w:ascii="宋体" w:eastAsia="宋体" w:hAnsi="宋体" w:hint="eastAsia"/>
          <w:szCs w:val="21"/>
        </w:rPr>
        <w:t>编程实现网络结构；</w:t>
      </w:r>
    </w:p>
    <w:p w14:paraId="7906B513" w14:textId="77777777" w:rsidR="00FB5183" w:rsidRPr="00FB5183" w:rsidRDefault="00FB5183" w:rsidP="00FB5183">
      <w:pPr>
        <w:spacing w:line="360" w:lineRule="auto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2. 采用层次化的映射模式；</w:t>
      </w:r>
    </w:p>
    <w:p w14:paraId="115D9982" w14:textId="77777777" w:rsidR="00FB5183" w:rsidRPr="00FB5183" w:rsidRDefault="00FB5183" w:rsidP="00FB5183">
      <w:pPr>
        <w:spacing w:line="360" w:lineRule="auto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3. 开发语言为python或者C/C++；</w:t>
      </w:r>
    </w:p>
    <w:p w14:paraId="06601394" w14:textId="4ED6D097" w:rsidR="00FB5183" w:rsidRDefault="00FB5183" w:rsidP="00FB5183">
      <w:pPr>
        <w:spacing w:line="360" w:lineRule="auto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4. 要求提交报告和代码。</w:t>
      </w:r>
    </w:p>
    <w:p w14:paraId="10AA46B4" w14:textId="78699AAF" w:rsidR="00F80907" w:rsidRPr="00B417E6" w:rsidRDefault="00FF56F9" w:rsidP="00FB5183">
      <w:pPr>
        <w:spacing w:line="360" w:lineRule="auto"/>
        <w:jc w:val="left"/>
        <w:rPr>
          <w:rFonts w:ascii="宋体" w:eastAsia="宋体" w:hAnsi="宋体"/>
          <w:b/>
          <w:bCs/>
          <w:sz w:val="32"/>
          <w:szCs w:val="32"/>
        </w:rPr>
      </w:pPr>
      <w:r w:rsidRPr="00B417E6">
        <w:rPr>
          <w:rFonts w:ascii="宋体" w:eastAsia="宋体" w:hAnsi="宋体" w:hint="eastAsia"/>
          <w:b/>
          <w:bCs/>
          <w:sz w:val="32"/>
          <w:szCs w:val="32"/>
        </w:rPr>
        <w:t>三</w:t>
      </w:r>
      <w:r w:rsidR="00F80907" w:rsidRPr="00B417E6">
        <w:rPr>
          <w:rFonts w:ascii="宋体" w:eastAsia="宋体" w:hAnsi="宋体" w:hint="eastAsia"/>
          <w:b/>
          <w:bCs/>
          <w:sz w:val="32"/>
          <w:szCs w:val="32"/>
        </w:rPr>
        <w:t>、</w:t>
      </w:r>
      <w:r w:rsidR="00C51D51" w:rsidRPr="00B417E6">
        <w:rPr>
          <w:rFonts w:ascii="宋体" w:eastAsia="宋体" w:hAnsi="宋体" w:hint="eastAsia"/>
          <w:b/>
          <w:bCs/>
          <w:sz w:val="32"/>
          <w:szCs w:val="32"/>
        </w:rPr>
        <w:t>实验内容</w:t>
      </w:r>
    </w:p>
    <w:p w14:paraId="6D3C47CC" w14:textId="375EC699" w:rsidR="00C51D51" w:rsidRDefault="00FB5183" w:rsidP="00FB5183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 w:hint="eastAsia"/>
          <w:szCs w:val="21"/>
        </w:rPr>
        <w:t>本实验基于</w:t>
      </w:r>
      <w:r w:rsidRPr="00FB5183">
        <w:rPr>
          <w:rFonts w:ascii="宋体" w:eastAsia="宋体" w:hAnsi="宋体"/>
          <w:szCs w:val="21"/>
        </w:rPr>
        <w:t>LeNet-5卷积神经网络结构，使用PyTorch框架实现对MNIST手写数字数据集的识别任务。LeNet-5是一种经典的卷积神经网络，包含卷积层、池化层和全连接层，具有层次清晰、参数共享、局部感受野等特点。</w:t>
      </w:r>
      <w:r>
        <w:rPr>
          <w:rFonts w:ascii="宋体" w:eastAsia="宋体" w:hAnsi="宋体"/>
          <w:szCs w:val="21"/>
        </w:rPr>
        <w:t xml:space="preserve"> </w:t>
      </w:r>
    </w:p>
    <w:p w14:paraId="0474A895" w14:textId="77777777" w:rsidR="00FB5183" w:rsidRPr="00FB5183" w:rsidRDefault="00FB5183" w:rsidP="00FB5183">
      <w:pPr>
        <w:spacing w:line="360" w:lineRule="auto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（一）LeNet-5网络结构详解</w:t>
      </w:r>
    </w:p>
    <w:p w14:paraId="0A7410BC" w14:textId="77777777" w:rsidR="00FB5183" w:rsidRPr="00FB5183" w:rsidRDefault="00FB5183" w:rsidP="00FB5183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LeNet-5共包含7层（不含输入层），每一层都具有可训练参数。本实验严格按照原论文结构实现，具体如下：</w:t>
      </w:r>
    </w:p>
    <w:p w14:paraId="21B2A88A" w14:textId="77777777" w:rsidR="00FB5183" w:rsidRPr="00FB5183" w:rsidRDefault="00FB5183" w:rsidP="00FB5183">
      <w:pPr>
        <w:spacing w:line="360" w:lineRule="auto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1.输入层：图像尺寸为32×32，单通道（灰度图）。</w:t>
      </w:r>
      <w:r w:rsidRPr="00FB5183">
        <w:rPr>
          <w:rFonts w:ascii="宋体" w:eastAsia="宋体" w:hAnsi="宋体"/>
          <w:szCs w:val="21"/>
        </w:rPr>
        <w:br/>
        <w:t>2.C1层：卷积层，使用6个5×5卷积核，步长为1，无填充，输出6张28×28特征图。</w:t>
      </w:r>
      <w:r w:rsidRPr="00FB5183">
        <w:rPr>
          <w:rFonts w:ascii="宋体" w:eastAsia="宋体" w:hAnsi="宋体"/>
          <w:szCs w:val="21"/>
        </w:rPr>
        <w:br/>
        <w:t>3.S2层：池化层，使用2×2平均池化，步长为2，输出6张14×14特征图。</w:t>
      </w:r>
      <w:r w:rsidRPr="00FB5183">
        <w:rPr>
          <w:rFonts w:ascii="宋体" w:eastAsia="宋体" w:hAnsi="宋体"/>
          <w:szCs w:val="21"/>
        </w:rPr>
        <w:br/>
        <w:t>4.C3层：卷积层，使用16个5×5卷积核，步长为1，无填充，输出16张10×10特征图。</w:t>
      </w:r>
      <w:r w:rsidRPr="00FB5183">
        <w:rPr>
          <w:rFonts w:ascii="宋体" w:eastAsia="宋体" w:hAnsi="宋体"/>
          <w:szCs w:val="21"/>
        </w:rPr>
        <w:br/>
        <w:t>5.S4层：池化层，使用2×2平均池化，步长为2，输出16张5×5特征图。</w:t>
      </w:r>
      <w:r w:rsidRPr="00FB5183">
        <w:rPr>
          <w:rFonts w:ascii="宋体" w:eastAsia="宋体" w:hAnsi="宋体"/>
          <w:szCs w:val="21"/>
        </w:rPr>
        <w:br/>
        <w:t>6.C5层：卷积层，使用120个5×5卷积核，输出120维特征向量。</w:t>
      </w:r>
      <w:r w:rsidRPr="00FB5183">
        <w:rPr>
          <w:rFonts w:ascii="宋体" w:eastAsia="宋体" w:hAnsi="宋体"/>
          <w:szCs w:val="21"/>
        </w:rPr>
        <w:br/>
        <w:t>7.F6层：全连接层，输入120维，输出84维。</w:t>
      </w:r>
      <w:r w:rsidRPr="00FB5183">
        <w:rPr>
          <w:rFonts w:ascii="宋体" w:eastAsia="宋体" w:hAnsi="宋体"/>
          <w:szCs w:val="21"/>
        </w:rPr>
        <w:br/>
        <w:t>8.输出层：全连接层，输入84维，输出10维，对应0~9十个数字。</w:t>
      </w:r>
    </w:p>
    <w:p w14:paraId="5DF87F18" w14:textId="77777777" w:rsidR="00FB5183" w:rsidRPr="00FB5183" w:rsidRDefault="00FB5183" w:rsidP="00FB5183">
      <w:pPr>
        <w:spacing w:line="360" w:lineRule="auto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（二）代码实现与注释</w:t>
      </w:r>
    </w:p>
    <w:p w14:paraId="21309A48" w14:textId="014B0DD8" w:rsidR="00FB5183" w:rsidRDefault="00FB5183" w:rsidP="00FB5183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lastRenderedPageBreak/>
        <w:t>以下为使用PyTorch实现的LeNet-5模型代码，附有详细注释：</w:t>
      </w:r>
    </w:p>
    <w:p w14:paraId="3B1E3C6D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</w:p>
    <w:p w14:paraId="1200E393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torch.nn </w:t>
      </w: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</w:p>
    <w:p w14:paraId="47274296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torch.optim </w:t>
      </w: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optim</w:t>
      </w:r>
    </w:p>
    <w:p w14:paraId="48325992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from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torchvision </w:t>
      </w: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datasets, transforms</w:t>
      </w:r>
    </w:p>
    <w:p w14:paraId="4EA31127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from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torch.utils.data </w:t>
      </w: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DataLoader</w:t>
      </w:r>
    </w:p>
    <w:p w14:paraId="60D5DA36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matplotlib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pyplot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</w:p>
    <w:p w14:paraId="072129AE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numpy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np</w:t>
      </w:r>
    </w:p>
    <w:p w14:paraId="1E48A672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time</w:t>
      </w:r>
    </w:p>
    <w:p w14:paraId="642619A9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24B355B8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--- 1.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定义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LeNet-5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模型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---</w:t>
      </w:r>
    </w:p>
    <w:p w14:paraId="0EEC27D9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class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LeNet5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Module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14C1658F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__init__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5A61DB7D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super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LeNet5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__init__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772E419E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C1: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卷积层</w:t>
      </w:r>
    </w:p>
    <w:p w14:paraId="44984A3A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输入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: 1x32x32,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输出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: 6x28x28</w:t>
      </w:r>
    </w:p>
    <w:p w14:paraId="2164686A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conv1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.Conv2d(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in_channels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out_channels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6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kernel_size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5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stride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padding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4068014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</w:p>
    <w:p w14:paraId="286C4361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S2: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池化层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(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下采样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)</w:t>
      </w:r>
    </w:p>
    <w:p w14:paraId="5C6197FC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输入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: 6x28x28,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输出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: 6x14x14</w:t>
      </w:r>
    </w:p>
    <w:p w14:paraId="27107DC8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pool1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.AvgPool2d(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kernel_size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2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stride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2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EB63653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</w:p>
    <w:p w14:paraId="6F4EF1BB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C3: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卷积层</w:t>
      </w:r>
    </w:p>
    <w:p w14:paraId="429C7C22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输入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: 6x14x14,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输出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: 16x10x10</w:t>
      </w:r>
    </w:p>
    <w:p w14:paraId="0852FF18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conv2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.Conv2d(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in_channels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6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out_channels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16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kernel_size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5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stride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padding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310EDEB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</w:p>
    <w:p w14:paraId="6B844508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S4: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池化层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(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下采样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)</w:t>
      </w:r>
    </w:p>
    <w:p w14:paraId="4C593D11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输入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: 16x10x10,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输出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: 16x5x5</w:t>
      </w:r>
    </w:p>
    <w:p w14:paraId="16888414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pool2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.AvgPool2d(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kernel_size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2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stride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2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0E3FB103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</w:p>
    <w:p w14:paraId="3C7666FA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C5: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卷积层，但在现代实现中通常被看作全连接层</w:t>
      </w:r>
    </w:p>
    <w:p w14:paraId="25596914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输入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: 16x5x5,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输出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: 120x1x1</w:t>
      </w:r>
    </w:p>
    <w:p w14:paraId="7220D916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conv3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.Conv2d(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in_channels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16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out_channels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120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kernel_size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5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stride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padding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135235D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</w:p>
    <w:p w14:paraId="1E9AA916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将多维张量展平</w:t>
      </w:r>
    </w:p>
    <w:p w14:paraId="2E55860A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flatten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.Flatten()</w:t>
      </w:r>
    </w:p>
    <w:p w14:paraId="2203E754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</w:p>
    <w:p w14:paraId="0ACE561D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F6: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全连接层</w:t>
      </w:r>
    </w:p>
    <w:p w14:paraId="28CA4CC9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输入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: 120,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输出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: 84</w:t>
      </w:r>
    </w:p>
    <w:p w14:paraId="73F081F9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fc1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.Linear(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in_features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120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out_features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84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6CB72E2E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</w:p>
    <w:p w14:paraId="4A739D50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lastRenderedPageBreak/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Output: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全连接层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(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输出层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)</w:t>
      </w:r>
    </w:p>
    <w:p w14:paraId="5066D09E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输入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: 84,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输出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: 10 (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对应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0-9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十个数字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)</w:t>
      </w:r>
    </w:p>
    <w:p w14:paraId="135E0CFA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fc2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.Linear(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in_features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84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out_features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10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1A24828D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</w:p>
    <w:p w14:paraId="05B129C0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激活函数</w:t>
      </w:r>
    </w:p>
    <w:p w14:paraId="789B6C02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relu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.ReLU()</w:t>
      </w:r>
    </w:p>
    <w:p w14:paraId="7D8B90F1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6E447671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forward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5380C7DB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# C1 -&gt; ReLU -&gt; S2</w:t>
      </w:r>
    </w:p>
    <w:p w14:paraId="0E8011AD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pool1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relu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conv1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)))</w:t>
      </w:r>
    </w:p>
    <w:p w14:paraId="6232C9A6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# C3 -&gt; ReLU -&gt; S4</w:t>
      </w:r>
    </w:p>
    <w:p w14:paraId="516EE129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pool2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relu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conv2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)))</w:t>
      </w:r>
    </w:p>
    <w:p w14:paraId="25C0C567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# C5 -&gt; ReLU</w:t>
      </w:r>
    </w:p>
    <w:p w14:paraId="6F61BC48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relu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conv3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))</w:t>
      </w:r>
    </w:p>
    <w:p w14:paraId="13811B62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展平</w:t>
      </w:r>
    </w:p>
    <w:p w14:paraId="5B043094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flatten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4AC87D86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# F6 -&gt; ReLU</w:t>
      </w:r>
    </w:p>
    <w:p w14:paraId="08845CC4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relu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fc1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))</w:t>
      </w:r>
    </w:p>
    <w:p w14:paraId="58E791EF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# Output Layer</w:t>
      </w:r>
    </w:p>
    <w:p w14:paraId="46D669A5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fc2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A9FC765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</w:p>
    <w:p w14:paraId="4EB1291C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7D82F295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--- 2.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设置超参数和设备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---</w:t>
      </w:r>
    </w:p>
    <w:p w14:paraId="4A539C91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4FC1FF"/>
          <w:kern w:val="0"/>
          <w:sz w:val="18"/>
          <w:szCs w:val="18"/>
        </w:rPr>
        <w:t>EPOCHS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20</w:t>
      </w:r>
    </w:p>
    <w:p w14:paraId="04AA4949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4FC1FF"/>
          <w:kern w:val="0"/>
          <w:sz w:val="18"/>
          <w:szCs w:val="18"/>
        </w:rPr>
        <w:t>BATCH_SIZE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128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Batch Size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是一次扔进网络里一起计算、并共同决定这次参数更新方向的样本数量。</w:t>
      </w:r>
    </w:p>
    <w:p w14:paraId="13CA2A7F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4FC1FF"/>
          <w:kern w:val="0"/>
          <w:sz w:val="18"/>
          <w:szCs w:val="18"/>
        </w:rPr>
        <w:t>LEARNING_RATE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0.001</w:t>
      </w:r>
    </w:p>
    <w:p w14:paraId="4DCD0DB9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4E9445E7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# Epoch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（轮次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/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周期）：整个训练数据集完整地通过神经网络一次的过程。</w:t>
      </w:r>
    </w:p>
    <w:p w14:paraId="294A84A3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例如，如果训练集有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60,000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张图片，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1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个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epoch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就是所有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60,000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张图片都参与了一次训练。</w:t>
      </w:r>
    </w:p>
    <w:p w14:paraId="2ACF3343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# Iteration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（迭代）：完成一个批大小（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Batch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）的数据训练的过程。在这个过程中，需要进行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60,000 / 128 ≈ 469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次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Iteration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。</w:t>
      </w:r>
    </w:p>
    <w:p w14:paraId="69EE6735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# Batch Size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（批大小）：一次迭代中使用的样本数量。在每一次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Iteration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中，都会随机抽取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128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张图片（一个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Batch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），将它们输入网络，计算这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128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张图片的平均损失（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Loss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），然后根据这个平均损失进行一次反向传播和参数更新。</w:t>
      </w:r>
    </w:p>
    <w:p w14:paraId="2A8B5BF0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4FC1FF"/>
          <w:kern w:val="0"/>
          <w:sz w:val="18"/>
          <w:szCs w:val="18"/>
        </w:rPr>
        <w:t>DEVICE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.device(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"cuda"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.cuda.is_available() </w:t>
      </w: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else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"cpu"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F52D5C3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"Using device: 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FB5183">
        <w:rPr>
          <w:rFonts w:ascii="Consolas" w:eastAsia="宋体" w:hAnsi="Consolas" w:cs="宋体"/>
          <w:color w:val="4FC1FF"/>
          <w:kern w:val="0"/>
          <w:sz w:val="18"/>
          <w:szCs w:val="18"/>
        </w:rPr>
        <w:t>DEVICE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67DF6FEE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01D5F25A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--- 3.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数据预处理和加载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---</w:t>
      </w:r>
    </w:p>
    <w:p w14:paraId="07BF27F6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# LeNet-5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的输入是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32x32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，而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MNIST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是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28x28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，所以需要进行填充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(Padding)</w:t>
      </w:r>
    </w:p>
    <w:p w14:paraId="4B6CC3DD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transform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transforms.Compose([</w:t>
      </w:r>
    </w:p>
    <w:p w14:paraId="26A2C84C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    transforms.Pad(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2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),      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左右各填充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2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个像素，上下各填充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2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个像素，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(28+2+2) = 32</w:t>
      </w:r>
    </w:p>
    <w:p w14:paraId="4DEAE00E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    transforms.ToTensor(),</w:t>
      </w:r>
    </w:p>
    <w:p w14:paraId="46A247C3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    transforms.Normalize((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0.5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,), (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0.5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,))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归一化</w:t>
      </w:r>
    </w:p>
    <w:p w14:paraId="5AA7D30A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lastRenderedPageBreak/>
        <w:t>])</w:t>
      </w:r>
    </w:p>
    <w:p w14:paraId="7358003F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120E5405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下载和加载数据集</w:t>
      </w:r>
    </w:p>
    <w:p w14:paraId="4ABA0348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train_dataset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datasets.MNIST(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root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'./data'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train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download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transform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transform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5D1CB539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test_dataset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datasets.MNIST(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root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'./data'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train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False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download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transform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transform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1614445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7B84C881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train_loader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DataLoader(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dataset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train_dataset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batch_size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4FC1FF"/>
          <w:kern w:val="0"/>
          <w:sz w:val="18"/>
          <w:szCs w:val="18"/>
        </w:rPr>
        <w:t>BATCH_SIZE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shuffle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00CFAF8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test_loader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DataLoader(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dataset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test_dataset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batch_size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4FC1FF"/>
          <w:kern w:val="0"/>
          <w:sz w:val="18"/>
          <w:szCs w:val="18"/>
        </w:rPr>
        <w:t>BATCH_SIZE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shuffle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False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D04CA8A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3BDB1727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--- 4.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初始化模型、损失函数和优化器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---</w:t>
      </w:r>
    </w:p>
    <w:p w14:paraId="5F14194B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LeNet5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().to(</w:t>
      </w:r>
      <w:r w:rsidRPr="00FB5183">
        <w:rPr>
          <w:rFonts w:ascii="Consolas" w:eastAsia="宋体" w:hAnsi="Consolas" w:cs="宋体"/>
          <w:color w:val="4FC1FF"/>
          <w:kern w:val="0"/>
          <w:sz w:val="18"/>
          <w:szCs w:val="18"/>
        </w:rPr>
        <w:t>DEVICE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11B4231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criterion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.CrossEntropyLoss()</w:t>
      </w:r>
    </w:p>
    <w:p w14:paraId="2DC71384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optimizer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optim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.Adam(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.parameters(),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lr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4FC1FF"/>
          <w:kern w:val="0"/>
          <w:sz w:val="18"/>
          <w:szCs w:val="18"/>
        </w:rPr>
        <w:t>LEARNING_RATE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49446DE5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6138B3D8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--- 5.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训练模型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---</w:t>
      </w:r>
    </w:p>
    <w:p w14:paraId="57585483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train_model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():</w:t>
      </w:r>
    </w:p>
    <w:p w14:paraId="72AF06C5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start_time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time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time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3FA3A3F6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用于记录训练过程中的损失和准确率，方便后续可视化</w:t>
      </w:r>
    </w:p>
    <w:p w14:paraId="03D5D988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{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'train_loss'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: [], 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'train_acc'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: [], 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'val_loss'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: [], 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'val_acc'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: []}</w:t>
      </w:r>
    </w:p>
    <w:p w14:paraId="3E06DC9F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284A8BAA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for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epoch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in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range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4FC1FF"/>
          <w:kern w:val="0"/>
          <w:sz w:val="18"/>
          <w:szCs w:val="18"/>
        </w:rPr>
        <w:t>EPOCHS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4EDCD2AC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.train()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设置为训练模式</w:t>
      </w:r>
    </w:p>
    <w:p w14:paraId="088AE921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running_loss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0.0</w:t>
      </w:r>
    </w:p>
    <w:p w14:paraId="541E45E4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correct_train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</w:p>
    <w:p w14:paraId="286C30CB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total_train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</w:p>
    <w:p w14:paraId="5998A3FA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4FD78B8E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for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images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labels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in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train_loader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:</w:t>
      </w:r>
    </w:p>
    <w:p w14:paraId="1B11A958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images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labels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images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.to(</w:t>
      </w:r>
      <w:r w:rsidRPr="00FB5183">
        <w:rPr>
          <w:rFonts w:ascii="Consolas" w:eastAsia="宋体" w:hAnsi="Consolas" w:cs="宋体"/>
          <w:color w:val="4FC1FF"/>
          <w:kern w:val="0"/>
          <w:sz w:val="18"/>
          <w:szCs w:val="18"/>
        </w:rPr>
        <w:t>DEVICE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),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labels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.to(</w:t>
      </w:r>
      <w:r w:rsidRPr="00FB5183">
        <w:rPr>
          <w:rFonts w:ascii="Consolas" w:eastAsia="宋体" w:hAnsi="Consolas" w:cs="宋体"/>
          <w:color w:val="4FC1FF"/>
          <w:kern w:val="0"/>
          <w:sz w:val="18"/>
          <w:szCs w:val="18"/>
        </w:rPr>
        <w:t>DEVICE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0F9A57E2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</w:p>
    <w:p w14:paraId="2F2A3472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前向传播</w:t>
      </w:r>
    </w:p>
    <w:p w14:paraId="012ACDDD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outputs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images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62283F98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loss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criterion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outputs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labels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D1C9FC8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</w:p>
    <w:p w14:paraId="0E2AA0BD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反向传播和优化</w:t>
      </w:r>
    </w:p>
    <w:p w14:paraId="1465276A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optimizer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.zero_grad()</w:t>
      </w:r>
    </w:p>
    <w:p w14:paraId="07A5BC31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loss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.backward()</w:t>
      </w:r>
    </w:p>
    <w:p w14:paraId="7C315D7E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optimizer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.step()</w:t>
      </w:r>
    </w:p>
    <w:p w14:paraId="0CDCA5BC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</w:p>
    <w:p w14:paraId="07CED3A0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running_loss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+=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loss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.item()</w:t>
      </w:r>
    </w:p>
    <w:p w14:paraId="249948B0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_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predicted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max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outputs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.data, 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7865E2F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lastRenderedPageBreak/>
        <w:t xml:space="preserve">    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total_train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+=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labels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.size(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68D7E72C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correct_train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+=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predicted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labels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sum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().item()</w:t>
      </w:r>
    </w:p>
    <w:p w14:paraId="3DCC625E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64E692C1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epoch_loss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running_loss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/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len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train_loader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C98D173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epoch_acc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100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*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correct_train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/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total_train</w:t>
      </w:r>
    </w:p>
    <w:p w14:paraId="0DA812BB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'train_loss'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].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append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epoch_loss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03E33D6B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'train_acc'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].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append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epoch_acc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FB7EF2A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0E5EE811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在每个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epoch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后进行验证</w:t>
      </w:r>
    </w:p>
    <w:p w14:paraId="69F9846D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eval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()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设置为评估模式</w:t>
      </w:r>
    </w:p>
    <w:p w14:paraId="245A48E7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val_loss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0.0</w:t>
      </w:r>
    </w:p>
    <w:p w14:paraId="36AB90B3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correct_val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</w:p>
    <w:p w14:paraId="6EDAE124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total_val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</w:p>
    <w:p w14:paraId="5DFC122B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with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.no_grad():</w:t>
      </w:r>
    </w:p>
    <w:p w14:paraId="2A51F1A3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for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images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labels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in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test_loader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:</w:t>
      </w:r>
    </w:p>
    <w:p w14:paraId="24AFB0EA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images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labels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images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.to(</w:t>
      </w:r>
      <w:r w:rsidRPr="00FB5183">
        <w:rPr>
          <w:rFonts w:ascii="Consolas" w:eastAsia="宋体" w:hAnsi="Consolas" w:cs="宋体"/>
          <w:color w:val="4FC1FF"/>
          <w:kern w:val="0"/>
          <w:sz w:val="18"/>
          <w:szCs w:val="18"/>
        </w:rPr>
        <w:t>DEVICE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),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labels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.to(</w:t>
      </w:r>
      <w:r w:rsidRPr="00FB5183">
        <w:rPr>
          <w:rFonts w:ascii="Consolas" w:eastAsia="宋体" w:hAnsi="Consolas" w:cs="宋体"/>
          <w:color w:val="4FC1FF"/>
          <w:kern w:val="0"/>
          <w:sz w:val="18"/>
          <w:szCs w:val="18"/>
        </w:rPr>
        <w:t>DEVICE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0322CB6A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outputs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images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68E26325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loss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criterion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outputs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labels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500260C7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val_loss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+=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loss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.item()</w:t>
      </w:r>
    </w:p>
    <w:p w14:paraId="06479713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_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predicted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max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outputs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.data, 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037B7325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total_val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+=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labels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.size(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1FD119B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correct_val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+=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predicted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labels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sum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().item()</w:t>
      </w:r>
    </w:p>
    <w:p w14:paraId="549945DE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</w:p>
    <w:p w14:paraId="171A3855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val_loss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/=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len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test_loader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63EFD0D2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val_acc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100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*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correct_val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/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total_val</w:t>
      </w:r>
    </w:p>
    <w:p w14:paraId="022AEE1F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'val_loss'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].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append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val_loss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43FDC8F8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'val_acc'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].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append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val_acc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A13A44A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</w:p>
    <w:p w14:paraId="5E92A5B0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"Epoch [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epoch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+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/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FB5183">
        <w:rPr>
          <w:rFonts w:ascii="Consolas" w:eastAsia="宋体" w:hAnsi="Consolas" w:cs="宋体"/>
          <w:color w:val="4FC1FF"/>
          <w:kern w:val="0"/>
          <w:sz w:val="18"/>
          <w:szCs w:val="18"/>
        </w:rPr>
        <w:t>EPOCHS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], Train Loss: 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epoch_loss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:.4f}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, Train Acc: 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epoch_acc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:.2f}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%, Val Loss: 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val_loss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:.4f}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, Val Acc: 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val_acc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:.2f}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%"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AEB460D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6EEB36E3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end_time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time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time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50A59E52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FB5183">
        <w:rPr>
          <w:rFonts w:ascii="Consolas" w:eastAsia="宋体" w:hAnsi="Consolas" w:cs="宋体"/>
          <w:color w:val="D7BA7D"/>
          <w:kern w:val="0"/>
          <w:sz w:val="18"/>
          <w:szCs w:val="18"/>
        </w:rPr>
        <w:t>\n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Training finished in 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end_time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-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start_time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:.2f}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 seconds."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CB7935E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"Final Test Accuracy: 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val_acc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:.2f}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%"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99D6659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</w:p>
    <w:p w14:paraId="166C3F13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51BC6E1B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--- 6.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可视化函数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---</w:t>
      </w:r>
    </w:p>
    <w:p w14:paraId="44D8D01C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plot_history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4CB494E4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figure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figsize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12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5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))</w:t>
      </w:r>
    </w:p>
    <w:p w14:paraId="46C0DD0C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</w:p>
    <w:p w14:paraId="6FECF69D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绘制损失曲线</w:t>
      </w:r>
    </w:p>
    <w:p w14:paraId="70BDDC65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subplot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2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EBCF62B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plot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'train_loss'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],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label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'Training Loss'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23CA39D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plot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'val_loss'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],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label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'Validation Loss'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1B5DAFA1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lastRenderedPageBreak/>
        <w:t xml:space="preserve">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title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'Model Loss'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427750C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xlabel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'Epoch'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8C24B17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ylabel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'Loss'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40C78367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legend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4108DC49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grid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0BF7BC82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</w:p>
    <w:p w14:paraId="3A076E7D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绘制准确率曲线</w:t>
      </w:r>
    </w:p>
    <w:p w14:paraId="4A269224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subplot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2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2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44C15C06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plot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'train_acc'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],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label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'Training Accuracy'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48F43011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plot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'val_acc'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],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label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'Validation Accuracy'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5AE4C681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title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'Model Accuracy'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15A023E6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xlabel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'Epoch'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B8DEAA6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ylabel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'Accuracy (%)'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4E6FAFB4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legend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2DB47E95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grid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0068ED14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</w:p>
    <w:p w14:paraId="545BCEAA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tight_layout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611424A7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savefig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"training_history.png"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5CCEFB2D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"Saved training history plot to training_history.png"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0B86C564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4C4F5136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visualize_predictions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():</w:t>
      </w:r>
    </w:p>
    <w:p w14:paraId="19EB7430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eval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78D51AAB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dataiter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iter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test_loader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26D0C08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images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labels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next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dataiter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4C7356C3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images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labels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images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.to(</w:t>
      </w:r>
      <w:r w:rsidRPr="00FB5183">
        <w:rPr>
          <w:rFonts w:ascii="Consolas" w:eastAsia="宋体" w:hAnsi="Consolas" w:cs="宋体"/>
          <w:color w:val="4FC1FF"/>
          <w:kern w:val="0"/>
          <w:sz w:val="18"/>
          <w:szCs w:val="18"/>
        </w:rPr>
        <w:t>DEVICE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),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labels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.to(</w:t>
      </w:r>
      <w:r w:rsidRPr="00FB5183">
        <w:rPr>
          <w:rFonts w:ascii="Consolas" w:eastAsia="宋体" w:hAnsi="Consolas" w:cs="宋体"/>
          <w:color w:val="4FC1FF"/>
          <w:kern w:val="0"/>
          <w:sz w:val="18"/>
          <w:szCs w:val="18"/>
        </w:rPr>
        <w:t>DEVICE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FD45818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</w:p>
    <w:p w14:paraId="10448815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outputs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images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0254EBE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_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predicted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max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outputs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24AA2F2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</w:p>
    <w:p w14:paraId="2459E22D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将图像和标签移回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CPU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以便于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matplotlib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显示</w:t>
      </w:r>
    </w:p>
    <w:p w14:paraId="27469E08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images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images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.cpu().numpy()</w:t>
      </w:r>
    </w:p>
    <w:p w14:paraId="5B296FE6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</w:p>
    <w:p w14:paraId="5FB69FF9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figure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figsize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10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10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))</w:t>
      </w:r>
    </w:p>
    <w:p w14:paraId="7C23EFFD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for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in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range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25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):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显示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25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个样本的预测结果</w:t>
      </w:r>
    </w:p>
    <w:p w14:paraId="09BAC9A1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subplot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5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5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+</w:t>
      </w:r>
      <w:r w:rsidRPr="00FB5183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5DD5DDC2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从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(1, 32, 32)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转换为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(32, 32)</w:t>
      </w:r>
    </w:p>
    <w:p w14:paraId="70A9451F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img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np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squeeze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images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]) </w:t>
      </w:r>
    </w:p>
    <w:p w14:paraId="28CDBAD0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imshow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img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cmap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'gray'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7847D79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axis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'off'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0CE88D6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</w:p>
    <w:p w14:paraId="7E645992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pred_label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predicted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].item()</w:t>
      </w:r>
    </w:p>
    <w:p w14:paraId="6ACD4274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true_label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labels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i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].item()</w:t>
      </w:r>
    </w:p>
    <w:p w14:paraId="5F7B4543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</w:p>
    <w:p w14:paraId="171D158D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color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'green'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pred_label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true_label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else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'red'</w:t>
      </w:r>
    </w:p>
    <w:p w14:paraId="51D07F83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lastRenderedPageBreak/>
        <w:t xml:space="preserve">    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title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'Pred: 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pred_label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FB5183">
        <w:rPr>
          <w:rFonts w:ascii="Consolas" w:eastAsia="宋体" w:hAnsi="Consolas" w:cs="宋体"/>
          <w:color w:val="D7BA7D"/>
          <w:kern w:val="0"/>
          <w:sz w:val="18"/>
          <w:szCs w:val="18"/>
        </w:rPr>
        <w:t>\n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True: 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true_label</w:t>
      </w:r>
      <w:r w:rsidRPr="00FB5183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color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color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46B8B4C2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</w:p>
    <w:p w14:paraId="36FB4D18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tight_layout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61C96AA8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4EC9B0"/>
          <w:kern w:val="0"/>
          <w:sz w:val="18"/>
          <w:szCs w:val="18"/>
        </w:rPr>
        <w:t>plt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savefig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"prediction_examples.png"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070DA02D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"Saved prediction examples plot to prediction_examples.png"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0C69C77" w14:textId="77777777" w:rsidR="00FB5183" w:rsidRPr="00FB5183" w:rsidRDefault="00FB5183" w:rsidP="00FB5183">
      <w:pPr>
        <w:widowControl/>
        <w:shd w:val="clear" w:color="auto" w:fill="1F1F1F"/>
        <w:spacing w:after="240"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4E6D4AF6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--- 7. 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>执行主流程</w:t>
      </w:r>
      <w:r w:rsidRPr="00FB5183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---</w:t>
      </w:r>
    </w:p>
    <w:p w14:paraId="51E18F04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__name__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CE9178"/>
          <w:kern w:val="0"/>
          <w:sz w:val="18"/>
          <w:szCs w:val="18"/>
        </w:rPr>
        <w:t>'__main__'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:</w:t>
      </w:r>
    </w:p>
    <w:p w14:paraId="55386983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training_history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train_model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7034B75B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plot_history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FB5183">
        <w:rPr>
          <w:rFonts w:ascii="Consolas" w:eastAsia="宋体" w:hAnsi="Consolas" w:cs="宋体"/>
          <w:color w:val="9CDCFE"/>
          <w:kern w:val="0"/>
          <w:sz w:val="18"/>
          <w:szCs w:val="18"/>
        </w:rPr>
        <w:t>training_history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16B060F" w14:textId="77777777" w:rsidR="00FB5183" w:rsidRPr="00FB5183" w:rsidRDefault="00FB5183" w:rsidP="00FB5183">
      <w:pPr>
        <w:widowControl/>
        <w:shd w:val="clear" w:color="auto" w:fill="1F1F1F"/>
        <w:spacing w:line="240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FB5183">
        <w:rPr>
          <w:rFonts w:ascii="Consolas" w:eastAsia="宋体" w:hAnsi="Consolas" w:cs="宋体"/>
          <w:color w:val="DCDCAA"/>
          <w:kern w:val="0"/>
          <w:sz w:val="18"/>
          <w:szCs w:val="18"/>
        </w:rPr>
        <w:t>visualize_predictions</w:t>
      </w:r>
      <w:r w:rsidRPr="00FB5183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5E1ED249" w14:textId="77777777" w:rsidR="00FB5183" w:rsidRPr="00FB5183" w:rsidRDefault="00FB5183" w:rsidP="00FB5183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70D2E009" w14:textId="64E9B426" w:rsidR="00ED4105" w:rsidRPr="00FF56F9" w:rsidRDefault="00234704" w:rsidP="00CD0013">
      <w:pPr>
        <w:spacing w:line="360" w:lineRule="auto"/>
        <w:jc w:val="left"/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四</w:t>
      </w:r>
      <w:r w:rsidR="00CD0013" w:rsidRPr="00FF56F9">
        <w:rPr>
          <w:rFonts w:ascii="宋体" w:eastAsia="宋体" w:hAnsi="宋体" w:hint="eastAsia"/>
          <w:b/>
          <w:bCs/>
          <w:sz w:val="30"/>
          <w:szCs w:val="30"/>
        </w:rPr>
        <w:t>、</w:t>
      </w:r>
      <w:r w:rsidR="00AE7B13">
        <w:rPr>
          <w:rFonts w:ascii="宋体" w:eastAsia="宋体" w:hAnsi="宋体" w:hint="eastAsia"/>
          <w:b/>
          <w:bCs/>
          <w:sz w:val="30"/>
          <w:szCs w:val="30"/>
        </w:rPr>
        <w:t>结论</w:t>
      </w:r>
    </w:p>
    <w:p w14:paraId="576DEB35" w14:textId="2EE529B8" w:rsidR="00B01677" w:rsidRDefault="00FB5183" w:rsidP="00B01677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本实验使用PyTorch实现了LeNet-5模型，在MNIST数据集上进行了20个训练轮次。训练过程中记录了每个轮次的训练损失、训练准确率、验证损失和验证准确率，并最终可视化展示。</w:t>
      </w:r>
    </w:p>
    <w:p w14:paraId="17442095" w14:textId="7340E485" w:rsidR="00FB5183" w:rsidRPr="00FB5183" w:rsidRDefault="00B01677" w:rsidP="00B01677">
      <w:pPr>
        <w:spacing w:line="360" w:lineRule="auto"/>
        <w:jc w:val="left"/>
        <w:rPr>
          <w:rFonts w:ascii="宋体" w:eastAsia="宋体" w:hAnsi="宋体"/>
          <w:szCs w:val="21"/>
        </w:rPr>
      </w:pPr>
      <w:r w:rsidRPr="00B01677">
        <w:rPr>
          <w:rFonts w:ascii="宋体" w:eastAsia="宋体" w:hAnsi="宋体"/>
          <w:noProof/>
          <w:szCs w:val="21"/>
        </w:rPr>
        <w:drawing>
          <wp:inline distT="0" distB="0" distL="0" distR="0" wp14:anchorId="45AD1296" wp14:editId="106C8AD1">
            <wp:extent cx="5274310" cy="219773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0A49C" w14:textId="535D769D" w:rsidR="00FB5183" w:rsidRDefault="00FB5183" w:rsidP="00FB5183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训练完成后，模型在测试集上达到了较高的识别准确率</w:t>
      </w:r>
      <w:r>
        <w:rPr>
          <w:rFonts w:ascii="宋体" w:eastAsia="宋体" w:hAnsi="宋体" w:hint="eastAsia"/>
          <w:szCs w:val="21"/>
        </w:rPr>
        <w:t>，</w:t>
      </w:r>
      <w:r w:rsidRPr="00FB5183">
        <w:rPr>
          <w:rFonts w:ascii="宋体" w:eastAsia="宋体" w:hAnsi="宋体"/>
          <w:szCs w:val="21"/>
        </w:rPr>
        <w:t>训练损失和验证损失均随轮次增加而下降，训练准确率和验证准确率均逐步上升，表明模型收敛良好。</w:t>
      </w:r>
    </w:p>
    <w:p w14:paraId="79107A5A" w14:textId="6425D603" w:rsidR="00B01677" w:rsidRPr="00FB5183" w:rsidRDefault="00B01677" w:rsidP="00B01677">
      <w:pPr>
        <w:spacing w:line="360" w:lineRule="auto"/>
        <w:jc w:val="left"/>
        <w:rPr>
          <w:rFonts w:ascii="宋体" w:eastAsia="宋体" w:hAnsi="宋体"/>
          <w:szCs w:val="21"/>
        </w:rPr>
      </w:pPr>
      <w:r w:rsidRPr="00B01677">
        <w:rPr>
          <w:rFonts w:ascii="宋体" w:eastAsia="宋体" w:hAnsi="宋体"/>
          <w:noProof/>
          <w:szCs w:val="21"/>
        </w:rPr>
        <w:drawing>
          <wp:inline distT="0" distB="0" distL="0" distR="0" wp14:anchorId="20837735" wp14:editId="14E4F9BF">
            <wp:extent cx="5274310" cy="177990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69C45" w14:textId="1A900DDB" w:rsidR="00B01677" w:rsidRDefault="00FB5183" w:rsidP="00FB5183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lastRenderedPageBreak/>
        <w:t>通过可视化部分测试样本的预测结果，可以直观看到模型对大多数手写数字的识别是正确的。</w:t>
      </w:r>
    </w:p>
    <w:p w14:paraId="6217C8AA" w14:textId="51D70924" w:rsidR="00FB5183" w:rsidRPr="00FB5183" w:rsidRDefault="00B01677" w:rsidP="00B01677">
      <w:pPr>
        <w:spacing w:line="360" w:lineRule="auto"/>
        <w:jc w:val="left"/>
        <w:rPr>
          <w:rFonts w:ascii="宋体" w:eastAsia="宋体" w:hAnsi="宋体"/>
          <w:szCs w:val="21"/>
        </w:rPr>
      </w:pPr>
      <w:r w:rsidRPr="00B01677">
        <w:rPr>
          <w:rFonts w:ascii="宋体" w:eastAsia="宋体" w:hAnsi="宋体"/>
          <w:noProof/>
          <w:szCs w:val="21"/>
        </w:rPr>
        <w:drawing>
          <wp:inline distT="0" distB="0" distL="0" distR="0" wp14:anchorId="0301B86D" wp14:editId="211C32D6">
            <wp:extent cx="5274310" cy="527431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52541" w14:textId="77777777" w:rsidR="00FB5183" w:rsidRPr="00FB5183" w:rsidRDefault="00FB5183" w:rsidP="00FB5183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本实验成功实现了LeNet-5卷积神经网络对MNIST手写数字数据集的识别任务。通过实验，深入理解了卷积神经网络的结构设计、前向与反向传播过程、数据预处理方法以及模型训练与验证流程。使用PyTorch框架高效地完成了模型搭建与训练，并通过可视化手段对训练过程和结果进行了分析，达到了实验预期目标。</w:t>
      </w:r>
    </w:p>
    <w:p w14:paraId="32B32C58" w14:textId="77777777" w:rsidR="00FB5183" w:rsidRPr="00FB5183" w:rsidRDefault="00FB5183" w:rsidP="00FB5183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FB5183">
        <w:rPr>
          <w:rFonts w:ascii="宋体" w:eastAsia="宋体" w:hAnsi="宋体"/>
          <w:szCs w:val="21"/>
        </w:rPr>
        <w:t>实验结果表明，LeNet-5作为一种经典的卷积神经网络，即使在现代深度学习背景下，仍能高效、准确地完成手写数字识别任务，为后续更复杂的图像识别任务奠定了基础。</w:t>
      </w:r>
    </w:p>
    <w:p w14:paraId="6386E6FE" w14:textId="18E4BFE3" w:rsidR="008F19D7" w:rsidRPr="00FB5183" w:rsidRDefault="008F19D7" w:rsidP="00FB5183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</w:p>
    <w:sectPr w:rsidR="008F19D7" w:rsidRPr="00FB51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165EC" w14:textId="77777777" w:rsidR="004B54F4" w:rsidRDefault="004B54F4" w:rsidP="00994324">
      <w:r>
        <w:separator/>
      </w:r>
    </w:p>
  </w:endnote>
  <w:endnote w:type="continuationSeparator" w:id="0">
    <w:p w14:paraId="24219C6C" w14:textId="77777777" w:rsidR="004B54F4" w:rsidRDefault="004B54F4" w:rsidP="00994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0D8AD" w14:textId="77777777" w:rsidR="004B54F4" w:rsidRDefault="004B54F4" w:rsidP="00994324">
      <w:r>
        <w:separator/>
      </w:r>
    </w:p>
  </w:footnote>
  <w:footnote w:type="continuationSeparator" w:id="0">
    <w:p w14:paraId="504116F6" w14:textId="77777777" w:rsidR="004B54F4" w:rsidRDefault="004B54F4" w:rsidP="009943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A68C4"/>
    <w:multiLevelType w:val="multilevel"/>
    <w:tmpl w:val="D88C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3746F"/>
    <w:multiLevelType w:val="hybridMultilevel"/>
    <w:tmpl w:val="95EE37F0"/>
    <w:lvl w:ilvl="0" w:tplc="46DE1B24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4F24A6"/>
    <w:multiLevelType w:val="hybridMultilevel"/>
    <w:tmpl w:val="1ADA96D8"/>
    <w:lvl w:ilvl="0" w:tplc="E0B0632C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F4A173A"/>
    <w:multiLevelType w:val="multilevel"/>
    <w:tmpl w:val="8434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86E05"/>
    <w:multiLevelType w:val="multilevel"/>
    <w:tmpl w:val="F03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22C0F"/>
    <w:multiLevelType w:val="multilevel"/>
    <w:tmpl w:val="FF9A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605CC2"/>
    <w:multiLevelType w:val="multilevel"/>
    <w:tmpl w:val="6F84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12592"/>
    <w:multiLevelType w:val="multilevel"/>
    <w:tmpl w:val="1B52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B5804"/>
    <w:multiLevelType w:val="multilevel"/>
    <w:tmpl w:val="A056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9360F"/>
    <w:multiLevelType w:val="multilevel"/>
    <w:tmpl w:val="4FA2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7B06CD"/>
    <w:multiLevelType w:val="multilevel"/>
    <w:tmpl w:val="35DC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02D39"/>
    <w:multiLevelType w:val="multilevel"/>
    <w:tmpl w:val="6298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666EC"/>
    <w:multiLevelType w:val="hybridMultilevel"/>
    <w:tmpl w:val="33280DE0"/>
    <w:lvl w:ilvl="0" w:tplc="C366CB7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BD174A3"/>
    <w:multiLevelType w:val="multilevel"/>
    <w:tmpl w:val="EAA43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697762">
    <w:abstractNumId w:val="0"/>
  </w:num>
  <w:num w:numId="2" w16cid:durableId="422607915">
    <w:abstractNumId w:val="12"/>
  </w:num>
  <w:num w:numId="3" w16cid:durableId="1797984282">
    <w:abstractNumId w:val="2"/>
  </w:num>
  <w:num w:numId="4" w16cid:durableId="716779912">
    <w:abstractNumId w:val="7"/>
  </w:num>
  <w:num w:numId="5" w16cid:durableId="386808019">
    <w:abstractNumId w:val="8"/>
  </w:num>
  <w:num w:numId="6" w16cid:durableId="1743674799">
    <w:abstractNumId w:val="5"/>
  </w:num>
  <w:num w:numId="7" w16cid:durableId="1201164341">
    <w:abstractNumId w:val="13"/>
  </w:num>
  <w:num w:numId="8" w16cid:durableId="549725308">
    <w:abstractNumId w:val="9"/>
  </w:num>
  <w:num w:numId="9" w16cid:durableId="105395801">
    <w:abstractNumId w:val="1"/>
  </w:num>
  <w:num w:numId="10" w16cid:durableId="1915894469">
    <w:abstractNumId w:val="11"/>
  </w:num>
  <w:num w:numId="11" w16cid:durableId="472916590">
    <w:abstractNumId w:val="10"/>
  </w:num>
  <w:num w:numId="12" w16cid:durableId="1434059719">
    <w:abstractNumId w:val="3"/>
  </w:num>
  <w:num w:numId="13" w16cid:durableId="1976372585">
    <w:abstractNumId w:val="4"/>
  </w:num>
  <w:num w:numId="14" w16cid:durableId="78673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5AD"/>
    <w:rsid w:val="00027A1F"/>
    <w:rsid w:val="00033CD4"/>
    <w:rsid w:val="00061904"/>
    <w:rsid w:val="000671A0"/>
    <w:rsid w:val="000D43B0"/>
    <w:rsid w:val="000E5946"/>
    <w:rsid w:val="00110A0E"/>
    <w:rsid w:val="001133F3"/>
    <w:rsid w:val="0011618F"/>
    <w:rsid w:val="00122A53"/>
    <w:rsid w:val="0017123E"/>
    <w:rsid w:val="001915FA"/>
    <w:rsid w:val="001C03F7"/>
    <w:rsid w:val="001D7FC7"/>
    <w:rsid w:val="00220E19"/>
    <w:rsid w:val="00234704"/>
    <w:rsid w:val="002536BE"/>
    <w:rsid w:val="00274FC2"/>
    <w:rsid w:val="00275640"/>
    <w:rsid w:val="002E3539"/>
    <w:rsid w:val="002E367A"/>
    <w:rsid w:val="002F3990"/>
    <w:rsid w:val="00315F2B"/>
    <w:rsid w:val="00354AB7"/>
    <w:rsid w:val="003860FF"/>
    <w:rsid w:val="003A3ADB"/>
    <w:rsid w:val="00410087"/>
    <w:rsid w:val="00464426"/>
    <w:rsid w:val="004B54F4"/>
    <w:rsid w:val="004D06C2"/>
    <w:rsid w:val="004D4A3B"/>
    <w:rsid w:val="004D5A00"/>
    <w:rsid w:val="004E25C2"/>
    <w:rsid w:val="004E29AD"/>
    <w:rsid w:val="004F5CAA"/>
    <w:rsid w:val="004F7015"/>
    <w:rsid w:val="00504C95"/>
    <w:rsid w:val="00533F01"/>
    <w:rsid w:val="005427D1"/>
    <w:rsid w:val="0054333A"/>
    <w:rsid w:val="0055276F"/>
    <w:rsid w:val="00582710"/>
    <w:rsid w:val="005855F1"/>
    <w:rsid w:val="0059235B"/>
    <w:rsid w:val="005B447F"/>
    <w:rsid w:val="005C56D3"/>
    <w:rsid w:val="005D1C60"/>
    <w:rsid w:val="005E3280"/>
    <w:rsid w:val="005E3D73"/>
    <w:rsid w:val="005E4878"/>
    <w:rsid w:val="006104A7"/>
    <w:rsid w:val="0061275A"/>
    <w:rsid w:val="00614A1C"/>
    <w:rsid w:val="00625415"/>
    <w:rsid w:val="006612D4"/>
    <w:rsid w:val="006F6AC0"/>
    <w:rsid w:val="00795C34"/>
    <w:rsid w:val="007B221E"/>
    <w:rsid w:val="00810377"/>
    <w:rsid w:val="0082562C"/>
    <w:rsid w:val="00881EAA"/>
    <w:rsid w:val="00891F59"/>
    <w:rsid w:val="008A0E8B"/>
    <w:rsid w:val="008D0971"/>
    <w:rsid w:val="008E0311"/>
    <w:rsid w:val="008F19D7"/>
    <w:rsid w:val="009508F4"/>
    <w:rsid w:val="009519BF"/>
    <w:rsid w:val="00972D57"/>
    <w:rsid w:val="00994324"/>
    <w:rsid w:val="009B4746"/>
    <w:rsid w:val="009C6D88"/>
    <w:rsid w:val="009D1D4A"/>
    <w:rsid w:val="00A45BC2"/>
    <w:rsid w:val="00A47D01"/>
    <w:rsid w:val="00AA3254"/>
    <w:rsid w:val="00AC520D"/>
    <w:rsid w:val="00AD3ABE"/>
    <w:rsid w:val="00AE7B13"/>
    <w:rsid w:val="00AF04DD"/>
    <w:rsid w:val="00B01677"/>
    <w:rsid w:val="00B234D0"/>
    <w:rsid w:val="00B27523"/>
    <w:rsid w:val="00B417E6"/>
    <w:rsid w:val="00B52FFC"/>
    <w:rsid w:val="00B63908"/>
    <w:rsid w:val="00BA4661"/>
    <w:rsid w:val="00BD23CF"/>
    <w:rsid w:val="00BD55AD"/>
    <w:rsid w:val="00BF26D7"/>
    <w:rsid w:val="00BF5221"/>
    <w:rsid w:val="00C16E0C"/>
    <w:rsid w:val="00C26623"/>
    <w:rsid w:val="00C51D51"/>
    <w:rsid w:val="00CA046A"/>
    <w:rsid w:val="00CC45CA"/>
    <w:rsid w:val="00CD0013"/>
    <w:rsid w:val="00D0410A"/>
    <w:rsid w:val="00D1444B"/>
    <w:rsid w:val="00D435F8"/>
    <w:rsid w:val="00D93666"/>
    <w:rsid w:val="00DA6931"/>
    <w:rsid w:val="00DB0B31"/>
    <w:rsid w:val="00E33E42"/>
    <w:rsid w:val="00E451EF"/>
    <w:rsid w:val="00E53FB8"/>
    <w:rsid w:val="00E70B30"/>
    <w:rsid w:val="00E87084"/>
    <w:rsid w:val="00E8774C"/>
    <w:rsid w:val="00E97859"/>
    <w:rsid w:val="00EB7573"/>
    <w:rsid w:val="00EC2E77"/>
    <w:rsid w:val="00EC5D64"/>
    <w:rsid w:val="00ED4105"/>
    <w:rsid w:val="00F11605"/>
    <w:rsid w:val="00F36448"/>
    <w:rsid w:val="00F57E50"/>
    <w:rsid w:val="00F756B8"/>
    <w:rsid w:val="00F80907"/>
    <w:rsid w:val="00F86613"/>
    <w:rsid w:val="00FA453C"/>
    <w:rsid w:val="00FB0653"/>
    <w:rsid w:val="00FB5183"/>
    <w:rsid w:val="00FF528B"/>
    <w:rsid w:val="00FF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F59AE"/>
  <w15:chartTrackingRefBased/>
  <w15:docId w15:val="{0D7F1B05-ABFF-4817-9DA6-E0FC27D92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0A0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55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5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55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55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55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55A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55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55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55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55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5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5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55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55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D55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55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55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55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55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5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55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55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55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55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55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55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5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55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55A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43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43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43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4324"/>
    <w:rPr>
      <w:sz w:val="18"/>
      <w:szCs w:val="18"/>
    </w:rPr>
  </w:style>
  <w:style w:type="character" w:styleId="af2">
    <w:name w:val="Hyperlink"/>
    <w:basedOn w:val="a0"/>
    <w:uiPriority w:val="99"/>
    <w:unhideWhenUsed/>
    <w:rsid w:val="008F19D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F19D7"/>
    <w:rPr>
      <w:color w:val="605E5C"/>
      <w:shd w:val="clear" w:color="auto" w:fill="E1DFDD"/>
    </w:rPr>
  </w:style>
  <w:style w:type="numbering" w:customStyle="1" w:styleId="11">
    <w:name w:val="无列表1"/>
    <w:next w:val="a2"/>
    <w:uiPriority w:val="99"/>
    <w:semiHidden/>
    <w:unhideWhenUsed/>
    <w:rsid w:val="00FB5183"/>
  </w:style>
  <w:style w:type="paragraph" w:customStyle="1" w:styleId="msonormal0">
    <w:name w:val="msonormal"/>
    <w:basedOn w:val="a"/>
    <w:rsid w:val="00FB51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5328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6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92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0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1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2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9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4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4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7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9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1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515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4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8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6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610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43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7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4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9</Pages>
  <Words>1266</Words>
  <Characters>7219</Characters>
  <Application>Microsoft Office Word</Application>
  <DocSecurity>0</DocSecurity>
  <Lines>60</Lines>
  <Paragraphs>16</Paragraphs>
  <ScaleCrop>false</ScaleCrop>
  <Company/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Skywalker Wei</dc:creator>
  <cp:keywords/>
  <dc:description/>
  <cp:lastModifiedBy>Skywalker Wei</cp:lastModifiedBy>
  <cp:revision>40</cp:revision>
  <cp:lastPrinted>2025-09-05T13:14:00Z</cp:lastPrinted>
  <dcterms:created xsi:type="dcterms:W3CDTF">2024-10-12T06:24:00Z</dcterms:created>
  <dcterms:modified xsi:type="dcterms:W3CDTF">2026-01-12T12:00:00Z</dcterms:modified>
</cp:coreProperties>
</file>